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89A0" w14:textId="079B1E84" w:rsidR="00455CE6" w:rsidRPr="00455CE6" w:rsidRDefault="0031AB64" w:rsidP="59EA29EB">
      <w:pPr>
        <w:pStyle w:val="Titre1"/>
        <w:spacing w:before="0" w:after="0"/>
        <w:jc w:val="center"/>
        <w:rPr>
          <w:rFonts w:ascii="Aptos" w:eastAsia="Times New Roman" w:hAnsi="Aptos" w:cs="Times New Roman"/>
          <w:b/>
          <w:bCs/>
          <w:color w:val="000000" w:themeColor="text1"/>
          <w:lang w:eastAsia="fr-CA"/>
        </w:rPr>
      </w:pPr>
      <w:r w:rsidRPr="59EA29EB">
        <w:rPr>
          <w:rFonts w:ascii="Calibri" w:hAnsi="Calibri" w:cs="Calibri"/>
          <w:b/>
          <w:bCs/>
          <w:color w:val="000000" w:themeColor="text1"/>
        </w:rPr>
        <w:t>Guide :</w:t>
      </w:r>
      <w:r w:rsidR="7D29E119" w:rsidRPr="59EA29EB">
        <w:rPr>
          <w:rFonts w:ascii="Calibri" w:hAnsi="Calibri" w:cs="Calibri"/>
          <w:b/>
          <w:bCs/>
          <w:color w:val="000000" w:themeColor="text1"/>
        </w:rPr>
        <w:t xml:space="preserve"> </w:t>
      </w:r>
      <w:r w:rsidR="3577A852" w:rsidRPr="59EA29EB">
        <w:rPr>
          <w:rFonts w:ascii="Aptos" w:eastAsia="Times New Roman" w:hAnsi="Aptos" w:cs="Times New Roman"/>
          <w:b/>
          <w:bCs/>
          <w:color w:val="196A24"/>
          <w:kern w:val="0"/>
          <w:lang w:eastAsia="fr-CA"/>
          <w14:ligatures w14:val="none"/>
        </w:rPr>
        <w:t>Critères de sélection uniformes</w:t>
      </w:r>
    </w:p>
    <w:p w14:paraId="4ED8A7D6" w14:textId="1D3B1BF8" w:rsidR="59EA29EB" w:rsidRPr="000C4CE1" w:rsidRDefault="59EA29EB" w:rsidP="59EA29EB">
      <w:pPr>
        <w:pStyle w:val="NormalWeb"/>
        <w:jc w:val="both"/>
        <w:rPr>
          <w:rFonts w:asciiTheme="minorHAnsi" w:hAnsiTheme="minorHAnsi" w:cstheme="minorBidi"/>
          <w:color w:val="000000" w:themeColor="text1"/>
          <w:sz w:val="2"/>
          <w:szCs w:val="2"/>
        </w:rPr>
      </w:pPr>
    </w:p>
    <w:p w14:paraId="66AE0DA4" w14:textId="1665FBA6" w:rsidR="008E2196" w:rsidRDefault="00455CE6" w:rsidP="008E2196">
      <w:pPr>
        <w:pStyle w:val="NormalWeb"/>
        <w:spacing w:line="276" w:lineRule="auto"/>
        <w:jc w:val="both"/>
        <w:rPr>
          <w:rFonts w:asciiTheme="minorHAnsi" w:hAnsiTheme="minorHAnsi" w:cstheme="minorBidi"/>
          <w:color w:val="000000" w:themeColor="text1"/>
        </w:rPr>
      </w:pPr>
      <w:r w:rsidRPr="61FDD8DA">
        <w:rPr>
          <w:rFonts w:asciiTheme="minorHAnsi" w:hAnsiTheme="minorHAnsi" w:cstheme="minorBidi"/>
          <w:color w:val="000000" w:themeColor="text1"/>
        </w:rPr>
        <w:t xml:space="preserve">Ce guide vise à soutenir les gestionnaires dans l’application de critères de sélection uniformes afin d’assurer des décisions d’embauche cohérentes, objectives et alignées sur les besoins réels des établissements du secteur touristique. En clarifiant les compétences essentielles, les comportements observables et les exigences non négociables, ce guide permet d’harmoniser les pratiques de recrutement entre les équipes et les départements. </w:t>
      </w:r>
    </w:p>
    <w:p w14:paraId="0A903F83" w14:textId="15C968F8" w:rsidR="00601110" w:rsidRPr="008478DA" w:rsidRDefault="00455CE6" w:rsidP="008E2196">
      <w:pPr>
        <w:pStyle w:val="NormalWeb"/>
        <w:spacing w:line="276" w:lineRule="auto"/>
        <w:jc w:val="both"/>
        <w:rPr>
          <w:rFonts w:asciiTheme="minorHAnsi" w:hAnsiTheme="minorHAnsi" w:cstheme="minorBidi"/>
          <w:b/>
          <w:bCs/>
          <w:color w:val="000000" w:themeColor="text1"/>
          <w:sz w:val="28"/>
          <w:szCs w:val="28"/>
        </w:rPr>
      </w:pPr>
      <w:r w:rsidRPr="008478DA">
        <w:rPr>
          <w:rFonts w:asciiTheme="minorHAnsi" w:hAnsiTheme="minorHAnsi" w:cstheme="minorBidi"/>
          <w:b/>
          <w:bCs/>
          <w:color w:val="000000" w:themeColor="text1"/>
          <w:sz w:val="28"/>
          <w:szCs w:val="28"/>
        </w:rPr>
        <w:t>Il vise à :</w:t>
      </w:r>
    </w:p>
    <w:p w14:paraId="02C28D04" w14:textId="1FB5DCA9" w:rsidR="00455CE6" w:rsidRPr="00455CE6" w:rsidRDefault="00455CE6" w:rsidP="008E2196">
      <w:pPr>
        <w:pStyle w:val="NormalWeb"/>
        <w:numPr>
          <w:ilvl w:val="0"/>
          <w:numId w:val="29"/>
        </w:numPr>
        <w:spacing w:line="276" w:lineRule="auto"/>
        <w:jc w:val="both"/>
        <w:rPr>
          <w:rFonts w:asciiTheme="minorHAnsi" w:hAnsiTheme="minorHAnsi" w:cstheme="minorHAnsi"/>
          <w:color w:val="000000"/>
        </w:rPr>
      </w:pPr>
      <w:r w:rsidRPr="00455CE6">
        <w:rPr>
          <w:rFonts w:asciiTheme="minorHAnsi" w:hAnsiTheme="minorHAnsi" w:cstheme="minorHAnsi"/>
          <w:color w:val="000000"/>
        </w:rPr>
        <w:t>Définir clairement les compétences techniques et transversales nécessaires pour chaque poste</w:t>
      </w:r>
      <w:r w:rsidR="00F774FE">
        <w:rPr>
          <w:rFonts w:asciiTheme="minorHAnsi" w:hAnsiTheme="minorHAnsi" w:cstheme="minorHAnsi"/>
          <w:color w:val="000000"/>
        </w:rPr>
        <w:t>.</w:t>
      </w:r>
    </w:p>
    <w:p w14:paraId="7CA87EE2" w14:textId="48E324E7" w:rsidR="00455CE6" w:rsidRPr="00455CE6" w:rsidRDefault="00455CE6" w:rsidP="008E2196">
      <w:pPr>
        <w:pStyle w:val="NormalWeb"/>
        <w:numPr>
          <w:ilvl w:val="0"/>
          <w:numId w:val="29"/>
        </w:numPr>
        <w:spacing w:line="276" w:lineRule="auto"/>
        <w:jc w:val="both"/>
        <w:rPr>
          <w:rFonts w:asciiTheme="minorHAnsi" w:hAnsiTheme="minorHAnsi" w:cstheme="minorHAnsi"/>
          <w:color w:val="000000"/>
        </w:rPr>
      </w:pPr>
      <w:r w:rsidRPr="00455CE6">
        <w:rPr>
          <w:rFonts w:asciiTheme="minorHAnsi" w:hAnsiTheme="minorHAnsi" w:cstheme="minorHAnsi"/>
          <w:color w:val="000000"/>
        </w:rPr>
        <w:t>Identifier les comportements observables qui démontrent réellement la capacité d’un candidat à performer dans le rôle</w:t>
      </w:r>
      <w:r w:rsidR="00F774FE">
        <w:rPr>
          <w:rFonts w:asciiTheme="minorHAnsi" w:hAnsiTheme="minorHAnsi" w:cstheme="minorHAnsi"/>
          <w:color w:val="000000"/>
        </w:rPr>
        <w:t>.</w:t>
      </w:r>
    </w:p>
    <w:p w14:paraId="6718994A" w14:textId="1394EC24" w:rsidR="00455CE6" w:rsidRPr="00455CE6" w:rsidRDefault="00455CE6" w:rsidP="008E2196">
      <w:pPr>
        <w:pStyle w:val="NormalWeb"/>
        <w:numPr>
          <w:ilvl w:val="0"/>
          <w:numId w:val="29"/>
        </w:numPr>
        <w:spacing w:line="276" w:lineRule="auto"/>
        <w:jc w:val="both"/>
        <w:rPr>
          <w:rFonts w:asciiTheme="minorHAnsi" w:hAnsiTheme="minorHAnsi" w:cstheme="minorHAnsi"/>
          <w:color w:val="000000"/>
        </w:rPr>
      </w:pPr>
      <w:r w:rsidRPr="00455CE6">
        <w:rPr>
          <w:rFonts w:asciiTheme="minorHAnsi" w:hAnsiTheme="minorHAnsi" w:cstheme="minorHAnsi"/>
          <w:color w:val="000000"/>
        </w:rPr>
        <w:t>Établir les exigences incontournables liées au poste, aux normes de sécurité ou aux réalités opérationnelles</w:t>
      </w:r>
      <w:r w:rsidR="00F774FE">
        <w:rPr>
          <w:rFonts w:asciiTheme="minorHAnsi" w:hAnsiTheme="minorHAnsi" w:cstheme="minorHAnsi"/>
          <w:color w:val="000000"/>
        </w:rPr>
        <w:t>.</w:t>
      </w:r>
    </w:p>
    <w:p w14:paraId="35BDA019" w14:textId="7C0F9318" w:rsidR="00455CE6" w:rsidRPr="00455CE6" w:rsidRDefault="00455CE6" w:rsidP="008E2196">
      <w:pPr>
        <w:pStyle w:val="NormalWeb"/>
        <w:numPr>
          <w:ilvl w:val="0"/>
          <w:numId w:val="29"/>
        </w:numPr>
        <w:spacing w:line="276" w:lineRule="auto"/>
        <w:jc w:val="both"/>
        <w:rPr>
          <w:rFonts w:asciiTheme="minorHAnsi" w:hAnsiTheme="minorHAnsi" w:cstheme="minorHAnsi"/>
          <w:color w:val="000000"/>
        </w:rPr>
      </w:pPr>
      <w:r w:rsidRPr="00455CE6">
        <w:rPr>
          <w:rFonts w:asciiTheme="minorHAnsi" w:hAnsiTheme="minorHAnsi" w:cstheme="minorHAnsi"/>
          <w:color w:val="000000"/>
        </w:rPr>
        <w:t>Réduire la subjectivité et améliorer l’équité dans les décisions de sélection</w:t>
      </w:r>
      <w:r w:rsidR="00F774FE">
        <w:rPr>
          <w:rFonts w:asciiTheme="minorHAnsi" w:hAnsiTheme="minorHAnsi" w:cstheme="minorHAnsi"/>
          <w:color w:val="000000"/>
        </w:rPr>
        <w:t>.</w:t>
      </w:r>
    </w:p>
    <w:p w14:paraId="2ED6AD3B" w14:textId="60EA1113" w:rsidR="59EA29EB" w:rsidRPr="008E2196" w:rsidRDefault="6971EE4A" w:rsidP="008E2196">
      <w:pPr>
        <w:pStyle w:val="NormalWeb"/>
        <w:numPr>
          <w:ilvl w:val="0"/>
          <w:numId w:val="29"/>
        </w:numPr>
        <w:spacing w:line="276" w:lineRule="auto"/>
        <w:jc w:val="both"/>
        <w:rPr>
          <w:rFonts w:asciiTheme="minorHAnsi" w:hAnsiTheme="minorHAnsi" w:cstheme="minorHAnsi"/>
          <w:color w:val="000000"/>
        </w:rPr>
      </w:pPr>
      <w:r w:rsidRPr="59EA29EB">
        <w:rPr>
          <w:rFonts w:asciiTheme="minorHAnsi" w:hAnsiTheme="minorHAnsi" w:cstheme="minorBidi"/>
          <w:color w:val="000000" w:themeColor="text1"/>
        </w:rPr>
        <w:t>Favoriser des embauches mieux alignées avec la culture, les valeurs et les enjeux du secteur</w:t>
      </w:r>
      <w:r w:rsidR="6697C117" w:rsidRPr="59EA29EB">
        <w:rPr>
          <w:rFonts w:asciiTheme="minorHAnsi" w:hAnsiTheme="minorHAnsi" w:cstheme="minorBidi"/>
          <w:color w:val="000000" w:themeColor="text1"/>
        </w:rPr>
        <w:t xml:space="preserve">. </w:t>
      </w:r>
    </w:p>
    <w:p w14:paraId="246C436A" w14:textId="77777777" w:rsidR="0014330E" w:rsidRDefault="008F78C5" w:rsidP="008E2196">
      <w:pPr>
        <w:pStyle w:val="NormalWeb"/>
        <w:spacing w:line="276" w:lineRule="auto"/>
        <w:jc w:val="both"/>
        <w:rPr>
          <w:rFonts w:asciiTheme="minorHAnsi" w:hAnsiTheme="minorHAnsi" w:cstheme="minorHAnsi"/>
        </w:rPr>
      </w:pPr>
      <w:r w:rsidRPr="004B7CCE">
        <w:rPr>
          <w:rFonts w:asciiTheme="minorHAnsi" w:hAnsiTheme="minorHAnsi" w:cstheme="minorHAnsi"/>
        </w:rPr>
        <w:t xml:space="preserve">L’objectif n’est pas de complexifier le recrutement, mais de </w:t>
      </w:r>
      <w:r w:rsidRPr="004B7CCE">
        <w:rPr>
          <w:rStyle w:val="lev"/>
          <w:rFonts w:asciiTheme="minorHAnsi" w:eastAsiaTheme="majorEastAsia" w:hAnsiTheme="minorHAnsi" w:cstheme="minorHAnsi"/>
          <w:b w:val="0"/>
          <w:bCs w:val="0"/>
        </w:rPr>
        <w:t>professionnaliser la sélection</w:t>
      </w:r>
      <w:r w:rsidRPr="004B7CCE">
        <w:rPr>
          <w:rFonts w:asciiTheme="minorHAnsi" w:hAnsiTheme="minorHAnsi" w:cstheme="minorHAnsi"/>
        </w:rPr>
        <w:t xml:space="preserve"> en priorisant les compétences qui assurent réellement la qualité du service.</w:t>
      </w:r>
      <w:r w:rsidR="00DA2AA3">
        <w:rPr>
          <w:rFonts w:asciiTheme="minorHAnsi" w:hAnsiTheme="minorHAnsi" w:cstheme="minorHAnsi"/>
        </w:rPr>
        <w:t xml:space="preserve"> </w:t>
      </w:r>
    </w:p>
    <w:p w14:paraId="0FDFB6F1" w14:textId="335AFEA5" w:rsidR="00601110" w:rsidRPr="008478DA" w:rsidRDefault="00DA2AA3" w:rsidP="008E2196">
      <w:pPr>
        <w:pStyle w:val="NormalWeb"/>
        <w:spacing w:line="276" w:lineRule="auto"/>
        <w:jc w:val="both"/>
        <w:rPr>
          <w:rFonts w:asciiTheme="minorHAnsi" w:hAnsiTheme="minorHAnsi" w:cstheme="minorBidi"/>
          <w:b/>
          <w:bCs/>
          <w:sz w:val="28"/>
          <w:szCs w:val="28"/>
        </w:rPr>
      </w:pPr>
      <w:r w:rsidRPr="008478DA">
        <w:rPr>
          <w:rFonts w:asciiTheme="minorHAnsi" w:hAnsiTheme="minorHAnsi" w:cstheme="minorBidi"/>
          <w:b/>
          <w:bCs/>
          <w:sz w:val="28"/>
          <w:szCs w:val="28"/>
        </w:rPr>
        <w:t>Ce guide peut être utilisé lors de</w:t>
      </w:r>
      <w:r w:rsidR="0003775F" w:rsidRPr="008478DA">
        <w:rPr>
          <w:rFonts w:asciiTheme="minorHAnsi" w:hAnsiTheme="minorHAnsi" w:cstheme="minorBidi"/>
          <w:b/>
          <w:bCs/>
          <w:sz w:val="28"/>
          <w:szCs w:val="28"/>
        </w:rPr>
        <w:t> :</w:t>
      </w:r>
    </w:p>
    <w:p w14:paraId="4AC6E3D7" w14:textId="2586BC6E" w:rsidR="00F93693" w:rsidRPr="00F93693" w:rsidRDefault="005D7F12" w:rsidP="008E2196">
      <w:pPr>
        <w:pStyle w:val="NormalWeb"/>
        <w:numPr>
          <w:ilvl w:val="0"/>
          <w:numId w:val="46"/>
        </w:numPr>
        <w:spacing w:line="276" w:lineRule="auto"/>
        <w:rPr>
          <w:rFonts w:asciiTheme="minorHAnsi" w:hAnsiTheme="minorHAnsi" w:cstheme="minorHAnsi"/>
        </w:rPr>
      </w:pPr>
      <w:r>
        <w:rPr>
          <w:rFonts w:asciiTheme="minorHAnsi" w:hAnsiTheme="minorHAnsi" w:cstheme="minorHAnsi"/>
        </w:rPr>
        <w:t>L</w:t>
      </w:r>
      <w:r w:rsidR="00F93693" w:rsidRPr="00F93693">
        <w:rPr>
          <w:rFonts w:asciiTheme="minorHAnsi" w:hAnsiTheme="minorHAnsi" w:cstheme="minorHAnsi"/>
        </w:rPr>
        <w:t>a rédaction ou mise à jour d’un affichage de poste</w:t>
      </w:r>
    </w:p>
    <w:p w14:paraId="4B1F9DB3" w14:textId="3CF79211" w:rsidR="00F93693" w:rsidRPr="00F93693" w:rsidRDefault="005D7F12" w:rsidP="008E2196">
      <w:pPr>
        <w:pStyle w:val="NormalWeb"/>
        <w:numPr>
          <w:ilvl w:val="0"/>
          <w:numId w:val="46"/>
        </w:numPr>
        <w:spacing w:line="276" w:lineRule="auto"/>
        <w:rPr>
          <w:rFonts w:asciiTheme="minorHAnsi" w:hAnsiTheme="minorHAnsi" w:cstheme="minorHAnsi"/>
        </w:rPr>
      </w:pPr>
      <w:r>
        <w:rPr>
          <w:rFonts w:asciiTheme="minorHAnsi" w:hAnsiTheme="minorHAnsi" w:cstheme="minorHAnsi"/>
        </w:rPr>
        <w:t>L</w:t>
      </w:r>
      <w:r w:rsidR="00F93693" w:rsidRPr="00F93693">
        <w:rPr>
          <w:rFonts w:asciiTheme="minorHAnsi" w:hAnsiTheme="minorHAnsi" w:cstheme="minorHAnsi"/>
        </w:rPr>
        <w:t>a planification d’un besoin d’embauche</w:t>
      </w:r>
    </w:p>
    <w:p w14:paraId="16F1B9C4" w14:textId="00AB624F" w:rsidR="00F93693" w:rsidRPr="00F93693" w:rsidRDefault="005D7F12" w:rsidP="008E2196">
      <w:pPr>
        <w:pStyle w:val="NormalWeb"/>
        <w:numPr>
          <w:ilvl w:val="0"/>
          <w:numId w:val="46"/>
        </w:numPr>
        <w:spacing w:line="276" w:lineRule="auto"/>
        <w:rPr>
          <w:rFonts w:asciiTheme="minorHAnsi" w:hAnsiTheme="minorHAnsi" w:cstheme="minorHAnsi"/>
        </w:rPr>
      </w:pPr>
      <w:r>
        <w:rPr>
          <w:rFonts w:asciiTheme="minorHAnsi" w:hAnsiTheme="minorHAnsi" w:cstheme="minorHAnsi"/>
        </w:rPr>
        <w:t>L</w:t>
      </w:r>
      <w:r w:rsidR="00F93693" w:rsidRPr="00F93693">
        <w:rPr>
          <w:rFonts w:asciiTheme="minorHAnsi" w:hAnsiTheme="minorHAnsi" w:cstheme="minorHAnsi"/>
        </w:rPr>
        <w:t>’évaluation d’un candidat en entrevue</w:t>
      </w:r>
    </w:p>
    <w:p w14:paraId="7C2019BE" w14:textId="49E712CB" w:rsidR="00EB2FD5" w:rsidRPr="008E2196" w:rsidRDefault="298D61F3" w:rsidP="008E2196">
      <w:pPr>
        <w:pStyle w:val="NormalWeb"/>
        <w:numPr>
          <w:ilvl w:val="0"/>
          <w:numId w:val="46"/>
        </w:numPr>
        <w:spacing w:line="276" w:lineRule="auto"/>
        <w:rPr>
          <w:rFonts w:asciiTheme="minorHAnsi" w:hAnsiTheme="minorHAnsi" w:cstheme="minorHAnsi"/>
        </w:rPr>
      </w:pPr>
      <w:r w:rsidRPr="59EA29EB">
        <w:rPr>
          <w:rFonts w:asciiTheme="minorHAnsi" w:hAnsiTheme="minorHAnsi" w:cstheme="minorBidi"/>
        </w:rPr>
        <w:t>La création ou révision d’une description de poste</w:t>
      </w:r>
    </w:p>
    <w:p w14:paraId="7A7A9263" w14:textId="289FEDFE" w:rsidR="003A760B" w:rsidRPr="008478DA" w:rsidRDefault="00280033" w:rsidP="008E2196">
      <w:pPr>
        <w:pStyle w:val="NormalWeb"/>
        <w:spacing w:line="276" w:lineRule="auto"/>
        <w:jc w:val="both"/>
        <w:rPr>
          <w:rFonts w:asciiTheme="minorHAnsi" w:hAnsiTheme="minorHAnsi" w:cstheme="minorHAnsi"/>
          <w:b/>
          <w:bCs/>
          <w:sz w:val="28"/>
          <w:szCs w:val="28"/>
        </w:rPr>
      </w:pPr>
      <w:r w:rsidRPr="008478DA">
        <w:rPr>
          <w:rFonts w:asciiTheme="minorHAnsi" w:hAnsiTheme="minorHAnsi" w:cstheme="minorHAnsi"/>
          <w:b/>
          <w:bCs/>
          <w:sz w:val="28"/>
          <w:szCs w:val="28"/>
        </w:rPr>
        <w:t xml:space="preserve">Ce guide </w:t>
      </w:r>
      <w:r w:rsidR="003A760B" w:rsidRPr="008478DA">
        <w:rPr>
          <w:rFonts w:asciiTheme="minorHAnsi" w:hAnsiTheme="minorHAnsi" w:cstheme="minorHAnsi"/>
          <w:b/>
          <w:bCs/>
          <w:sz w:val="28"/>
          <w:szCs w:val="28"/>
        </w:rPr>
        <w:t>comprend</w:t>
      </w:r>
      <w:r w:rsidR="006B4347" w:rsidRPr="008478DA">
        <w:rPr>
          <w:rFonts w:asciiTheme="minorHAnsi" w:hAnsiTheme="minorHAnsi" w:cstheme="minorHAnsi"/>
          <w:b/>
          <w:bCs/>
          <w:sz w:val="28"/>
          <w:szCs w:val="28"/>
        </w:rPr>
        <w:t xml:space="preserve"> </w:t>
      </w:r>
      <w:r w:rsidR="003A760B" w:rsidRPr="008478DA">
        <w:rPr>
          <w:rFonts w:asciiTheme="minorHAnsi" w:hAnsiTheme="minorHAnsi" w:cstheme="minorHAnsi"/>
          <w:b/>
          <w:bCs/>
          <w:sz w:val="28"/>
          <w:szCs w:val="28"/>
        </w:rPr>
        <w:t>:</w:t>
      </w:r>
    </w:p>
    <w:p w14:paraId="1CEB0EFA" w14:textId="7C8AEC5D" w:rsidR="006574D0" w:rsidRPr="00EB43D2" w:rsidRDefault="006574D0" w:rsidP="008E2196">
      <w:pPr>
        <w:pStyle w:val="NormalWeb"/>
        <w:numPr>
          <w:ilvl w:val="0"/>
          <w:numId w:val="48"/>
        </w:numPr>
        <w:spacing w:line="276" w:lineRule="auto"/>
        <w:jc w:val="both"/>
        <w:rPr>
          <w:rFonts w:asciiTheme="minorHAnsi" w:hAnsiTheme="minorHAnsi" w:cstheme="minorHAnsi"/>
        </w:rPr>
      </w:pPr>
      <w:r w:rsidRPr="00EB43D2">
        <w:rPr>
          <w:rFonts w:asciiTheme="minorHAnsi" w:hAnsiTheme="minorHAnsi" w:cstheme="minorHAnsi"/>
          <w:color w:val="000000"/>
        </w:rPr>
        <w:t xml:space="preserve">Pourquoi est-il utile d’avoir des critères de sélection uniformes </w:t>
      </w:r>
    </w:p>
    <w:p w14:paraId="70944461" w14:textId="789A9428" w:rsidR="006574D0" w:rsidRPr="00EB43D2" w:rsidRDefault="006574D0" w:rsidP="008E2196">
      <w:pPr>
        <w:pStyle w:val="NormalWeb"/>
        <w:numPr>
          <w:ilvl w:val="0"/>
          <w:numId w:val="48"/>
        </w:numPr>
        <w:spacing w:line="276" w:lineRule="auto"/>
        <w:jc w:val="both"/>
        <w:rPr>
          <w:rFonts w:asciiTheme="minorHAnsi" w:hAnsiTheme="minorHAnsi" w:cstheme="minorHAnsi"/>
        </w:rPr>
      </w:pPr>
      <w:r w:rsidRPr="00EB43D2">
        <w:rPr>
          <w:rFonts w:asciiTheme="minorHAnsi" w:hAnsiTheme="minorHAnsi" w:cstheme="minorHAnsi"/>
          <w:color w:val="000000"/>
        </w:rPr>
        <w:t xml:space="preserve">Les erreurs courantes dans les critères de sélection </w:t>
      </w:r>
      <w:r w:rsidR="00A3483A">
        <w:rPr>
          <w:rFonts w:asciiTheme="minorHAnsi" w:hAnsiTheme="minorHAnsi" w:cstheme="minorHAnsi"/>
          <w:color w:val="000000"/>
        </w:rPr>
        <w:t>et dans un profil de poste</w:t>
      </w:r>
      <w:r w:rsidR="00177B6C">
        <w:rPr>
          <w:rFonts w:asciiTheme="minorHAnsi" w:hAnsiTheme="minorHAnsi" w:cstheme="minorHAnsi"/>
          <w:color w:val="000000"/>
        </w:rPr>
        <w:t xml:space="preserve"> </w:t>
      </w:r>
    </w:p>
    <w:p w14:paraId="15152728" w14:textId="5D32C3C8" w:rsidR="00AD249D" w:rsidRPr="00EB43D2" w:rsidRDefault="00EB43D2" w:rsidP="008E2196">
      <w:pPr>
        <w:pStyle w:val="NormalWeb"/>
        <w:numPr>
          <w:ilvl w:val="0"/>
          <w:numId w:val="48"/>
        </w:numPr>
        <w:spacing w:line="276" w:lineRule="auto"/>
        <w:jc w:val="both"/>
        <w:rPr>
          <w:rFonts w:asciiTheme="minorHAnsi" w:hAnsiTheme="minorHAnsi" w:cstheme="minorHAnsi"/>
        </w:rPr>
      </w:pPr>
      <w:r w:rsidRPr="00EB43D2">
        <w:rPr>
          <w:rFonts w:asciiTheme="minorHAnsi" w:hAnsiTheme="minorHAnsi" w:cstheme="minorHAnsi"/>
          <w:color w:val="000000"/>
        </w:rPr>
        <w:t>C</w:t>
      </w:r>
      <w:r w:rsidR="0003645F" w:rsidRPr="00EB43D2">
        <w:rPr>
          <w:rFonts w:asciiTheme="minorHAnsi" w:hAnsiTheme="minorHAnsi" w:cstheme="minorHAnsi"/>
          <w:color w:val="000000"/>
        </w:rPr>
        <w:t>e que doit contenir u</w:t>
      </w:r>
      <w:r w:rsidR="00803045">
        <w:rPr>
          <w:rFonts w:asciiTheme="minorHAnsi" w:hAnsiTheme="minorHAnsi" w:cstheme="minorHAnsi"/>
          <w:color w:val="000000"/>
        </w:rPr>
        <w:t>n profil</w:t>
      </w:r>
      <w:r w:rsidR="0003645F" w:rsidRPr="00EB43D2">
        <w:rPr>
          <w:rFonts w:asciiTheme="minorHAnsi" w:hAnsiTheme="minorHAnsi" w:cstheme="minorHAnsi"/>
          <w:color w:val="000000"/>
        </w:rPr>
        <w:t xml:space="preserve"> de poste </w:t>
      </w:r>
      <w:r w:rsidRPr="00EB43D2">
        <w:rPr>
          <w:rFonts w:asciiTheme="minorHAnsi" w:hAnsiTheme="minorHAnsi" w:cstheme="minorHAnsi"/>
          <w:color w:val="000000"/>
        </w:rPr>
        <w:t xml:space="preserve">(compétences essentielles) </w:t>
      </w:r>
      <w:r w:rsidR="00803045">
        <w:rPr>
          <w:rFonts w:asciiTheme="minorHAnsi" w:hAnsiTheme="minorHAnsi" w:cstheme="minorHAnsi"/>
          <w:color w:val="000000"/>
        </w:rPr>
        <w:t>et exemples</w:t>
      </w:r>
      <w:r w:rsidR="00177B6C">
        <w:rPr>
          <w:rFonts w:asciiTheme="minorHAnsi" w:hAnsiTheme="minorHAnsi" w:cstheme="minorHAnsi"/>
          <w:color w:val="000000"/>
        </w:rPr>
        <w:t xml:space="preserve"> </w:t>
      </w:r>
    </w:p>
    <w:p w14:paraId="3AC1CD05" w14:textId="7F8DB63B" w:rsidR="00966260" w:rsidRPr="00247909" w:rsidRDefault="00966260" w:rsidP="008E2196">
      <w:pPr>
        <w:pStyle w:val="NormalWeb"/>
        <w:numPr>
          <w:ilvl w:val="0"/>
          <w:numId w:val="48"/>
        </w:numPr>
        <w:spacing w:line="276" w:lineRule="auto"/>
        <w:jc w:val="both"/>
        <w:rPr>
          <w:rFonts w:asciiTheme="minorHAnsi" w:hAnsiTheme="minorHAnsi" w:cstheme="minorHAnsi"/>
        </w:rPr>
      </w:pPr>
      <w:r w:rsidRPr="00803045">
        <w:rPr>
          <w:rFonts w:asciiTheme="minorHAnsi" w:hAnsiTheme="minorHAnsi" w:cstheme="minorHAnsi"/>
          <w:color w:val="000000"/>
        </w:rPr>
        <w:t xml:space="preserve">Les </w:t>
      </w:r>
      <w:r w:rsidR="009A4F68" w:rsidRPr="00803045">
        <w:rPr>
          <w:rFonts w:asciiTheme="minorHAnsi" w:hAnsiTheme="minorHAnsi" w:cstheme="minorHAnsi"/>
          <w:color w:val="000000"/>
        </w:rPr>
        <w:t>compétences transversales</w:t>
      </w:r>
      <w:r w:rsidR="00CF0236" w:rsidRPr="00803045">
        <w:rPr>
          <w:rFonts w:asciiTheme="minorHAnsi" w:hAnsiTheme="minorHAnsi" w:cstheme="minorHAnsi"/>
          <w:color w:val="000000"/>
        </w:rPr>
        <w:t> </w:t>
      </w:r>
      <w:r w:rsidR="00797761" w:rsidRPr="00803045">
        <w:rPr>
          <w:rFonts w:asciiTheme="minorHAnsi" w:hAnsiTheme="minorHAnsi" w:cstheme="minorHAnsi"/>
          <w:color w:val="000000"/>
        </w:rPr>
        <w:t>et l</w:t>
      </w:r>
      <w:r w:rsidR="00CF0236" w:rsidRPr="00803045">
        <w:rPr>
          <w:rFonts w:asciiTheme="minorHAnsi" w:hAnsiTheme="minorHAnsi" w:cstheme="minorHAnsi"/>
          <w:color w:val="000000"/>
        </w:rPr>
        <w:t>es</w:t>
      </w:r>
      <w:r w:rsidR="009A4F68" w:rsidRPr="00803045">
        <w:rPr>
          <w:rFonts w:asciiTheme="minorHAnsi" w:hAnsiTheme="minorHAnsi" w:cstheme="minorHAnsi"/>
          <w:color w:val="000000"/>
        </w:rPr>
        <w:t xml:space="preserve"> comp</w:t>
      </w:r>
      <w:r w:rsidR="003F2246" w:rsidRPr="00803045">
        <w:rPr>
          <w:rFonts w:asciiTheme="minorHAnsi" w:hAnsiTheme="minorHAnsi" w:cstheme="minorHAnsi"/>
          <w:color w:val="000000"/>
        </w:rPr>
        <w:t>ortements observables</w:t>
      </w:r>
      <w:r w:rsidR="00177B6C">
        <w:rPr>
          <w:rFonts w:asciiTheme="minorHAnsi" w:hAnsiTheme="minorHAnsi" w:cstheme="minorHAnsi"/>
          <w:color w:val="000000"/>
        </w:rPr>
        <w:t xml:space="preserve"> </w:t>
      </w:r>
    </w:p>
    <w:p w14:paraId="6FE65FC9" w14:textId="7A94E8D2" w:rsidR="59EA29EB" w:rsidRPr="0049693A" w:rsidRDefault="6482949C" w:rsidP="008E2196">
      <w:pPr>
        <w:pStyle w:val="NormalWeb"/>
        <w:numPr>
          <w:ilvl w:val="0"/>
          <w:numId w:val="48"/>
        </w:numPr>
        <w:spacing w:line="276" w:lineRule="auto"/>
        <w:jc w:val="both"/>
        <w:rPr>
          <w:rFonts w:asciiTheme="minorHAnsi" w:hAnsiTheme="minorHAnsi" w:cstheme="minorHAnsi"/>
        </w:rPr>
      </w:pPr>
      <w:r w:rsidRPr="59EA29EB">
        <w:rPr>
          <w:rFonts w:asciiTheme="minorHAnsi" w:hAnsiTheme="minorHAnsi" w:cstheme="minorBidi"/>
          <w:color w:val="000000" w:themeColor="text1"/>
        </w:rPr>
        <w:t>Les bénéfices pour l’organisation</w:t>
      </w:r>
    </w:p>
    <w:p w14:paraId="0A824D0F" w14:textId="552CC11E" w:rsidR="0083769D" w:rsidRPr="0083769D" w:rsidRDefault="2796410B" w:rsidP="00C165C7">
      <w:pPr>
        <w:pStyle w:val="NormalWeb"/>
        <w:numPr>
          <w:ilvl w:val="0"/>
          <w:numId w:val="49"/>
        </w:numPr>
        <w:spacing w:line="276" w:lineRule="auto"/>
        <w:rPr>
          <w:rFonts w:asciiTheme="minorHAnsi" w:hAnsiTheme="minorHAnsi" w:cstheme="minorBidi"/>
          <w:b/>
          <w:bCs/>
          <w:color w:val="196A24"/>
          <w:sz w:val="32"/>
          <w:szCs w:val="32"/>
        </w:rPr>
      </w:pPr>
      <w:r w:rsidRPr="59EA29EB">
        <w:rPr>
          <w:rFonts w:asciiTheme="minorHAnsi" w:hAnsiTheme="minorHAnsi" w:cstheme="minorBidi"/>
          <w:b/>
          <w:bCs/>
          <w:color w:val="196A24"/>
          <w:sz w:val="32"/>
          <w:szCs w:val="32"/>
        </w:rPr>
        <w:lastRenderedPageBreak/>
        <w:t xml:space="preserve">Pourquoi est-il utile d’avoir des critères de sélection uniformes? </w:t>
      </w:r>
    </w:p>
    <w:p w14:paraId="10C51310" w14:textId="3DB4B600" w:rsidR="00C23B39" w:rsidRDefault="00C23B39" w:rsidP="008E2196">
      <w:pPr>
        <w:pStyle w:val="NormalWeb"/>
        <w:numPr>
          <w:ilvl w:val="0"/>
          <w:numId w:val="43"/>
        </w:numPr>
        <w:spacing w:line="276" w:lineRule="auto"/>
        <w:rPr>
          <w:rFonts w:asciiTheme="minorHAnsi" w:hAnsiTheme="minorHAnsi" w:cstheme="minorHAnsi"/>
        </w:rPr>
      </w:pPr>
      <w:r w:rsidRPr="00C23B39">
        <w:rPr>
          <w:rFonts w:asciiTheme="minorHAnsi" w:hAnsiTheme="minorHAnsi" w:cstheme="minorHAnsi"/>
        </w:rPr>
        <w:t>Assurer que les candidats choisis répondent aux exigences du poste</w:t>
      </w:r>
      <w:r w:rsidR="00F82906">
        <w:rPr>
          <w:rFonts w:asciiTheme="minorHAnsi" w:hAnsiTheme="minorHAnsi" w:cstheme="minorHAnsi"/>
        </w:rPr>
        <w:t xml:space="preserve"> </w:t>
      </w:r>
    </w:p>
    <w:p w14:paraId="761E39FE" w14:textId="58B705A0" w:rsidR="00C23B39" w:rsidRDefault="00C23B39" w:rsidP="008E2196">
      <w:pPr>
        <w:pStyle w:val="NormalWeb"/>
        <w:numPr>
          <w:ilvl w:val="0"/>
          <w:numId w:val="43"/>
        </w:numPr>
        <w:spacing w:line="276" w:lineRule="auto"/>
        <w:rPr>
          <w:rFonts w:asciiTheme="minorHAnsi" w:hAnsiTheme="minorHAnsi" w:cstheme="minorHAnsi"/>
        </w:rPr>
      </w:pPr>
      <w:r w:rsidRPr="00C23B39">
        <w:rPr>
          <w:rFonts w:asciiTheme="minorHAnsi" w:hAnsiTheme="minorHAnsi" w:cstheme="minorHAnsi"/>
        </w:rPr>
        <w:t>Éviter les embauches basées sur l’urgence plutôt que sur la qualité</w:t>
      </w:r>
      <w:r w:rsidR="00F82906">
        <w:rPr>
          <w:rFonts w:asciiTheme="minorHAnsi" w:hAnsiTheme="minorHAnsi" w:cstheme="minorHAnsi"/>
        </w:rPr>
        <w:t xml:space="preserve"> </w:t>
      </w:r>
    </w:p>
    <w:p w14:paraId="491B6FA0" w14:textId="005FACFC" w:rsidR="00C23B39" w:rsidRDefault="00C23B39" w:rsidP="008E2196">
      <w:pPr>
        <w:pStyle w:val="NormalWeb"/>
        <w:numPr>
          <w:ilvl w:val="0"/>
          <w:numId w:val="43"/>
        </w:numPr>
        <w:spacing w:line="276" w:lineRule="auto"/>
        <w:rPr>
          <w:rFonts w:asciiTheme="minorHAnsi" w:hAnsiTheme="minorHAnsi" w:cstheme="minorHAnsi"/>
        </w:rPr>
      </w:pPr>
      <w:r w:rsidRPr="00C23B39">
        <w:rPr>
          <w:rFonts w:asciiTheme="minorHAnsi" w:hAnsiTheme="minorHAnsi" w:cstheme="minorHAnsi"/>
        </w:rPr>
        <w:t>Réduire les risques de départs rapides et de roulement coûteux</w:t>
      </w:r>
      <w:r w:rsidR="00F82906">
        <w:rPr>
          <w:rFonts w:asciiTheme="minorHAnsi" w:hAnsiTheme="minorHAnsi" w:cstheme="minorHAnsi"/>
        </w:rPr>
        <w:t xml:space="preserve"> </w:t>
      </w:r>
    </w:p>
    <w:p w14:paraId="2B599610" w14:textId="717BFB90" w:rsidR="00C23B39" w:rsidRDefault="00C23B39" w:rsidP="008E2196">
      <w:pPr>
        <w:pStyle w:val="NormalWeb"/>
        <w:numPr>
          <w:ilvl w:val="0"/>
          <w:numId w:val="43"/>
        </w:numPr>
        <w:spacing w:line="276" w:lineRule="auto"/>
        <w:rPr>
          <w:rFonts w:asciiTheme="minorHAnsi" w:hAnsiTheme="minorHAnsi" w:cstheme="minorHAnsi"/>
        </w:rPr>
      </w:pPr>
      <w:r w:rsidRPr="00C23B39">
        <w:rPr>
          <w:rFonts w:asciiTheme="minorHAnsi" w:hAnsiTheme="minorHAnsi" w:cstheme="minorHAnsi"/>
        </w:rPr>
        <w:t>Prévenir la démobilisation de l’équipe liée à des employés mal adaptés</w:t>
      </w:r>
      <w:r w:rsidR="00F82906">
        <w:rPr>
          <w:rFonts w:asciiTheme="minorHAnsi" w:hAnsiTheme="minorHAnsi" w:cstheme="minorHAnsi"/>
        </w:rPr>
        <w:t xml:space="preserve"> </w:t>
      </w:r>
    </w:p>
    <w:p w14:paraId="72D27270" w14:textId="3C6EB01C" w:rsidR="00C23B39" w:rsidRDefault="00C23B39" w:rsidP="008E2196">
      <w:pPr>
        <w:pStyle w:val="NormalWeb"/>
        <w:numPr>
          <w:ilvl w:val="0"/>
          <w:numId w:val="43"/>
        </w:numPr>
        <w:spacing w:line="276" w:lineRule="auto"/>
        <w:rPr>
          <w:rFonts w:asciiTheme="minorHAnsi" w:hAnsiTheme="minorHAnsi" w:cstheme="minorHAnsi"/>
        </w:rPr>
      </w:pPr>
      <w:r w:rsidRPr="00C23B39">
        <w:rPr>
          <w:rFonts w:asciiTheme="minorHAnsi" w:hAnsiTheme="minorHAnsi" w:cstheme="minorHAnsi"/>
        </w:rPr>
        <w:t>Minimiser les performances insuffisantes ou inadéquates en poste</w:t>
      </w:r>
      <w:r w:rsidR="00F82906">
        <w:rPr>
          <w:rFonts w:asciiTheme="minorHAnsi" w:hAnsiTheme="minorHAnsi" w:cstheme="minorHAnsi"/>
        </w:rPr>
        <w:t xml:space="preserve"> </w:t>
      </w:r>
    </w:p>
    <w:p w14:paraId="05A142D8" w14:textId="7D670081" w:rsidR="00C23B39" w:rsidRDefault="00C23B39" w:rsidP="008E2196">
      <w:pPr>
        <w:pStyle w:val="NormalWeb"/>
        <w:numPr>
          <w:ilvl w:val="0"/>
          <w:numId w:val="43"/>
        </w:numPr>
        <w:spacing w:line="276" w:lineRule="auto"/>
        <w:rPr>
          <w:rFonts w:asciiTheme="minorHAnsi" w:hAnsiTheme="minorHAnsi" w:cstheme="minorHAnsi"/>
        </w:rPr>
      </w:pPr>
      <w:r w:rsidRPr="00C23B39">
        <w:rPr>
          <w:rFonts w:asciiTheme="minorHAnsi" w:hAnsiTheme="minorHAnsi" w:cstheme="minorHAnsi"/>
        </w:rPr>
        <w:t>Favoriser des décisions d’embauche plus cohérentes, équitables et stratégiques</w:t>
      </w:r>
      <w:r w:rsidR="00F82906">
        <w:rPr>
          <w:rFonts w:asciiTheme="minorHAnsi" w:hAnsiTheme="minorHAnsi" w:cstheme="minorHAnsi"/>
        </w:rPr>
        <w:t xml:space="preserve"> </w:t>
      </w:r>
    </w:p>
    <w:p w14:paraId="074CDEA2" w14:textId="738B4900" w:rsidR="00C23B39" w:rsidRPr="008F51C8" w:rsidRDefault="74F1701F" w:rsidP="008E2196">
      <w:pPr>
        <w:pStyle w:val="NormalWeb"/>
        <w:numPr>
          <w:ilvl w:val="0"/>
          <w:numId w:val="43"/>
        </w:numPr>
        <w:spacing w:line="276" w:lineRule="auto"/>
        <w:rPr>
          <w:rFonts w:asciiTheme="minorHAnsi" w:hAnsiTheme="minorHAnsi" w:cstheme="minorHAnsi"/>
        </w:rPr>
      </w:pPr>
      <w:r w:rsidRPr="59EA29EB">
        <w:rPr>
          <w:rFonts w:asciiTheme="minorHAnsi" w:hAnsiTheme="minorHAnsi" w:cstheme="minorBidi"/>
        </w:rPr>
        <w:t>Stabiliser les équipes et maintenir la qualité du service</w:t>
      </w:r>
    </w:p>
    <w:p w14:paraId="42F19C00" w14:textId="57B41D06" w:rsidR="59EA29EB" w:rsidRDefault="59EA29EB" w:rsidP="008E2196">
      <w:pPr>
        <w:pStyle w:val="NormalWeb"/>
        <w:spacing w:line="276" w:lineRule="auto"/>
        <w:rPr>
          <w:rFonts w:asciiTheme="minorHAnsi" w:hAnsiTheme="minorHAnsi" w:cstheme="minorBidi"/>
        </w:rPr>
      </w:pPr>
    </w:p>
    <w:p w14:paraId="0E19301E" w14:textId="4BA3E25D" w:rsidR="0083769D" w:rsidRPr="0083769D" w:rsidRDefault="2796410B" w:rsidP="00C165C7">
      <w:pPr>
        <w:pStyle w:val="NormalWeb"/>
        <w:numPr>
          <w:ilvl w:val="0"/>
          <w:numId w:val="49"/>
        </w:numPr>
        <w:spacing w:line="276" w:lineRule="auto"/>
        <w:rPr>
          <w:rStyle w:val="lev"/>
          <w:rFonts w:asciiTheme="minorHAnsi" w:hAnsiTheme="minorHAnsi" w:cstheme="minorBidi"/>
          <w:color w:val="196A24"/>
          <w:sz w:val="32"/>
          <w:szCs w:val="32"/>
        </w:rPr>
      </w:pPr>
      <w:r w:rsidRPr="59EA29EB">
        <w:rPr>
          <w:rFonts w:asciiTheme="minorHAnsi" w:hAnsiTheme="minorHAnsi" w:cstheme="minorBidi"/>
          <w:b/>
          <w:bCs/>
          <w:color w:val="196A24"/>
          <w:sz w:val="32"/>
          <w:szCs w:val="32"/>
        </w:rPr>
        <w:t xml:space="preserve">Les erreurs courantes dans les critères de sélection </w:t>
      </w:r>
      <w:r w:rsidR="549D7E2E" w:rsidRPr="59EA29EB">
        <w:rPr>
          <w:rFonts w:asciiTheme="minorHAnsi" w:hAnsiTheme="minorHAnsi" w:cstheme="minorBidi"/>
          <w:b/>
          <w:bCs/>
          <w:color w:val="196A24"/>
          <w:sz w:val="32"/>
          <w:szCs w:val="32"/>
        </w:rPr>
        <w:t xml:space="preserve">et </w:t>
      </w:r>
      <w:r w:rsidR="520D75B5" w:rsidRPr="59EA29EB">
        <w:rPr>
          <w:rFonts w:asciiTheme="minorHAnsi" w:hAnsiTheme="minorHAnsi" w:cstheme="minorBidi"/>
          <w:b/>
          <w:bCs/>
          <w:color w:val="196A24"/>
          <w:sz w:val="32"/>
          <w:szCs w:val="32"/>
        </w:rPr>
        <w:t xml:space="preserve">dans un </w:t>
      </w:r>
      <w:r w:rsidR="549D7E2E" w:rsidRPr="59EA29EB">
        <w:rPr>
          <w:rFonts w:asciiTheme="minorHAnsi" w:hAnsiTheme="minorHAnsi" w:cstheme="minorBidi"/>
          <w:b/>
          <w:bCs/>
          <w:color w:val="196A24"/>
          <w:sz w:val="32"/>
          <w:szCs w:val="32"/>
        </w:rPr>
        <w:t xml:space="preserve">profil de poste </w:t>
      </w:r>
    </w:p>
    <w:p w14:paraId="71CB67AB" w14:textId="48629C28" w:rsidR="00971326" w:rsidRPr="00FD31D4" w:rsidRDefault="00971326" w:rsidP="008E2196">
      <w:pPr>
        <w:pStyle w:val="NormalWeb"/>
        <w:numPr>
          <w:ilvl w:val="0"/>
          <w:numId w:val="44"/>
        </w:numPr>
        <w:spacing w:line="276" w:lineRule="auto"/>
        <w:rPr>
          <w:rFonts w:asciiTheme="minorHAnsi" w:hAnsiTheme="minorHAnsi" w:cstheme="minorHAnsi"/>
        </w:rPr>
      </w:pPr>
      <w:r w:rsidRPr="00FD31D4">
        <w:rPr>
          <w:rStyle w:val="lev"/>
          <w:rFonts w:asciiTheme="minorHAnsi" w:eastAsiaTheme="majorEastAsia" w:hAnsiTheme="minorHAnsi" w:cstheme="minorHAnsi"/>
          <w:b w:val="0"/>
          <w:bCs w:val="0"/>
        </w:rPr>
        <w:t>Recruter trop rapidement par urgence</w:t>
      </w:r>
      <w:r w:rsidRPr="00FD31D4">
        <w:rPr>
          <w:rFonts w:asciiTheme="minorHAnsi" w:hAnsiTheme="minorHAnsi" w:cstheme="minorHAnsi"/>
          <w:b/>
          <w:bCs/>
        </w:rPr>
        <w:t>,</w:t>
      </w:r>
      <w:r w:rsidRPr="00FD31D4">
        <w:rPr>
          <w:rFonts w:asciiTheme="minorHAnsi" w:hAnsiTheme="minorHAnsi" w:cstheme="minorHAnsi"/>
        </w:rPr>
        <w:t xml:space="preserve"> sans valider les compétences essentielles du poste</w:t>
      </w:r>
      <w:r w:rsidR="00F774FE">
        <w:rPr>
          <w:rFonts w:asciiTheme="minorHAnsi" w:hAnsiTheme="minorHAnsi" w:cstheme="minorHAnsi"/>
        </w:rPr>
        <w:t>.</w:t>
      </w:r>
    </w:p>
    <w:p w14:paraId="2354F512" w14:textId="05F52569" w:rsidR="00971326" w:rsidRPr="00FD31D4" w:rsidRDefault="00971326" w:rsidP="008E2196">
      <w:pPr>
        <w:pStyle w:val="NormalWeb"/>
        <w:numPr>
          <w:ilvl w:val="0"/>
          <w:numId w:val="44"/>
        </w:numPr>
        <w:spacing w:line="276" w:lineRule="auto"/>
        <w:rPr>
          <w:rFonts w:asciiTheme="minorHAnsi" w:hAnsiTheme="minorHAnsi" w:cstheme="minorHAnsi"/>
        </w:rPr>
      </w:pPr>
      <w:r w:rsidRPr="00FD31D4">
        <w:rPr>
          <w:rStyle w:val="lev"/>
          <w:rFonts w:asciiTheme="minorHAnsi" w:eastAsiaTheme="majorEastAsia" w:hAnsiTheme="minorHAnsi" w:cstheme="minorHAnsi"/>
          <w:b w:val="0"/>
          <w:bCs w:val="0"/>
        </w:rPr>
        <w:t>Se fier à l’impression générale</w:t>
      </w:r>
      <w:r w:rsidRPr="00FD31D4">
        <w:rPr>
          <w:rFonts w:asciiTheme="minorHAnsi" w:hAnsiTheme="minorHAnsi" w:cstheme="minorHAnsi"/>
        </w:rPr>
        <w:t xml:space="preserve"> plutôt qu’à des comportements observables et vérifiables</w:t>
      </w:r>
      <w:r w:rsidR="00F774FE">
        <w:rPr>
          <w:rFonts w:asciiTheme="minorHAnsi" w:hAnsiTheme="minorHAnsi" w:cstheme="minorHAnsi"/>
        </w:rPr>
        <w:t>.</w:t>
      </w:r>
    </w:p>
    <w:p w14:paraId="0D4A8763" w14:textId="4EF80A5C" w:rsidR="00971326" w:rsidRPr="00FD31D4" w:rsidRDefault="00971326" w:rsidP="008E2196">
      <w:pPr>
        <w:pStyle w:val="NormalWeb"/>
        <w:numPr>
          <w:ilvl w:val="0"/>
          <w:numId w:val="44"/>
        </w:numPr>
        <w:spacing w:line="276" w:lineRule="auto"/>
        <w:rPr>
          <w:rFonts w:asciiTheme="minorHAnsi" w:hAnsiTheme="minorHAnsi" w:cstheme="minorHAnsi"/>
        </w:rPr>
      </w:pPr>
      <w:r w:rsidRPr="00FD31D4">
        <w:rPr>
          <w:rStyle w:val="lev"/>
          <w:rFonts w:asciiTheme="minorHAnsi" w:eastAsiaTheme="majorEastAsia" w:hAnsiTheme="minorHAnsi" w:cstheme="minorHAnsi"/>
          <w:b w:val="0"/>
          <w:bCs w:val="0"/>
        </w:rPr>
        <w:t>Sous-estimer les exigences non négociables</w:t>
      </w:r>
      <w:r w:rsidRPr="00FD31D4">
        <w:rPr>
          <w:rFonts w:asciiTheme="minorHAnsi" w:hAnsiTheme="minorHAnsi" w:cstheme="minorHAnsi"/>
        </w:rPr>
        <w:t xml:space="preserve"> (horaires, bilinguisme, certifications, capacité physique)</w:t>
      </w:r>
      <w:r w:rsidR="00F774FE">
        <w:rPr>
          <w:rFonts w:asciiTheme="minorHAnsi" w:hAnsiTheme="minorHAnsi" w:cstheme="minorHAnsi"/>
        </w:rPr>
        <w:t>.</w:t>
      </w:r>
    </w:p>
    <w:p w14:paraId="7F389E41" w14:textId="1595F94E" w:rsidR="00971326" w:rsidRPr="00FD31D4" w:rsidRDefault="00971326" w:rsidP="008E2196">
      <w:pPr>
        <w:pStyle w:val="NormalWeb"/>
        <w:numPr>
          <w:ilvl w:val="0"/>
          <w:numId w:val="44"/>
        </w:numPr>
        <w:spacing w:line="276" w:lineRule="auto"/>
        <w:rPr>
          <w:rFonts w:asciiTheme="minorHAnsi" w:hAnsiTheme="minorHAnsi" w:cstheme="minorHAnsi"/>
        </w:rPr>
      </w:pPr>
      <w:r w:rsidRPr="00FD31D4">
        <w:rPr>
          <w:rStyle w:val="lev"/>
          <w:rFonts w:asciiTheme="minorHAnsi" w:eastAsiaTheme="majorEastAsia" w:hAnsiTheme="minorHAnsi" w:cstheme="minorHAnsi"/>
          <w:b w:val="0"/>
          <w:bCs w:val="0"/>
        </w:rPr>
        <w:t>Négliger les compétences transversales clés</w:t>
      </w:r>
      <w:r w:rsidRPr="00FD31D4">
        <w:rPr>
          <w:rFonts w:asciiTheme="minorHAnsi" w:hAnsiTheme="minorHAnsi" w:cstheme="minorHAnsi"/>
        </w:rPr>
        <w:t>, comme le service client, la polyvalence</w:t>
      </w:r>
      <w:r w:rsidR="00E81509">
        <w:rPr>
          <w:rFonts w:asciiTheme="minorHAnsi" w:hAnsiTheme="minorHAnsi" w:cstheme="minorHAnsi"/>
        </w:rPr>
        <w:t xml:space="preserve">, </w:t>
      </w:r>
      <w:r w:rsidRPr="00FD31D4">
        <w:rPr>
          <w:rFonts w:asciiTheme="minorHAnsi" w:hAnsiTheme="minorHAnsi" w:cstheme="minorHAnsi"/>
        </w:rPr>
        <w:t>la gestion du stres</w:t>
      </w:r>
      <w:r w:rsidR="00861ACA">
        <w:rPr>
          <w:rFonts w:asciiTheme="minorHAnsi" w:hAnsiTheme="minorHAnsi" w:cstheme="minorHAnsi"/>
        </w:rPr>
        <w:t xml:space="preserve">s ou </w:t>
      </w:r>
      <w:r w:rsidR="007F60ED" w:rsidRPr="007F60ED">
        <w:rPr>
          <w:rFonts w:asciiTheme="minorHAnsi" w:hAnsiTheme="minorHAnsi" w:cstheme="minorHAnsi"/>
        </w:rPr>
        <w:t>manquer de clarté</w:t>
      </w:r>
      <w:r w:rsidR="00F774FE">
        <w:rPr>
          <w:rFonts w:asciiTheme="minorHAnsi" w:hAnsiTheme="minorHAnsi" w:cstheme="minorHAnsi"/>
        </w:rPr>
        <w:t>.</w:t>
      </w:r>
    </w:p>
    <w:p w14:paraId="20CFA774" w14:textId="2A58FC3D" w:rsidR="008F51C8" w:rsidRDefault="00971326" w:rsidP="008E2196">
      <w:pPr>
        <w:pStyle w:val="NormalWeb"/>
        <w:numPr>
          <w:ilvl w:val="0"/>
          <w:numId w:val="44"/>
        </w:numPr>
        <w:spacing w:line="276" w:lineRule="auto"/>
        <w:rPr>
          <w:rFonts w:asciiTheme="minorHAnsi" w:hAnsiTheme="minorHAnsi" w:cstheme="minorHAnsi"/>
        </w:rPr>
      </w:pPr>
      <w:r w:rsidRPr="00FD31D4">
        <w:rPr>
          <w:rStyle w:val="lev"/>
          <w:rFonts w:asciiTheme="minorHAnsi" w:eastAsiaTheme="majorEastAsia" w:hAnsiTheme="minorHAnsi" w:cstheme="minorHAnsi"/>
          <w:b w:val="0"/>
          <w:bCs w:val="0"/>
        </w:rPr>
        <w:t>Appliquer des critères différents d’un gestionnaire à l’autre</w:t>
      </w:r>
      <w:r w:rsidRPr="00FD31D4">
        <w:rPr>
          <w:rFonts w:asciiTheme="minorHAnsi" w:hAnsiTheme="minorHAnsi" w:cstheme="minorHAnsi"/>
          <w:b/>
          <w:bCs/>
        </w:rPr>
        <w:t>,</w:t>
      </w:r>
      <w:r w:rsidRPr="00FD31D4">
        <w:rPr>
          <w:rFonts w:asciiTheme="minorHAnsi" w:hAnsiTheme="minorHAnsi" w:cstheme="minorHAnsi"/>
        </w:rPr>
        <w:t xml:space="preserve"> créant une sélection incohérente et inégale</w:t>
      </w:r>
      <w:r w:rsidR="00F774FE">
        <w:rPr>
          <w:rFonts w:asciiTheme="minorHAnsi" w:hAnsiTheme="minorHAnsi" w:cstheme="minorHAnsi"/>
        </w:rPr>
        <w:t>.</w:t>
      </w:r>
    </w:p>
    <w:p w14:paraId="7B15ECDB" w14:textId="12EC360E" w:rsidR="001C09A1" w:rsidRPr="001C09A1" w:rsidRDefault="001C09A1" w:rsidP="008E2196">
      <w:pPr>
        <w:pStyle w:val="NormalWeb"/>
        <w:numPr>
          <w:ilvl w:val="0"/>
          <w:numId w:val="44"/>
        </w:numPr>
        <w:spacing w:line="276" w:lineRule="auto"/>
        <w:rPr>
          <w:rFonts w:asciiTheme="minorHAnsi" w:hAnsiTheme="minorHAnsi" w:cstheme="minorHAnsi"/>
        </w:rPr>
      </w:pPr>
      <w:r>
        <w:rPr>
          <w:rFonts w:asciiTheme="minorHAnsi" w:hAnsiTheme="minorHAnsi" w:cstheme="minorHAnsi"/>
        </w:rPr>
        <w:t>Copier-</w:t>
      </w:r>
      <w:r w:rsidRPr="001C09A1">
        <w:rPr>
          <w:rFonts w:asciiTheme="minorHAnsi" w:hAnsiTheme="minorHAnsi" w:cstheme="minorHAnsi"/>
        </w:rPr>
        <w:t>coller une ancienne description de poste</w:t>
      </w:r>
      <w:r w:rsidR="00F774FE">
        <w:rPr>
          <w:rFonts w:asciiTheme="minorHAnsi" w:hAnsiTheme="minorHAnsi" w:cstheme="minorHAnsi"/>
        </w:rPr>
        <w:t>.</w:t>
      </w:r>
    </w:p>
    <w:p w14:paraId="132C7CD5" w14:textId="22014ED7" w:rsidR="001C09A1" w:rsidRPr="001C09A1" w:rsidRDefault="00CE49AE" w:rsidP="008E2196">
      <w:pPr>
        <w:pStyle w:val="NormalWeb"/>
        <w:numPr>
          <w:ilvl w:val="0"/>
          <w:numId w:val="44"/>
        </w:numPr>
        <w:spacing w:line="276" w:lineRule="auto"/>
        <w:rPr>
          <w:rFonts w:asciiTheme="minorHAnsi" w:hAnsiTheme="minorHAnsi" w:cstheme="minorHAnsi"/>
        </w:rPr>
      </w:pPr>
      <w:r>
        <w:rPr>
          <w:rFonts w:asciiTheme="minorHAnsi" w:hAnsiTheme="minorHAnsi" w:cstheme="minorHAnsi"/>
        </w:rPr>
        <w:t>B</w:t>
      </w:r>
      <w:r w:rsidR="001C09A1" w:rsidRPr="001C09A1">
        <w:rPr>
          <w:rFonts w:asciiTheme="minorHAnsi" w:hAnsiTheme="minorHAnsi" w:cstheme="minorHAnsi"/>
        </w:rPr>
        <w:t>aser un affichage seulement sur l’expérience ou le diplôme</w:t>
      </w:r>
      <w:r>
        <w:rPr>
          <w:rFonts w:asciiTheme="minorHAnsi" w:hAnsiTheme="minorHAnsi" w:cstheme="minorHAnsi"/>
        </w:rPr>
        <w:t xml:space="preserve"> sans tenir compte des savoirs agir (compétences relationnelles essentielles)</w:t>
      </w:r>
      <w:r w:rsidR="00F774FE">
        <w:rPr>
          <w:rFonts w:asciiTheme="minorHAnsi" w:hAnsiTheme="minorHAnsi" w:cstheme="minorHAnsi"/>
        </w:rPr>
        <w:t>.</w:t>
      </w:r>
    </w:p>
    <w:p w14:paraId="6D14049B" w14:textId="13B954B1" w:rsidR="0083769D" w:rsidRDefault="549D7E2E" w:rsidP="008E2196">
      <w:pPr>
        <w:pStyle w:val="NormalWeb"/>
        <w:numPr>
          <w:ilvl w:val="0"/>
          <w:numId w:val="44"/>
        </w:numPr>
        <w:spacing w:line="276" w:lineRule="auto"/>
        <w:rPr>
          <w:rFonts w:asciiTheme="minorHAnsi" w:hAnsiTheme="minorHAnsi" w:cstheme="minorHAnsi"/>
        </w:rPr>
      </w:pPr>
      <w:r w:rsidRPr="59EA29EB">
        <w:rPr>
          <w:rFonts w:asciiTheme="minorHAnsi" w:hAnsiTheme="minorHAnsi" w:cstheme="minorBidi"/>
        </w:rPr>
        <w:t>O</w:t>
      </w:r>
      <w:r w:rsidR="0C7EC605" w:rsidRPr="59EA29EB">
        <w:rPr>
          <w:rFonts w:asciiTheme="minorHAnsi" w:hAnsiTheme="minorHAnsi" w:cstheme="minorBidi"/>
        </w:rPr>
        <w:t>ublier d’indiquer les exigences légales propres à l’établissement (SIMDUT, MAPAQ, RCR).</w:t>
      </w:r>
    </w:p>
    <w:p w14:paraId="48D9F0C6" w14:textId="77777777" w:rsidR="0083769D" w:rsidRDefault="0083769D" w:rsidP="008E2196">
      <w:pPr>
        <w:pStyle w:val="NormalWeb"/>
        <w:spacing w:line="276" w:lineRule="auto"/>
        <w:ind w:left="360"/>
        <w:rPr>
          <w:rFonts w:asciiTheme="minorHAnsi" w:hAnsiTheme="minorHAnsi" w:cstheme="minorHAnsi"/>
        </w:rPr>
      </w:pPr>
    </w:p>
    <w:p w14:paraId="137E01D3" w14:textId="77777777" w:rsidR="00A67A44" w:rsidRDefault="00A67A44" w:rsidP="008E2196">
      <w:pPr>
        <w:pStyle w:val="NormalWeb"/>
        <w:spacing w:line="276" w:lineRule="auto"/>
        <w:ind w:left="360"/>
        <w:rPr>
          <w:rFonts w:asciiTheme="minorHAnsi" w:hAnsiTheme="minorHAnsi" w:cstheme="minorHAnsi"/>
        </w:rPr>
      </w:pPr>
    </w:p>
    <w:p w14:paraId="2EDF5F0E" w14:textId="77777777" w:rsidR="00A67A44" w:rsidRPr="0083769D" w:rsidRDefault="00A67A44" w:rsidP="008E2196">
      <w:pPr>
        <w:pStyle w:val="NormalWeb"/>
        <w:spacing w:line="276" w:lineRule="auto"/>
        <w:ind w:left="360"/>
        <w:rPr>
          <w:rFonts w:asciiTheme="minorHAnsi" w:hAnsiTheme="minorHAnsi" w:cstheme="minorHAnsi"/>
        </w:rPr>
      </w:pPr>
    </w:p>
    <w:p w14:paraId="6B58E2CA" w14:textId="6515D8BA" w:rsidR="59EA29EB" w:rsidRPr="0083769D" w:rsidRDefault="2796410B" w:rsidP="008E2196">
      <w:pPr>
        <w:pStyle w:val="Paragraphedeliste"/>
        <w:numPr>
          <w:ilvl w:val="0"/>
          <w:numId w:val="49"/>
        </w:numPr>
        <w:spacing w:line="276" w:lineRule="auto"/>
        <w:rPr>
          <w:rFonts w:ascii="Calibri" w:hAnsi="Calibri" w:cs="Calibri"/>
          <w:b/>
          <w:bCs/>
          <w:color w:val="196A24"/>
          <w:sz w:val="32"/>
          <w:szCs w:val="32"/>
        </w:rPr>
      </w:pPr>
      <w:r w:rsidRPr="59EA29EB">
        <w:rPr>
          <w:rFonts w:ascii="Calibri" w:hAnsi="Calibri" w:cs="Calibri"/>
          <w:b/>
          <w:bCs/>
          <w:color w:val="196A24"/>
          <w:sz w:val="32"/>
          <w:szCs w:val="32"/>
        </w:rPr>
        <w:lastRenderedPageBreak/>
        <w:t>Ce que doit contenir un</w:t>
      </w:r>
      <w:r w:rsidR="239C37C9" w:rsidRPr="59EA29EB">
        <w:rPr>
          <w:rFonts w:ascii="Calibri" w:hAnsi="Calibri" w:cs="Calibri"/>
          <w:b/>
          <w:bCs/>
          <w:color w:val="196A24"/>
          <w:sz w:val="32"/>
          <w:szCs w:val="32"/>
        </w:rPr>
        <w:t xml:space="preserve"> profil</w:t>
      </w:r>
      <w:r w:rsidRPr="59EA29EB">
        <w:rPr>
          <w:rFonts w:ascii="Calibri" w:hAnsi="Calibri" w:cs="Calibri"/>
          <w:b/>
          <w:bCs/>
          <w:color w:val="196A24"/>
          <w:sz w:val="32"/>
          <w:szCs w:val="32"/>
        </w:rPr>
        <w:t xml:space="preserve"> de poste</w:t>
      </w:r>
    </w:p>
    <w:p w14:paraId="690945D7" w14:textId="77777777" w:rsidR="0083769D" w:rsidRDefault="0083769D" w:rsidP="008E2196">
      <w:pPr>
        <w:spacing w:line="276" w:lineRule="auto"/>
        <w:jc w:val="both"/>
        <w:rPr>
          <w:rFonts w:ascii="Calibri" w:hAnsi="Calibri" w:cs="Calibri"/>
        </w:rPr>
      </w:pPr>
    </w:p>
    <w:p w14:paraId="1E6CE644" w14:textId="767139A3" w:rsidR="00D64728" w:rsidRDefault="00A950FE" w:rsidP="008E2196">
      <w:pPr>
        <w:spacing w:line="276" w:lineRule="auto"/>
        <w:jc w:val="both"/>
        <w:rPr>
          <w:rFonts w:ascii="Calibri" w:hAnsi="Calibri" w:cs="Calibri"/>
        </w:rPr>
      </w:pPr>
      <w:r w:rsidRPr="00A950FE">
        <w:rPr>
          <w:rFonts w:ascii="Calibri" w:hAnsi="Calibri" w:cs="Calibri"/>
        </w:rPr>
        <w:t>Un</w:t>
      </w:r>
      <w:r w:rsidR="00803045">
        <w:rPr>
          <w:rFonts w:ascii="Calibri" w:hAnsi="Calibri" w:cs="Calibri"/>
        </w:rPr>
        <w:t>e description</w:t>
      </w:r>
      <w:r w:rsidRPr="00A950FE">
        <w:rPr>
          <w:rFonts w:ascii="Calibri" w:hAnsi="Calibri" w:cs="Calibri"/>
        </w:rPr>
        <w:t xml:space="preserve"> de poste bien construit</w:t>
      </w:r>
      <w:r w:rsidR="00803045">
        <w:rPr>
          <w:rFonts w:ascii="Calibri" w:hAnsi="Calibri" w:cs="Calibri"/>
        </w:rPr>
        <w:t>e</w:t>
      </w:r>
      <w:r w:rsidRPr="00A950FE">
        <w:rPr>
          <w:rFonts w:ascii="Calibri" w:hAnsi="Calibri" w:cs="Calibri"/>
        </w:rPr>
        <w:t xml:space="preserve"> permet de définir clairement ce que l’on attend d’un employé et d’assurer une sélection cohérente et alignée sur les besoins réels du rôle. Il doit inclure les informations essentielles suivantes</w:t>
      </w:r>
      <w:r>
        <w:rPr>
          <w:rFonts w:ascii="Calibri" w:hAnsi="Calibri" w:cs="Calibri"/>
        </w:rPr>
        <w:t xml:space="preserve"> : </w:t>
      </w:r>
    </w:p>
    <w:p w14:paraId="35BD88EB" w14:textId="5F5AEAC8" w:rsidR="00BC15EE" w:rsidRDefault="00BC15EE" w:rsidP="008E2196">
      <w:pPr>
        <w:pStyle w:val="NormalWeb"/>
        <w:numPr>
          <w:ilvl w:val="0"/>
          <w:numId w:val="33"/>
        </w:numPr>
        <w:spacing w:line="276" w:lineRule="auto"/>
        <w:rPr>
          <w:rFonts w:ascii="Calibri" w:hAnsi="Calibri" w:cs="Calibri"/>
        </w:rPr>
      </w:pPr>
      <w:r>
        <w:rPr>
          <w:rFonts w:ascii="Calibri" w:hAnsi="Calibri" w:cs="Calibri"/>
        </w:rPr>
        <w:t xml:space="preserve">Description du poste </w:t>
      </w:r>
    </w:p>
    <w:p w14:paraId="2E2E8598" w14:textId="3DEDD4B8" w:rsidR="00BC15EE" w:rsidRPr="009C438E" w:rsidRDefault="0E5413B9" w:rsidP="008E2196">
      <w:pPr>
        <w:pStyle w:val="NormalWeb"/>
        <w:numPr>
          <w:ilvl w:val="0"/>
          <w:numId w:val="33"/>
        </w:numPr>
        <w:spacing w:line="276" w:lineRule="auto"/>
        <w:rPr>
          <w:rFonts w:ascii="Calibri" w:hAnsi="Calibri" w:cs="Calibri"/>
        </w:rPr>
      </w:pPr>
      <w:r w:rsidRPr="59EA29EB">
        <w:rPr>
          <w:rFonts w:ascii="Calibri" w:hAnsi="Calibri" w:cs="Calibri"/>
        </w:rPr>
        <w:t xml:space="preserve">Tâches clés </w:t>
      </w:r>
      <w:r w:rsidR="472F741E" w:rsidRPr="59EA29EB">
        <w:rPr>
          <w:rFonts w:ascii="Calibri" w:hAnsi="Calibri" w:cs="Calibri"/>
        </w:rPr>
        <w:t xml:space="preserve">liées </w:t>
      </w:r>
      <w:r w:rsidR="15C96093" w:rsidRPr="59EA29EB">
        <w:rPr>
          <w:rFonts w:ascii="Calibri" w:hAnsi="Calibri" w:cs="Calibri"/>
        </w:rPr>
        <w:t>au</w:t>
      </w:r>
      <w:r w:rsidRPr="59EA29EB">
        <w:rPr>
          <w:rFonts w:ascii="Calibri" w:hAnsi="Calibri" w:cs="Calibri"/>
        </w:rPr>
        <w:t xml:space="preserve"> poste</w:t>
      </w:r>
      <w:r w:rsidR="239C37C9" w:rsidRPr="59EA29EB">
        <w:rPr>
          <w:rFonts w:ascii="Calibri" w:hAnsi="Calibri" w:cs="Calibri"/>
        </w:rPr>
        <w:t xml:space="preserve"> et niveau de maîtrise attendu </w:t>
      </w:r>
    </w:p>
    <w:p w14:paraId="4667DD8E" w14:textId="68067D6B" w:rsidR="00C74AB5" w:rsidRDefault="00C74AB5" w:rsidP="008E2196">
      <w:pPr>
        <w:pStyle w:val="NormalWeb"/>
        <w:numPr>
          <w:ilvl w:val="0"/>
          <w:numId w:val="33"/>
        </w:numPr>
        <w:spacing w:line="276" w:lineRule="auto"/>
        <w:rPr>
          <w:rFonts w:ascii="Calibri" w:hAnsi="Calibri" w:cs="Calibri"/>
        </w:rPr>
      </w:pPr>
      <w:r>
        <w:rPr>
          <w:rFonts w:ascii="Calibri" w:hAnsi="Calibri" w:cs="Calibri"/>
        </w:rPr>
        <w:t xml:space="preserve">Savoirs/connaissances liées au poste </w:t>
      </w:r>
    </w:p>
    <w:p w14:paraId="1242AD4D" w14:textId="5C066542" w:rsidR="00BC15EE" w:rsidRPr="009C438E" w:rsidRDefault="00BC15EE" w:rsidP="008E2196">
      <w:pPr>
        <w:pStyle w:val="NormalWeb"/>
        <w:numPr>
          <w:ilvl w:val="0"/>
          <w:numId w:val="33"/>
        </w:numPr>
        <w:spacing w:line="276" w:lineRule="auto"/>
        <w:rPr>
          <w:rFonts w:ascii="Calibri" w:hAnsi="Calibri" w:cs="Calibri"/>
        </w:rPr>
      </w:pPr>
      <w:r w:rsidRPr="009C438E">
        <w:rPr>
          <w:rFonts w:ascii="Calibri" w:hAnsi="Calibri" w:cs="Calibri"/>
        </w:rPr>
        <w:t>Compétences techniques essentielles</w:t>
      </w:r>
      <w:r w:rsidR="00C74AB5">
        <w:rPr>
          <w:rFonts w:ascii="Calibri" w:hAnsi="Calibri" w:cs="Calibri"/>
        </w:rPr>
        <w:t xml:space="preserve"> (savoir-faire)</w:t>
      </w:r>
      <w:r w:rsidR="00F82906">
        <w:rPr>
          <w:rFonts w:ascii="Calibri" w:hAnsi="Calibri" w:cs="Calibri"/>
        </w:rPr>
        <w:t xml:space="preserve"> </w:t>
      </w:r>
    </w:p>
    <w:p w14:paraId="22FF3013" w14:textId="7C678AAF" w:rsidR="00BC15EE" w:rsidRPr="009C438E" w:rsidRDefault="00BC15EE" w:rsidP="008E2196">
      <w:pPr>
        <w:pStyle w:val="NormalWeb"/>
        <w:numPr>
          <w:ilvl w:val="0"/>
          <w:numId w:val="33"/>
        </w:numPr>
        <w:spacing w:line="276" w:lineRule="auto"/>
        <w:rPr>
          <w:rFonts w:ascii="Calibri" w:hAnsi="Calibri" w:cs="Calibri"/>
        </w:rPr>
      </w:pPr>
      <w:r w:rsidRPr="009C438E">
        <w:rPr>
          <w:rFonts w:ascii="Calibri" w:hAnsi="Calibri" w:cs="Calibri"/>
        </w:rPr>
        <w:t>Compétences relationnelles nécessaires</w:t>
      </w:r>
      <w:r w:rsidR="00C74AB5">
        <w:rPr>
          <w:rFonts w:ascii="Calibri" w:hAnsi="Calibri" w:cs="Calibri"/>
        </w:rPr>
        <w:t xml:space="preserve"> (savoir-a</w:t>
      </w:r>
      <w:r w:rsidR="008F2AF5">
        <w:rPr>
          <w:rFonts w:ascii="Calibri" w:hAnsi="Calibri" w:cs="Calibri"/>
        </w:rPr>
        <w:t xml:space="preserve">gir) </w:t>
      </w:r>
    </w:p>
    <w:p w14:paraId="32E41F39" w14:textId="611BBB4C" w:rsidR="00BC15EE" w:rsidRDefault="00BC15EE" w:rsidP="008E2196">
      <w:pPr>
        <w:pStyle w:val="NormalWeb"/>
        <w:numPr>
          <w:ilvl w:val="0"/>
          <w:numId w:val="33"/>
        </w:numPr>
        <w:spacing w:line="276" w:lineRule="auto"/>
        <w:rPr>
          <w:rFonts w:ascii="Calibri" w:hAnsi="Calibri" w:cs="Calibri"/>
        </w:rPr>
      </w:pPr>
      <w:r w:rsidRPr="009C438E">
        <w:rPr>
          <w:rFonts w:ascii="Calibri" w:hAnsi="Calibri" w:cs="Calibri"/>
        </w:rPr>
        <w:t xml:space="preserve">Conditions particulières du secteur </w:t>
      </w:r>
      <w:r w:rsidR="00420E90">
        <w:rPr>
          <w:rFonts w:ascii="Calibri" w:hAnsi="Calibri" w:cs="Calibri"/>
        </w:rPr>
        <w:t>(réalités opérationnelles comme l’horaire, la saison, le volume</w:t>
      </w:r>
      <w:r w:rsidR="00BB7042">
        <w:rPr>
          <w:rFonts w:ascii="Calibri" w:hAnsi="Calibri" w:cs="Calibri"/>
        </w:rPr>
        <w:t>, travailler debout, etc.</w:t>
      </w:r>
      <w:r w:rsidR="00420E90">
        <w:rPr>
          <w:rFonts w:ascii="Calibri" w:hAnsi="Calibri" w:cs="Calibri"/>
        </w:rPr>
        <w:t>)</w:t>
      </w:r>
    </w:p>
    <w:p w14:paraId="3A30CA30" w14:textId="7FED391C" w:rsidR="59EA29EB" w:rsidRDefault="0E5413B9" w:rsidP="00A67A44">
      <w:pPr>
        <w:pStyle w:val="NormalWeb"/>
        <w:numPr>
          <w:ilvl w:val="0"/>
          <w:numId w:val="33"/>
        </w:numPr>
        <w:spacing w:line="276" w:lineRule="auto"/>
        <w:rPr>
          <w:rFonts w:ascii="Calibri" w:hAnsi="Calibri" w:cs="Calibri"/>
        </w:rPr>
      </w:pPr>
      <w:r w:rsidRPr="59EA29EB">
        <w:rPr>
          <w:rFonts w:ascii="Calibri" w:hAnsi="Calibri" w:cs="Calibri"/>
        </w:rPr>
        <w:t xml:space="preserve">Exigences non-négociables </w:t>
      </w:r>
      <w:r w:rsidR="413BBF5E" w:rsidRPr="59EA29EB">
        <w:rPr>
          <w:rFonts w:ascii="Calibri" w:hAnsi="Calibri" w:cs="Calibri"/>
        </w:rPr>
        <w:t>(tels que les certifications</w:t>
      </w:r>
      <w:r w:rsidR="3EB5AE7B" w:rsidRPr="59EA29EB">
        <w:rPr>
          <w:rFonts w:ascii="Calibri" w:hAnsi="Calibri" w:cs="Calibri"/>
        </w:rPr>
        <w:t xml:space="preserve">, </w:t>
      </w:r>
      <w:r w:rsidR="413BBF5E" w:rsidRPr="59EA29EB">
        <w:rPr>
          <w:rFonts w:ascii="Calibri" w:hAnsi="Calibri" w:cs="Calibri"/>
        </w:rPr>
        <w:t>exigences légale</w:t>
      </w:r>
      <w:r w:rsidR="08738966" w:rsidRPr="59EA29EB">
        <w:rPr>
          <w:rFonts w:ascii="Calibri" w:hAnsi="Calibri" w:cs="Calibri"/>
        </w:rPr>
        <w:t>s</w:t>
      </w:r>
      <w:r w:rsidR="3EB5AE7B" w:rsidRPr="59EA29EB">
        <w:rPr>
          <w:rFonts w:ascii="Calibri" w:hAnsi="Calibri" w:cs="Calibri"/>
        </w:rPr>
        <w:t xml:space="preserve"> et bilinguisme</w:t>
      </w:r>
      <w:r w:rsidR="08738966" w:rsidRPr="59EA29EB">
        <w:rPr>
          <w:rFonts w:ascii="Calibri" w:hAnsi="Calibri" w:cs="Calibri"/>
        </w:rPr>
        <w:t>)</w:t>
      </w:r>
    </w:p>
    <w:p w14:paraId="0561AD91" w14:textId="77777777" w:rsidR="00A67A44" w:rsidRPr="00A67A44" w:rsidRDefault="00A67A44" w:rsidP="00A67A44">
      <w:pPr>
        <w:pBdr>
          <w:bottom w:val="single" w:sz="4" w:space="4" w:color="auto"/>
        </w:pBdr>
        <w:spacing w:line="276" w:lineRule="auto"/>
        <w:jc w:val="both"/>
      </w:pPr>
    </w:p>
    <w:p w14:paraId="3038C11C" w14:textId="77777777" w:rsidR="00A67A44" w:rsidRPr="00ED0012" w:rsidRDefault="00A67A44" w:rsidP="008E2196">
      <w:pPr>
        <w:pStyle w:val="NormalWeb"/>
        <w:spacing w:line="276" w:lineRule="auto"/>
        <w:rPr>
          <w:rFonts w:ascii="Calibri" w:hAnsi="Calibri" w:cs="Calibri"/>
          <w:sz w:val="13"/>
          <w:szCs w:val="13"/>
        </w:rPr>
      </w:pPr>
    </w:p>
    <w:p w14:paraId="0941414F" w14:textId="0A531427" w:rsidR="006B488C" w:rsidRDefault="00A3483A" w:rsidP="008E2196">
      <w:pPr>
        <w:pStyle w:val="NormalWeb"/>
        <w:spacing w:line="276" w:lineRule="auto"/>
        <w:rPr>
          <w:rFonts w:ascii="Calibri" w:hAnsi="Calibri" w:cs="Calibri"/>
        </w:rPr>
      </w:pPr>
      <w:r w:rsidRPr="385D91CE">
        <w:rPr>
          <w:rFonts w:ascii="Calibri" w:hAnsi="Calibri" w:cs="Calibri"/>
        </w:rPr>
        <w:t>Pour assurer l’équité et la cohérence, les gestionnaires doivent utiliser les mêmes critères pour des postes similaires.</w:t>
      </w:r>
    </w:p>
    <w:p w14:paraId="377B27A3" w14:textId="444C5062" w:rsidR="00A67A44" w:rsidRDefault="00F248D1" w:rsidP="008E2196">
      <w:pPr>
        <w:pStyle w:val="NormalWeb"/>
        <w:spacing w:line="276" w:lineRule="auto"/>
        <w:rPr>
          <w:rFonts w:ascii="Calibri" w:hAnsi="Calibri" w:cs="Calibri"/>
        </w:rPr>
      </w:pPr>
      <w:r w:rsidRPr="385D91CE">
        <w:rPr>
          <w:rFonts w:ascii="Calibri" w:hAnsi="Calibri" w:cs="Calibri"/>
        </w:rPr>
        <w:t xml:space="preserve">Ce canevas </w:t>
      </w:r>
      <w:r w:rsidR="00BB7042" w:rsidRPr="385D91CE">
        <w:rPr>
          <w:rFonts w:ascii="Calibri" w:hAnsi="Calibri" w:cs="Calibri"/>
        </w:rPr>
        <w:t xml:space="preserve">a pour but d’aider les gestionnaires </w:t>
      </w:r>
      <w:r w:rsidRPr="385D91CE">
        <w:rPr>
          <w:rFonts w:ascii="Calibri" w:hAnsi="Calibri" w:cs="Calibri"/>
        </w:rPr>
        <w:t>à structurer un profil de poste clair et cohérent afin de faciliter la sélection et l’intégration des employés.</w:t>
      </w:r>
    </w:p>
    <w:tbl>
      <w:tblPr>
        <w:tblStyle w:val="Grilledutableau"/>
        <w:tblW w:w="9067" w:type="dxa"/>
        <w:tblLook w:val="04A0" w:firstRow="1" w:lastRow="0" w:firstColumn="1" w:lastColumn="0" w:noHBand="0" w:noVBand="1"/>
      </w:tblPr>
      <w:tblGrid>
        <w:gridCol w:w="9067"/>
      </w:tblGrid>
      <w:tr w:rsidR="00317BC1" w14:paraId="11D0F789" w14:textId="77777777" w:rsidTr="00AC18A5">
        <w:trPr>
          <w:trHeight w:val="531"/>
        </w:trPr>
        <w:tc>
          <w:tcPr>
            <w:tcW w:w="9067" w:type="dxa"/>
            <w:shd w:val="clear" w:color="auto" w:fill="538135"/>
          </w:tcPr>
          <w:p w14:paraId="73E0CACC" w14:textId="677FF062" w:rsidR="00317BC1" w:rsidRPr="006B4347" w:rsidRDefault="3AD07432" w:rsidP="008E2196">
            <w:pPr>
              <w:spacing w:line="276" w:lineRule="auto"/>
              <w:rPr>
                <w:rFonts w:ascii="Calibri" w:hAnsi="Calibri" w:cs="Calibri"/>
                <w:b/>
                <w:bCs/>
              </w:rPr>
            </w:pPr>
            <w:r w:rsidRPr="002A4755">
              <w:rPr>
                <w:rFonts w:ascii="Calibri" w:hAnsi="Calibri" w:cs="Calibri"/>
                <w:b/>
                <w:bCs/>
                <w:color w:val="FFFFFF" w:themeColor="background1"/>
              </w:rPr>
              <w:t>N</w:t>
            </w:r>
            <w:r w:rsidR="2041AED3" w:rsidRPr="002A4755">
              <w:rPr>
                <w:rFonts w:ascii="Calibri" w:hAnsi="Calibri" w:cs="Calibri"/>
                <w:b/>
                <w:bCs/>
                <w:color w:val="FFFFFF" w:themeColor="background1"/>
              </w:rPr>
              <w:t>OM DU POSTE</w:t>
            </w:r>
            <w:r w:rsidR="6EBC8CC9" w:rsidRPr="002A4755">
              <w:rPr>
                <w:rFonts w:ascii="Calibri" w:hAnsi="Calibri" w:cs="Calibri"/>
                <w:b/>
                <w:bCs/>
                <w:color w:val="FFFFFF" w:themeColor="background1"/>
              </w:rPr>
              <w:t xml:space="preserve"> : </w:t>
            </w:r>
          </w:p>
        </w:tc>
      </w:tr>
      <w:tr w:rsidR="00317BC1" w14:paraId="13D4C15C" w14:textId="77777777" w:rsidTr="59EA29EB">
        <w:tc>
          <w:tcPr>
            <w:tcW w:w="9067" w:type="dxa"/>
          </w:tcPr>
          <w:p w14:paraId="74CCF8B9" w14:textId="77777777" w:rsidR="00317BC1" w:rsidRDefault="00317BC1" w:rsidP="008E2196">
            <w:pPr>
              <w:spacing w:line="276" w:lineRule="auto"/>
              <w:jc w:val="both"/>
              <w:rPr>
                <w:rFonts w:ascii="Calibri" w:hAnsi="Calibri" w:cs="Calibri"/>
                <w:b/>
                <w:bCs/>
              </w:rPr>
            </w:pPr>
            <w:r w:rsidRPr="008F2AF5">
              <w:rPr>
                <w:rFonts w:ascii="Calibri" w:hAnsi="Calibri" w:cs="Calibri"/>
                <w:b/>
                <w:bCs/>
              </w:rPr>
              <w:t>Description/résumé du rôle </w:t>
            </w:r>
          </w:p>
          <w:p w14:paraId="73BEED16" w14:textId="77777777" w:rsidR="00782EB6" w:rsidRDefault="00782EB6" w:rsidP="008E2196">
            <w:pPr>
              <w:spacing w:line="276" w:lineRule="auto"/>
              <w:jc w:val="both"/>
              <w:rPr>
                <w:rFonts w:ascii="Calibri" w:hAnsi="Calibri" w:cs="Calibri"/>
                <w:b/>
                <w:bCs/>
              </w:rPr>
            </w:pPr>
          </w:p>
          <w:p w14:paraId="03EF9A6E" w14:textId="77777777" w:rsidR="00782EB6" w:rsidRDefault="00782EB6" w:rsidP="008E2196">
            <w:pPr>
              <w:spacing w:line="276" w:lineRule="auto"/>
              <w:jc w:val="both"/>
              <w:rPr>
                <w:rFonts w:ascii="Calibri" w:hAnsi="Calibri" w:cs="Calibri"/>
                <w:b/>
                <w:bCs/>
              </w:rPr>
            </w:pPr>
          </w:p>
          <w:p w14:paraId="360F38CF" w14:textId="77777777" w:rsidR="002912A0" w:rsidRDefault="002912A0" w:rsidP="008E2196">
            <w:pPr>
              <w:spacing w:line="276" w:lineRule="auto"/>
              <w:jc w:val="both"/>
              <w:rPr>
                <w:rFonts w:ascii="Calibri" w:hAnsi="Calibri" w:cs="Calibri"/>
                <w:b/>
                <w:bCs/>
              </w:rPr>
            </w:pPr>
          </w:p>
          <w:p w14:paraId="73F305D6" w14:textId="77777777" w:rsidR="002912A0" w:rsidRDefault="002912A0" w:rsidP="008E2196">
            <w:pPr>
              <w:spacing w:line="276" w:lineRule="auto"/>
              <w:jc w:val="both"/>
              <w:rPr>
                <w:rFonts w:ascii="Calibri" w:hAnsi="Calibri" w:cs="Calibri"/>
                <w:b/>
                <w:bCs/>
              </w:rPr>
            </w:pPr>
          </w:p>
          <w:p w14:paraId="766ECDA9" w14:textId="374B8578" w:rsidR="00317BC1" w:rsidRDefault="00317BC1" w:rsidP="008E2196">
            <w:pPr>
              <w:spacing w:line="276" w:lineRule="auto"/>
              <w:jc w:val="both"/>
              <w:rPr>
                <w:rFonts w:ascii="Calibri" w:hAnsi="Calibri" w:cs="Calibri"/>
                <w:b/>
                <w:bCs/>
              </w:rPr>
            </w:pPr>
          </w:p>
        </w:tc>
      </w:tr>
      <w:tr w:rsidR="00317BC1" w14:paraId="4131F273" w14:textId="77777777" w:rsidTr="59EA29EB">
        <w:tc>
          <w:tcPr>
            <w:tcW w:w="9067" w:type="dxa"/>
          </w:tcPr>
          <w:p w14:paraId="640AAEBA" w14:textId="79700CCE" w:rsidR="00317BC1" w:rsidRPr="008F2AF5" w:rsidRDefault="6EBC8CC9" w:rsidP="008E2196">
            <w:pPr>
              <w:spacing w:line="276" w:lineRule="auto"/>
              <w:jc w:val="both"/>
              <w:rPr>
                <w:rFonts w:ascii="Calibri" w:hAnsi="Calibri" w:cs="Calibri"/>
                <w:b/>
                <w:bCs/>
              </w:rPr>
            </w:pPr>
            <w:r w:rsidRPr="59EA29EB">
              <w:rPr>
                <w:rFonts w:ascii="Calibri" w:hAnsi="Calibri" w:cs="Calibri"/>
                <w:b/>
                <w:bCs/>
              </w:rPr>
              <w:t xml:space="preserve">Tâches clés liées au poste   </w:t>
            </w:r>
          </w:p>
          <w:p w14:paraId="480F0576" w14:textId="1955E215" w:rsidR="00317BC1" w:rsidRDefault="00317BC1" w:rsidP="008E2196">
            <w:pPr>
              <w:pStyle w:val="Paragraphedeliste"/>
              <w:numPr>
                <w:ilvl w:val="0"/>
                <w:numId w:val="32"/>
              </w:numPr>
              <w:spacing w:line="276" w:lineRule="auto"/>
              <w:jc w:val="both"/>
              <w:rPr>
                <w:rFonts w:ascii="Calibri" w:hAnsi="Calibri" w:cs="Calibri"/>
              </w:rPr>
            </w:pPr>
          </w:p>
          <w:p w14:paraId="6391FEEC" w14:textId="67A09F92" w:rsidR="00317BC1" w:rsidRPr="00782EB6" w:rsidRDefault="00317BC1" w:rsidP="008E2196">
            <w:pPr>
              <w:pStyle w:val="Paragraphedeliste"/>
              <w:numPr>
                <w:ilvl w:val="0"/>
                <w:numId w:val="32"/>
              </w:numPr>
              <w:spacing w:line="276" w:lineRule="auto"/>
              <w:jc w:val="both"/>
              <w:rPr>
                <w:rFonts w:ascii="Calibri" w:hAnsi="Calibri" w:cs="Calibri"/>
              </w:rPr>
            </w:pPr>
          </w:p>
          <w:p w14:paraId="72ED9AA5" w14:textId="21BD9AB0" w:rsidR="00317BC1" w:rsidRDefault="00317BC1" w:rsidP="008E2196">
            <w:pPr>
              <w:pStyle w:val="Paragraphedeliste"/>
              <w:numPr>
                <w:ilvl w:val="0"/>
                <w:numId w:val="32"/>
              </w:numPr>
              <w:spacing w:line="276" w:lineRule="auto"/>
              <w:jc w:val="both"/>
              <w:rPr>
                <w:rFonts w:ascii="Calibri" w:hAnsi="Calibri" w:cs="Calibri"/>
              </w:rPr>
            </w:pPr>
          </w:p>
          <w:p w14:paraId="1DD9A23E" w14:textId="1A041DB1" w:rsidR="00317BC1" w:rsidRPr="008F2AF5" w:rsidRDefault="00317BC1" w:rsidP="008E2196">
            <w:pPr>
              <w:pStyle w:val="Paragraphedeliste"/>
              <w:numPr>
                <w:ilvl w:val="0"/>
                <w:numId w:val="32"/>
              </w:numPr>
              <w:spacing w:line="276" w:lineRule="auto"/>
              <w:jc w:val="both"/>
              <w:rPr>
                <w:rFonts w:ascii="Calibri" w:hAnsi="Calibri" w:cs="Calibri"/>
              </w:rPr>
            </w:pPr>
          </w:p>
        </w:tc>
      </w:tr>
      <w:tr w:rsidR="00317BC1" w14:paraId="78CE16C4" w14:textId="77777777" w:rsidTr="59EA29EB">
        <w:tc>
          <w:tcPr>
            <w:tcW w:w="9067" w:type="dxa"/>
          </w:tcPr>
          <w:p w14:paraId="342EFC05" w14:textId="77777777" w:rsidR="00317BC1" w:rsidRPr="008F2AF5" w:rsidRDefault="00317BC1" w:rsidP="008E2196">
            <w:pPr>
              <w:spacing w:line="276" w:lineRule="auto"/>
              <w:jc w:val="both"/>
              <w:rPr>
                <w:rFonts w:ascii="Calibri" w:eastAsiaTheme="minorHAnsi" w:hAnsi="Calibri" w:cs="Calibri"/>
                <w:kern w:val="2"/>
                <w:lang w:eastAsia="en-US"/>
                <w14:ligatures w14:val="standardContextual"/>
              </w:rPr>
            </w:pPr>
            <w:r w:rsidRPr="008F2AF5">
              <w:rPr>
                <w:rFonts w:ascii="Calibri" w:hAnsi="Calibri" w:cs="Calibri"/>
                <w:b/>
                <w:bCs/>
              </w:rPr>
              <w:lastRenderedPageBreak/>
              <w:t>Savoirs/connaissances liées au poste </w:t>
            </w:r>
            <w:r w:rsidRPr="008F2AF5">
              <w:rPr>
                <w:rFonts w:ascii="Calibri" w:eastAsiaTheme="minorHAnsi" w:hAnsi="Calibri" w:cs="Calibri"/>
                <w:kern w:val="2"/>
                <w:lang w:eastAsia="en-US"/>
                <w14:ligatures w14:val="standardContextual"/>
              </w:rPr>
              <w:t xml:space="preserve"> </w:t>
            </w:r>
          </w:p>
          <w:p w14:paraId="09872848" w14:textId="2FAE326B" w:rsidR="00317BC1" w:rsidRPr="00782EB6" w:rsidRDefault="00317BC1" w:rsidP="008E2196">
            <w:pPr>
              <w:pStyle w:val="Paragraphedeliste"/>
              <w:numPr>
                <w:ilvl w:val="0"/>
                <w:numId w:val="37"/>
              </w:numPr>
              <w:spacing w:line="276" w:lineRule="auto"/>
              <w:jc w:val="both"/>
              <w:rPr>
                <w:rFonts w:ascii="Calibri" w:hAnsi="Calibri" w:cs="Calibri"/>
              </w:rPr>
            </w:pPr>
          </w:p>
          <w:p w14:paraId="21210B2E" w14:textId="472DB7CE" w:rsidR="00317BC1" w:rsidRPr="00962132" w:rsidRDefault="00317BC1" w:rsidP="008E2196">
            <w:pPr>
              <w:pStyle w:val="Paragraphedeliste"/>
              <w:numPr>
                <w:ilvl w:val="0"/>
                <w:numId w:val="37"/>
              </w:numPr>
              <w:spacing w:line="276" w:lineRule="auto"/>
              <w:jc w:val="both"/>
              <w:rPr>
                <w:rFonts w:ascii="Calibri" w:hAnsi="Calibri" w:cs="Calibri"/>
              </w:rPr>
            </w:pPr>
          </w:p>
          <w:p w14:paraId="7A5C988E" w14:textId="61009D90" w:rsidR="00317BC1" w:rsidRDefault="00317BC1" w:rsidP="008E2196">
            <w:pPr>
              <w:pStyle w:val="Paragraphedeliste"/>
              <w:numPr>
                <w:ilvl w:val="0"/>
                <w:numId w:val="37"/>
              </w:numPr>
              <w:spacing w:line="276" w:lineRule="auto"/>
              <w:jc w:val="both"/>
              <w:rPr>
                <w:rFonts w:ascii="Calibri" w:hAnsi="Calibri" w:cs="Calibri"/>
              </w:rPr>
            </w:pPr>
          </w:p>
          <w:p w14:paraId="78232EFA" w14:textId="119217C1" w:rsidR="002912A0" w:rsidRPr="008F2AF5" w:rsidRDefault="002912A0" w:rsidP="008E2196">
            <w:pPr>
              <w:pStyle w:val="Paragraphedeliste"/>
              <w:numPr>
                <w:ilvl w:val="0"/>
                <w:numId w:val="37"/>
              </w:numPr>
              <w:spacing w:line="276" w:lineRule="auto"/>
              <w:jc w:val="both"/>
              <w:rPr>
                <w:rFonts w:ascii="Calibri" w:hAnsi="Calibri" w:cs="Calibri"/>
              </w:rPr>
            </w:pPr>
          </w:p>
        </w:tc>
      </w:tr>
      <w:tr w:rsidR="00317BC1" w14:paraId="051EDDF5" w14:textId="77777777" w:rsidTr="59EA29EB">
        <w:tc>
          <w:tcPr>
            <w:tcW w:w="9067" w:type="dxa"/>
          </w:tcPr>
          <w:p w14:paraId="154C576A" w14:textId="77777777" w:rsidR="00317BC1" w:rsidRPr="008F2AF5" w:rsidRDefault="00317BC1" w:rsidP="008E2196">
            <w:pPr>
              <w:spacing w:line="276" w:lineRule="auto"/>
              <w:jc w:val="both"/>
              <w:rPr>
                <w:rFonts w:ascii="Calibri" w:hAnsi="Calibri" w:cs="Calibri"/>
                <w:b/>
                <w:bCs/>
              </w:rPr>
            </w:pPr>
            <w:r w:rsidRPr="008F2AF5">
              <w:rPr>
                <w:rFonts w:ascii="Calibri" w:hAnsi="Calibri" w:cs="Calibri"/>
                <w:b/>
                <w:bCs/>
              </w:rPr>
              <w:t xml:space="preserve">Compétences techniques (savoir-faire) </w:t>
            </w:r>
          </w:p>
          <w:p w14:paraId="2CC23AE0" w14:textId="3476E7A7" w:rsidR="00317BC1" w:rsidRDefault="00317BC1" w:rsidP="008E2196">
            <w:pPr>
              <w:pStyle w:val="Paragraphedeliste"/>
              <w:numPr>
                <w:ilvl w:val="0"/>
                <w:numId w:val="39"/>
              </w:numPr>
              <w:spacing w:line="276" w:lineRule="auto"/>
              <w:jc w:val="both"/>
              <w:rPr>
                <w:rFonts w:ascii="Calibri" w:hAnsi="Calibri" w:cs="Calibri"/>
              </w:rPr>
            </w:pPr>
          </w:p>
          <w:p w14:paraId="32597426" w14:textId="5BC51FC3" w:rsidR="00317BC1" w:rsidRDefault="00317BC1" w:rsidP="008E2196">
            <w:pPr>
              <w:pStyle w:val="Paragraphedeliste"/>
              <w:numPr>
                <w:ilvl w:val="0"/>
                <w:numId w:val="39"/>
              </w:numPr>
              <w:spacing w:line="276" w:lineRule="auto"/>
              <w:jc w:val="both"/>
              <w:rPr>
                <w:rFonts w:ascii="Calibri" w:hAnsi="Calibri" w:cs="Calibri"/>
              </w:rPr>
            </w:pPr>
          </w:p>
          <w:p w14:paraId="2CC9A84D" w14:textId="3C6340FE" w:rsidR="00317BC1" w:rsidRDefault="00317BC1" w:rsidP="008E2196">
            <w:pPr>
              <w:pStyle w:val="Paragraphedeliste"/>
              <w:numPr>
                <w:ilvl w:val="0"/>
                <w:numId w:val="39"/>
              </w:numPr>
              <w:spacing w:line="276" w:lineRule="auto"/>
              <w:jc w:val="both"/>
              <w:rPr>
                <w:rFonts w:ascii="Calibri" w:hAnsi="Calibri" w:cs="Calibri"/>
              </w:rPr>
            </w:pPr>
          </w:p>
          <w:p w14:paraId="7502BD23" w14:textId="526571F8" w:rsidR="00317BC1" w:rsidRPr="002912A0" w:rsidRDefault="00317BC1" w:rsidP="008E2196">
            <w:pPr>
              <w:pStyle w:val="Paragraphedeliste"/>
              <w:numPr>
                <w:ilvl w:val="0"/>
                <w:numId w:val="39"/>
              </w:numPr>
              <w:spacing w:line="276" w:lineRule="auto"/>
              <w:jc w:val="both"/>
              <w:rPr>
                <w:rFonts w:ascii="Calibri" w:hAnsi="Calibri" w:cs="Calibri"/>
              </w:rPr>
            </w:pPr>
          </w:p>
        </w:tc>
      </w:tr>
      <w:tr w:rsidR="00317BC1" w14:paraId="46A4AB7E" w14:textId="77777777" w:rsidTr="59EA29EB">
        <w:tc>
          <w:tcPr>
            <w:tcW w:w="9067" w:type="dxa"/>
          </w:tcPr>
          <w:p w14:paraId="0C35A566" w14:textId="77777777" w:rsidR="00317BC1" w:rsidRPr="008F2AF5" w:rsidRDefault="00317BC1" w:rsidP="008E2196">
            <w:pPr>
              <w:spacing w:line="276" w:lineRule="auto"/>
              <w:jc w:val="both"/>
              <w:rPr>
                <w:rFonts w:ascii="Calibri" w:hAnsi="Calibri" w:cs="Calibri"/>
                <w:b/>
                <w:bCs/>
              </w:rPr>
            </w:pPr>
            <w:r w:rsidRPr="008F2AF5">
              <w:rPr>
                <w:rFonts w:ascii="Calibri" w:hAnsi="Calibri" w:cs="Calibri"/>
                <w:b/>
                <w:bCs/>
              </w:rPr>
              <w:t xml:space="preserve">Compétences relationnelles (savoir-agir) </w:t>
            </w:r>
          </w:p>
          <w:p w14:paraId="0116DFAC" w14:textId="777F6DE7" w:rsidR="00317BC1" w:rsidRDefault="00317BC1" w:rsidP="008E2196">
            <w:pPr>
              <w:pStyle w:val="Paragraphedeliste"/>
              <w:numPr>
                <w:ilvl w:val="0"/>
                <w:numId w:val="40"/>
              </w:numPr>
              <w:spacing w:line="276" w:lineRule="auto"/>
              <w:jc w:val="both"/>
              <w:rPr>
                <w:rFonts w:ascii="Calibri" w:hAnsi="Calibri" w:cs="Calibri"/>
              </w:rPr>
            </w:pPr>
          </w:p>
          <w:p w14:paraId="658F8400" w14:textId="7FF97136" w:rsidR="00317BC1" w:rsidRPr="002912A0" w:rsidRDefault="00317BC1" w:rsidP="008E2196">
            <w:pPr>
              <w:pStyle w:val="Paragraphedeliste"/>
              <w:numPr>
                <w:ilvl w:val="0"/>
                <w:numId w:val="40"/>
              </w:numPr>
              <w:spacing w:line="276" w:lineRule="auto"/>
              <w:jc w:val="both"/>
              <w:rPr>
                <w:rFonts w:ascii="Calibri" w:hAnsi="Calibri" w:cs="Calibri"/>
              </w:rPr>
            </w:pPr>
          </w:p>
          <w:p w14:paraId="4DC7EEE2" w14:textId="02284B4C" w:rsidR="00317BC1" w:rsidRDefault="00317BC1" w:rsidP="008E2196">
            <w:pPr>
              <w:pStyle w:val="Paragraphedeliste"/>
              <w:numPr>
                <w:ilvl w:val="0"/>
                <w:numId w:val="40"/>
              </w:numPr>
              <w:spacing w:line="276" w:lineRule="auto"/>
              <w:jc w:val="both"/>
              <w:rPr>
                <w:rFonts w:ascii="Calibri" w:hAnsi="Calibri" w:cs="Calibri"/>
              </w:rPr>
            </w:pPr>
          </w:p>
          <w:p w14:paraId="2A1A1BAE" w14:textId="365ACA74" w:rsidR="00317BC1" w:rsidRPr="008F2AF5" w:rsidRDefault="00317BC1" w:rsidP="008E2196">
            <w:pPr>
              <w:pStyle w:val="Paragraphedeliste"/>
              <w:numPr>
                <w:ilvl w:val="0"/>
                <w:numId w:val="40"/>
              </w:numPr>
              <w:spacing w:line="276" w:lineRule="auto"/>
              <w:jc w:val="both"/>
              <w:rPr>
                <w:rFonts w:ascii="Calibri" w:hAnsi="Calibri" w:cs="Calibri"/>
              </w:rPr>
            </w:pPr>
          </w:p>
        </w:tc>
      </w:tr>
      <w:tr w:rsidR="00317BC1" w14:paraId="388B1361" w14:textId="77777777" w:rsidTr="59EA29EB">
        <w:tc>
          <w:tcPr>
            <w:tcW w:w="9067" w:type="dxa"/>
          </w:tcPr>
          <w:p w14:paraId="3653CCFA" w14:textId="375A4393" w:rsidR="00317BC1" w:rsidRPr="008F2AF5" w:rsidRDefault="00317BC1" w:rsidP="008E2196">
            <w:pPr>
              <w:spacing w:line="276" w:lineRule="auto"/>
              <w:jc w:val="both"/>
              <w:rPr>
                <w:rFonts w:ascii="Calibri" w:hAnsi="Calibri" w:cs="Calibri"/>
                <w:b/>
                <w:bCs/>
              </w:rPr>
            </w:pPr>
            <w:r w:rsidRPr="008F2AF5">
              <w:rPr>
                <w:rFonts w:ascii="Calibri" w:hAnsi="Calibri" w:cs="Calibri"/>
                <w:b/>
                <w:bCs/>
              </w:rPr>
              <w:t xml:space="preserve">Conditions particulières </w:t>
            </w:r>
          </w:p>
          <w:p w14:paraId="47EB623F" w14:textId="750EFD10" w:rsidR="00317BC1" w:rsidRDefault="00317BC1" w:rsidP="008E2196">
            <w:pPr>
              <w:pStyle w:val="Paragraphedeliste"/>
              <w:numPr>
                <w:ilvl w:val="0"/>
                <w:numId w:val="41"/>
              </w:numPr>
              <w:spacing w:line="276" w:lineRule="auto"/>
              <w:jc w:val="both"/>
              <w:rPr>
                <w:rFonts w:ascii="Calibri" w:hAnsi="Calibri" w:cs="Calibri"/>
              </w:rPr>
            </w:pPr>
          </w:p>
          <w:p w14:paraId="2C24D30B" w14:textId="36F3050B" w:rsidR="00317BC1" w:rsidRDefault="00317BC1" w:rsidP="008E2196">
            <w:pPr>
              <w:pStyle w:val="Paragraphedeliste"/>
              <w:numPr>
                <w:ilvl w:val="0"/>
                <w:numId w:val="41"/>
              </w:numPr>
              <w:spacing w:line="276" w:lineRule="auto"/>
              <w:jc w:val="both"/>
              <w:rPr>
                <w:rFonts w:ascii="Calibri" w:hAnsi="Calibri" w:cs="Calibri"/>
              </w:rPr>
            </w:pPr>
          </w:p>
          <w:p w14:paraId="56278148" w14:textId="032E28F6" w:rsidR="00317BC1" w:rsidRDefault="00317BC1" w:rsidP="008E2196">
            <w:pPr>
              <w:pStyle w:val="Paragraphedeliste"/>
              <w:numPr>
                <w:ilvl w:val="0"/>
                <w:numId w:val="41"/>
              </w:numPr>
              <w:spacing w:line="276" w:lineRule="auto"/>
              <w:jc w:val="both"/>
              <w:rPr>
                <w:rFonts w:ascii="Calibri" w:hAnsi="Calibri" w:cs="Calibri"/>
              </w:rPr>
            </w:pPr>
          </w:p>
          <w:p w14:paraId="5B85D6B7" w14:textId="156A4870" w:rsidR="002912A0" w:rsidRPr="008F2AF5" w:rsidRDefault="002912A0" w:rsidP="008E2196">
            <w:pPr>
              <w:pStyle w:val="Paragraphedeliste"/>
              <w:numPr>
                <w:ilvl w:val="0"/>
                <w:numId w:val="41"/>
              </w:numPr>
              <w:spacing w:line="276" w:lineRule="auto"/>
              <w:jc w:val="both"/>
              <w:rPr>
                <w:rFonts w:ascii="Calibri" w:hAnsi="Calibri" w:cs="Calibri"/>
              </w:rPr>
            </w:pPr>
          </w:p>
        </w:tc>
      </w:tr>
      <w:tr w:rsidR="00317BC1" w14:paraId="5018ECD0" w14:textId="77777777" w:rsidTr="59EA29EB">
        <w:tc>
          <w:tcPr>
            <w:tcW w:w="9067" w:type="dxa"/>
          </w:tcPr>
          <w:p w14:paraId="4A735577" w14:textId="2E2C4DF1" w:rsidR="00317BC1" w:rsidRPr="008F2AF5" w:rsidRDefault="6EBC8CC9" w:rsidP="008E2196">
            <w:pPr>
              <w:spacing w:line="276" w:lineRule="auto"/>
              <w:jc w:val="both"/>
              <w:rPr>
                <w:rFonts w:ascii="Calibri" w:hAnsi="Calibri" w:cs="Calibri"/>
                <w:b/>
                <w:bCs/>
              </w:rPr>
            </w:pPr>
            <w:r w:rsidRPr="59EA29EB">
              <w:rPr>
                <w:rFonts w:ascii="Calibri" w:hAnsi="Calibri" w:cs="Calibri"/>
                <w:b/>
                <w:bCs/>
              </w:rPr>
              <w:t xml:space="preserve">Critères non-négociables </w:t>
            </w:r>
            <w:r w:rsidR="239C37C9" w:rsidRPr="59EA29EB">
              <w:rPr>
                <w:rFonts w:ascii="Calibri" w:hAnsi="Calibri" w:cs="Calibri"/>
                <w:b/>
                <w:bCs/>
              </w:rPr>
              <w:t>(certifications ou exigences légales)</w:t>
            </w:r>
          </w:p>
          <w:p w14:paraId="45A29F48" w14:textId="772825F3" w:rsidR="00317BC1" w:rsidRPr="004E78D5" w:rsidRDefault="00317BC1" w:rsidP="008E2196">
            <w:pPr>
              <w:pStyle w:val="Paragraphedeliste"/>
              <w:numPr>
                <w:ilvl w:val="0"/>
                <w:numId w:val="45"/>
              </w:numPr>
              <w:spacing w:line="276" w:lineRule="auto"/>
              <w:rPr>
                <w:rFonts w:ascii="Calibri" w:hAnsi="Calibri" w:cs="Calibri"/>
              </w:rPr>
            </w:pPr>
          </w:p>
          <w:p w14:paraId="4DB5E9B7" w14:textId="12F4CE17" w:rsidR="00317BC1" w:rsidRDefault="00317BC1" w:rsidP="008E2196">
            <w:pPr>
              <w:pStyle w:val="Paragraphedeliste"/>
              <w:numPr>
                <w:ilvl w:val="0"/>
                <w:numId w:val="45"/>
              </w:numPr>
              <w:spacing w:line="276" w:lineRule="auto"/>
              <w:rPr>
                <w:rFonts w:ascii="Calibri" w:hAnsi="Calibri" w:cs="Calibri"/>
              </w:rPr>
            </w:pPr>
          </w:p>
          <w:p w14:paraId="51DF41C0" w14:textId="0B8BF2F8" w:rsidR="002912A0" w:rsidRDefault="002912A0" w:rsidP="008E2196">
            <w:pPr>
              <w:pStyle w:val="Paragraphedeliste"/>
              <w:numPr>
                <w:ilvl w:val="0"/>
                <w:numId w:val="45"/>
              </w:numPr>
              <w:spacing w:line="276" w:lineRule="auto"/>
              <w:rPr>
                <w:rFonts w:ascii="Calibri" w:hAnsi="Calibri" w:cs="Calibri"/>
              </w:rPr>
            </w:pPr>
          </w:p>
          <w:p w14:paraId="0AC559F6" w14:textId="43902298" w:rsidR="002912A0" w:rsidRPr="008F2AF5" w:rsidRDefault="002912A0" w:rsidP="008E2196">
            <w:pPr>
              <w:pStyle w:val="Paragraphedeliste"/>
              <w:numPr>
                <w:ilvl w:val="0"/>
                <w:numId w:val="45"/>
              </w:numPr>
              <w:spacing w:line="276" w:lineRule="auto"/>
              <w:rPr>
                <w:rFonts w:ascii="Calibri" w:hAnsi="Calibri" w:cs="Calibri"/>
              </w:rPr>
            </w:pPr>
          </w:p>
        </w:tc>
      </w:tr>
    </w:tbl>
    <w:p w14:paraId="36955AC7" w14:textId="77777777" w:rsidR="005C674B" w:rsidRPr="0023150E" w:rsidRDefault="005C674B" w:rsidP="008E2196">
      <w:pPr>
        <w:spacing w:line="276" w:lineRule="auto"/>
        <w:jc w:val="both"/>
        <w:rPr>
          <w:rFonts w:ascii="Calibri" w:hAnsi="Calibri" w:cs="Calibri"/>
          <w:sz w:val="32"/>
          <w:szCs w:val="32"/>
        </w:rPr>
      </w:pPr>
    </w:p>
    <w:tbl>
      <w:tblPr>
        <w:tblStyle w:val="Grilledutableau"/>
        <w:tblW w:w="9067" w:type="dxa"/>
        <w:tblLook w:val="04A0" w:firstRow="1" w:lastRow="0" w:firstColumn="1" w:lastColumn="0" w:noHBand="0" w:noVBand="1"/>
      </w:tblPr>
      <w:tblGrid>
        <w:gridCol w:w="9067"/>
      </w:tblGrid>
      <w:tr w:rsidR="00FB0855" w14:paraId="354B281B" w14:textId="77777777" w:rsidTr="001A2EF5">
        <w:trPr>
          <w:trHeight w:val="531"/>
        </w:trPr>
        <w:tc>
          <w:tcPr>
            <w:tcW w:w="9067" w:type="dxa"/>
            <w:shd w:val="clear" w:color="auto" w:fill="538135" w:themeFill="accent6" w:themeFillShade="BF"/>
          </w:tcPr>
          <w:p w14:paraId="7F387E1D" w14:textId="739E3272" w:rsidR="00FB0855" w:rsidRPr="006B4347" w:rsidRDefault="662A0EFF" w:rsidP="008E2196">
            <w:pPr>
              <w:spacing w:line="276" w:lineRule="auto"/>
              <w:jc w:val="center"/>
              <w:rPr>
                <w:rFonts w:ascii="Calibri" w:hAnsi="Calibri" w:cs="Calibri"/>
                <w:b/>
                <w:bCs/>
              </w:rPr>
            </w:pPr>
            <w:r w:rsidRPr="001A2EF5">
              <w:rPr>
                <w:rFonts w:ascii="Calibri" w:hAnsi="Calibri" w:cs="Calibri"/>
                <w:b/>
                <w:bCs/>
                <w:color w:val="FFFFFF" w:themeColor="background1"/>
              </w:rPr>
              <w:t>PROFIL DU POSTE : RÉCEPTIONNISTE (secteur touristique/hôtellerie)</w:t>
            </w:r>
          </w:p>
        </w:tc>
      </w:tr>
      <w:tr w:rsidR="00B96F27" w14:paraId="5EB2A6A3" w14:textId="77777777" w:rsidTr="59EA29EB">
        <w:tc>
          <w:tcPr>
            <w:tcW w:w="9067" w:type="dxa"/>
          </w:tcPr>
          <w:p w14:paraId="41A3EB0F" w14:textId="7C523F70" w:rsidR="00B96F27" w:rsidRPr="008F2AF5" w:rsidRDefault="005919F1" w:rsidP="008E2196">
            <w:pPr>
              <w:jc w:val="both"/>
              <w:rPr>
                <w:rFonts w:ascii="Calibri" w:hAnsi="Calibri" w:cs="Calibri"/>
                <w:b/>
                <w:bCs/>
              </w:rPr>
            </w:pPr>
            <w:r w:rsidRPr="008F2AF5">
              <w:rPr>
                <w:rFonts w:ascii="Calibri" w:hAnsi="Calibri" w:cs="Calibri"/>
                <w:b/>
                <w:bCs/>
              </w:rPr>
              <w:t>Description/r</w:t>
            </w:r>
            <w:r w:rsidR="00B96F27" w:rsidRPr="008F2AF5">
              <w:rPr>
                <w:rFonts w:ascii="Calibri" w:hAnsi="Calibri" w:cs="Calibri"/>
                <w:b/>
                <w:bCs/>
              </w:rPr>
              <w:t>ésumé du rôle </w:t>
            </w:r>
          </w:p>
          <w:p w14:paraId="1BE5EC9B" w14:textId="1018283E" w:rsidR="00C65254" w:rsidRDefault="00C65254" w:rsidP="008E2196">
            <w:pPr>
              <w:jc w:val="both"/>
              <w:rPr>
                <w:rFonts w:ascii="Calibri" w:hAnsi="Calibri" w:cs="Calibri"/>
              </w:rPr>
            </w:pPr>
            <w:r w:rsidRPr="00C65254">
              <w:rPr>
                <w:rFonts w:ascii="Calibri" w:hAnsi="Calibri" w:cs="Calibri"/>
              </w:rPr>
              <w:t>Le ou la réceptionniste assure l’accueil des visiteurs et des clients, facilite leur séjour et veille à offrir un service professionnel, chaleureux et efficace. Il/elle représente l’image de l’établissement et contribue directement à la qualité de l’expérience client.</w:t>
            </w:r>
          </w:p>
        </w:tc>
      </w:tr>
      <w:tr w:rsidR="008B1C54" w14:paraId="43E401A6" w14:textId="77777777" w:rsidTr="59EA29EB">
        <w:tc>
          <w:tcPr>
            <w:tcW w:w="9067" w:type="dxa"/>
          </w:tcPr>
          <w:p w14:paraId="70FFB0D0" w14:textId="4A3188C9" w:rsidR="008B1C54" w:rsidRPr="008F2AF5" w:rsidRDefault="4689B673" w:rsidP="008E2196">
            <w:pPr>
              <w:jc w:val="both"/>
              <w:rPr>
                <w:rFonts w:ascii="Calibri" w:hAnsi="Calibri" w:cs="Calibri"/>
                <w:b/>
                <w:bCs/>
              </w:rPr>
            </w:pPr>
            <w:r w:rsidRPr="59EA29EB">
              <w:rPr>
                <w:rFonts w:ascii="Calibri" w:hAnsi="Calibri" w:cs="Calibri"/>
                <w:b/>
                <w:bCs/>
              </w:rPr>
              <w:t>T</w:t>
            </w:r>
            <w:r w:rsidR="3D8583B5" w:rsidRPr="59EA29EB">
              <w:rPr>
                <w:rFonts w:ascii="Calibri" w:hAnsi="Calibri" w:cs="Calibri"/>
                <w:b/>
                <w:bCs/>
              </w:rPr>
              <w:t xml:space="preserve">âches </w:t>
            </w:r>
            <w:r w:rsidRPr="59EA29EB">
              <w:rPr>
                <w:rFonts w:ascii="Calibri" w:hAnsi="Calibri" w:cs="Calibri"/>
                <w:b/>
                <w:bCs/>
              </w:rPr>
              <w:t xml:space="preserve">clés </w:t>
            </w:r>
            <w:r w:rsidR="3D8583B5" w:rsidRPr="59EA29EB">
              <w:rPr>
                <w:rFonts w:ascii="Calibri" w:hAnsi="Calibri" w:cs="Calibri"/>
                <w:b/>
                <w:bCs/>
              </w:rPr>
              <w:t xml:space="preserve">liées au poste    </w:t>
            </w:r>
          </w:p>
          <w:p w14:paraId="1C2F08CF" w14:textId="77777777" w:rsidR="008B1C54" w:rsidRDefault="008B1C54" w:rsidP="008E2196">
            <w:pPr>
              <w:pStyle w:val="Paragraphedeliste"/>
              <w:numPr>
                <w:ilvl w:val="0"/>
                <w:numId w:val="32"/>
              </w:numPr>
              <w:jc w:val="both"/>
              <w:rPr>
                <w:rFonts w:ascii="Calibri" w:hAnsi="Calibri" w:cs="Calibri"/>
              </w:rPr>
            </w:pPr>
            <w:r w:rsidRPr="00DB6FD1">
              <w:rPr>
                <w:rFonts w:ascii="Calibri" w:hAnsi="Calibri" w:cs="Calibri"/>
              </w:rPr>
              <w:t>Accueillir les clients (en personne et au téléphone) et offrir un service courtois et professionnel.</w:t>
            </w:r>
          </w:p>
          <w:p w14:paraId="4DFC272B" w14:textId="5B8CFE13" w:rsidR="008B1C54" w:rsidRPr="00AB1A87" w:rsidRDefault="008B1C54" w:rsidP="008E2196">
            <w:pPr>
              <w:pStyle w:val="Paragraphedeliste"/>
              <w:numPr>
                <w:ilvl w:val="0"/>
                <w:numId w:val="32"/>
              </w:numPr>
              <w:jc w:val="both"/>
              <w:rPr>
                <w:rFonts w:ascii="Calibri" w:hAnsi="Calibri" w:cs="Calibri"/>
              </w:rPr>
            </w:pPr>
            <w:r w:rsidRPr="00DB6FD1">
              <w:rPr>
                <w:rFonts w:ascii="Calibri" w:hAnsi="Calibri" w:cs="Calibri"/>
              </w:rPr>
              <w:t>Effectuer les arrivées et départs (check-in/check-out).</w:t>
            </w:r>
            <w:r w:rsidR="00AB1A87">
              <w:rPr>
                <w:rFonts w:ascii="Calibri" w:hAnsi="Calibri" w:cs="Calibri"/>
              </w:rPr>
              <w:t xml:space="preserve"> </w:t>
            </w:r>
            <w:r w:rsidRPr="00AB1A87">
              <w:rPr>
                <w:rFonts w:ascii="Calibri" w:hAnsi="Calibri" w:cs="Calibri"/>
              </w:rPr>
              <w:t>Gérer les réservations, modifications et demandes particulières.</w:t>
            </w:r>
          </w:p>
          <w:p w14:paraId="5D7776E9" w14:textId="77777777" w:rsidR="008B1C54" w:rsidRDefault="008B1C54" w:rsidP="008E2196">
            <w:pPr>
              <w:pStyle w:val="Paragraphedeliste"/>
              <w:numPr>
                <w:ilvl w:val="0"/>
                <w:numId w:val="32"/>
              </w:numPr>
              <w:jc w:val="both"/>
              <w:rPr>
                <w:rFonts w:ascii="Calibri" w:hAnsi="Calibri" w:cs="Calibri"/>
              </w:rPr>
            </w:pPr>
            <w:r w:rsidRPr="00DB6FD1">
              <w:rPr>
                <w:rFonts w:ascii="Calibri" w:hAnsi="Calibri" w:cs="Calibri"/>
              </w:rPr>
              <w:lastRenderedPageBreak/>
              <w:t xml:space="preserve">Répondre aux questions touristiques, recommander des activités locales. </w:t>
            </w:r>
          </w:p>
          <w:p w14:paraId="4B199DC3" w14:textId="77777777" w:rsidR="008B1C54" w:rsidRDefault="008B1C54" w:rsidP="008E2196">
            <w:pPr>
              <w:pStyle w:val="Paragraphedeliste"/>
              <w:numPr>
                <w:ilvl w:val="0"/>
                <w:numId w:val="32"/>
              </w:numPr>
              <w:jc w:val="both"/>
              <w:rPr>
                <w:rFonts w:ascii="Calibri" w:hAnsi="Calibri" w:cs="Calibri"/>
              </w:rPr>
            </w:pPr>
            <w:r w:rsidRPr="00DB6FD1">
              <w:rPr>
                <w:rFonts w:ascii="Calibri" w:hAnsi="Calibri" w:cs="Calibri"/>
              </w:rPr>
              <w:t>Traiter les paiements, dépôts et facturations.</w:t>
            </w:r>
          </w:p>
          <w:p w14:paraId="30C628DE" w14:textId="77777777" w:rsidR="008B1C54" w:rsidRDefault="008B1C54" w:rsidP="008E2196">
            <w:pPr>
              <w:pStyle w:val="Paragraphedeliste"/>
              <w:numPr>
                <w:ilvl w:val="0"/>
                <w:numId w:val="32"/>
              </w:numPr>
              <w:jc w:val="both"/>
              <w:rPr>
                <w:rFonts w:ascii="Calibri" w:hAnsi="Calibri" w:cs="Calibri"/>
              </w:rPr>
            </w:pPr>
            <w:r w:rsidRPr="00DB6FD1">
              <w:rPr>
                <w:rFonts w:ascii="Calibri" w:hAnsi="Calibri" w:cs="Calibri"/>
              </w:rPr>
              <w:t>Collaborer avec l’entretien ménager, la conciergerie et les autres départements.</w:t>
            </w:r>
          </w:p>
          <w:p w14:paraId="5DDF2600" w14:textId="77777777" w:rsidR="008B1C54" w:rsidRDefault="008B1C54" w:rsidP="008E2196">
            <w:pPr>
              <w:pStyle w:val="Paragraphedeliste"/>
              <w:numPr>
                <w:ilvl w:val="0"/>
                <w:numId w:val="32"/>
              </w:numPr>
              <w:jc w:val="both"/>
              <w:rPr>
                <w:rFonts w:ascii="Calibri" w:hAnsi="Calibri" w:cs="Calibri"/>
              </w:rPr>
            </w:pPr>
            <w:r w:rsidRPr="00DB6FD1">
              <w:rPr>
                <w:rFonts w:ascii="Calibri" w:hAnsi="Calibri" w:cs="Calibri"/>
              </w:rPr>
              <w:t>Gérer les imprévus : surclassements, plaintes mineures, problèmes de chambre.</w:t>
            </w:r>
          </w:p>
          <w:p w14:paraId="29C69F8F" w14:textId="78C7E77A" w:rsidR="008B1C54" w:rsidRPr="008F2AF5" w:rsidRDefault="3D8583B5" w:rsidP="008E2196">
            <w:pPr>
              <w:pStyle w:val="Paragraphedeliste"/>
              <w:numPr>
                <w:ilvl w:val="0"/>
                <w:numId w:val="32"/>
              </w:numPr>
              <w:jc w:val="both"/>
              <w:rPr>
                <w:rFonts w:ascii="Calibri" w:hAnsi="Calibri" w:cs="Calibri"/>
              </w:rPr>
            </w:pPr>
            <w:r w:rsidRPr="59EA29EB">
              <w:rPr>
                <w:rFonts w:ascii="Calibri" w:hAnsi="Calibri" w:cs="Calibri"/>
              </w:rPr>
              <w:t>Respecter les normes de sécurité et les procédures internes</w:t>
            </w:r>
            <w:r w:rsidR="6D243F0F" w:rsidRPr="59EA29EB">
              <w:rPr>
                <w:rFonts w:ascii="Calibri" w:hAnsi="Calibri" w:cs="Calibri"/>
              </w:rPr>
              <w:t>.</w:t>
            </w:r>
          </w:p>
        </w:tc>
      </w:tr>
      <w:tr w:rsidR="00EE719A" w14:paraId="40C464FC" w14:textId="77777777" w:rsidTr="59EA29EB">
        <w:tc>
          <w:tcPr>
            <w:tcW w:w="9067" w:type="dxa"/>
          </w:tcPr>
          <w:p w14:paraId="49A7772F" w14:textId="29659CCB" w:rsidR="00EE719A" w:rsidRPr="008F2AF5" w:rsidRDefault="00EE719A" w:rsidP="008E2196">
            <w:pPr>
              <w:jc w:val="both"/>
              <w:rPr>
                <w:rFonts w:ascii="Calibri" w:eastAsiaTheme="minorHAnsi" w:hAnsi="Calibri" w:cs="Calibri"/>
                <w:kern w:val="2"/>
                <w:lang w:eastAsia="en-US"/>
                <w14:ligatures w14:val="standardContextual"/>
              </w:rPr>
            </w:pPr>
            <w:r w:rsidRPr="008F2AF5">
              <w:rPr>
                <w:rFonts w:ascii="Calibri" w:hAnsi="Calibri" w:cs="Calibri"/>
                <w:b/>
                <w:bCs/>
              </w:rPr>
              <w:lastRenderedPageBreak/>
              <w:t>Savoirs/connaissances liées au poste</w:t>
            </w:r>
            <w:r w:rsidR="00962132" w:rsidRPr="008F2AF5">
              <w:rPr>
                <w:rFonts w:ascii="Calibri" w:hAnsi="Calibri" w:cs="Calibri"/>
                <w:b/>
                <w:bCs/>
              </w:rPr>
              <w:t> </w:t>
            </w:r>
            <w:r w:rsidR="00962132" w:rsidRPr="008F2AF5">
              <w:rPr>
                <w:rFonts w:ascii="Calibri" w:eastAsiaTheme="minorHAnsi" w:hAnsi="Calibri" w:cs="Calibri"/>
                <w:kern w:val="2"/>
                <w:lang w:eastAsia="en-US"/>
                <w14:ligatures w14:val="standardContextual"/>
              </w:rPr>
              <w:t xml:space="preserve"> </w:t>
            </w:r>
          </w:p>
          <w:p w14:paraId="5C05D8F2" w14:textId="2BAE20B2" w:rsidR="00EA460B" w:rsidRPr="00EA460B" w:rsidRDefault="00962132" w:rsidP="008E2196">
            <w:pPr>
              <w:pStyle w:val="Paragraphedeliste"/>
              <w:numPr>
                <w:ilvl w:val="0"/>
                <w:numId w:val="37"/>
              </w:numPr>
              <w:jc w:val="both"/>
              <w:rPr>
                <w:rFonts w:ascii="Calibri" w:hAnsi="Calibri" w:cs="Calibri"/>
              </w:rPr>
            </w:pPr>
            <w:r w:rsidRPr="00962132">
              <w:rPr>
                <w:rFonts w:ascii="Calibri" w:hAnsi="Calibri" w:cs="Calibri"/>
              </w:rPr>
              <w:t>Connaissances de base en service à la clientèle.</w:t>
            </w:r>
          </w:p>
          <w:p w14:paraId="52CCEA50" w14:textId="4D4F3B51" w:rsidR="00962132" w:rsidRPr="00962132" w:rsidRDefault="00962132" w:rsidP="008E2196">
            <w:pPr>
              <w:pStyle w:val="Paragraphedeliste"/>
              <w:numPr>
                <w:ilvl w:val="0"/>
                <w:numId w:val="37"/>
              </w:numPr>
              <w:jc w:val="both"/>
              <w:rPr>
                <w:rFonts w:ascii="Calibri" w:hAnsi="Calibri" w:cs="Calibri"/>
              </w:rPr>
            </w:pPr>
            <w:r w:rsidRPr="00962132">
              <w:rPr>
                <w:rFonts w:ascii="Calibri" w:hAnsi="Calibri" w:cs="Calibri"/>
              </w:rPr>
              <w:t>Connaissance du PMS (logiciel de réservation) – ex. Hotello, Maestro, Opera.</w:t>
            </w:r>
          </w:p>
          <w:p w14:paraId="1A45E305" w14:textId="419FD181" w:rsidR="00962132" w:rsidRPr="00962132" w:rsidRDefault="00962132" w:rsidP="008E2196">
            <w:pPr>
              <w:pStyle w:val="Paragraphedeliste"/>
              <w:numPr>
                <w:ilvl w:val="0"/>
                <w:numId w:val="37"/>
              </w:numPr>
              <w:jc w:val="both"/>
              <w:rPr>
                <w:rFonts w:ascii="Calibri" w:hAnsi="Calibri" w:cs="Calibri"/>
              </w:rPr>
            </w:pPr>
            <w:r w:rsidRPr="00962132">
              <w:rPr>
                <w:rFonts w:ascii="Calibri" w:hAnsi="Calibri" w:cs="Calibri"/>
              </w:rPr>
              <w:t>Connaissance générale du tourisme local (restaurants, attraits, météo, activités saisonnières).</w:t>
            </w:r>
          </w:p>
          <w:p w14:paraId="65EFEF83" w14:textId="5AE8A097" w:rsidR="00EE719A" w:rsidRPr="008F2AF5" w:rsidRDefault="00962132" w:rsidP="008E2196">
            <w:pPr>
              <w:pStyle w:val="Paragraphedeliste"/>
              <w:numPr>
                <w:ilvl w:val="0"/>
                <w:numId w:val="37"/>
              </w:numPr>
              <w:jc w:val="both"/>
              <w:rPr>
                <w:rFonts w:ascii="Calibri" w:hAnsi="Calibri" w:cs="Calibri"/>
              </w:rPr>
            </w:pPr>
            <w:r w:rsidRPr="00962132">
              <w:rPr>
                <w:rFonts w:ascii="Calibri" w:hAnsi="Calibri" w:cs="Calibri"/>
              </w:rPr>
              <w:t>Notions de facturation et procédures administratives de base.</w:t>
            </w:r>
          </w:p>
        </w:tc>
      </w:tr>
      <w:tr w:rsidR="000427FB" w14:paraId="16756C03" w14:textId="77777777" w:rsidTr="59EA29EB">
        <w:tc>
          <w:tcPr>
            <w:tcW w:w="9067" w:type="dxa"/>
          </w:tcPr>
          <w:p w14:paraId="5B922927" w14:textId="7AE9C5B4" w:rsidR="000427FB" w:rsidRPr="008F2AF5" w:rsidRDefault="00C74AB5" w:rsidP="008E2196">
            <w:pPr>
              <w:jc w:val="both"/>
              <w:rPr>
                <w:rFonts w:ascii="Calibri" w:hAnsi="Calibri" w:cs="Calibri"/>
                <w:b/>
                <w:bCs/>
              </w:rPr>
            </w:pPr>
            <w:r w:rsidRPr="008F2AF5">
              <w:rPr>
                <w:rFonts w:ascii="Calibri" w:hAnsi="Calibri" w:cs="Calibri"/>
                <w:b/>
                <w:bCs/>
              </w:rPr>
              <w:t>Compétences techniques (s</w:t>
            </w:r>
            <w:r w:rsidR="000427FB" w:rsidRPr="008F2AF5">
              <w:rPr>
                <w:rFonts w:ascii="Calibri" w:hAnsi="Calibri" w:cs="Calibri"/>
                <w:b/>
                <w:bCs/>
              </w:rPr>
              <w:t>avoir-faire</w:t>
            </w:r>
            <w:r w:rsidRPr="008F2AF5">
              <w:rPr>
                <w:rFonts w:ascii="Calibri" w:hAnsi="Calibri" w:cs="Calibri"/>
                <w:b/>
                <w:bCs/>
              </w:rPr>
              <w:t xml:space="preserve">) </w:t>
            </w:r>
          </w:p>
          <w:p w14:paraId="114191EA" w14:textId="77777777" w:rsidR="000427FB" w:rsidRDefault="000427FB" w:rsidP="008E2196">
            <w:pPr>
              <w:pStyle w:val="Paragraphedeliste"/>
              <w:numPr>
                <w:ilvl w:val="0"/>
                <w:numId w:val="39"/>
              </w:numPr>
              <w:jc w:val="both"/>
              <w:rPr>
                <w:rFonts w:ascii="Calibri" w:hAnsi="Calibri" w:cs="Calibri"/>
              </w:rPr>
            </w:pPr>
            <w:r w:rsidRPr="000427FB">
              <w:rPr>
                <w:rFonts w:ascii="Calibri" w:hAnsi="Calibri" w:cs="Calibri"/>
              </w:rPr>
              <w:t>Utiliser un système de gestion hôtelière (PMS).</w:t>
            </w:r>
          </w:p>
          <w:p w14:paraId="1B878232" w14:textId="77777777" w:rsidR="000427FB" w:rsidRDefault="000427FB" w:rsidP="008E2196">
            <w:pPr>
              <w:pStyle w:val="Paragraphedeliste"/>
              <w:numPr>
                <w:ilvl w:val="0"/>
                <w:numId w:val="39"/>
              </w:numPr>
              <w:jc w:val="both"/>
              <w:rPr>
                <w:rFonts w:ascii="Calibri" w:hAnsi="Calibri" w:cs="Calibri"/>
              </w:rPr>
            </w:pPr>
            <w:r w:rsidRPr="000427FB">
              <w:rPr>
                <w:rFonts w:ascii="Calibri" w:hAnsi="Calibri" w:cs="Calibri"/>
              </w:rPr>
              <w:t>Gérer plusieurs demandes simultanément.</w:t>
            </w:r>
          </w:p>
          <w:p w14:paraId="389A76E1" w14:textId="77777777" w:rsidR="000427FB" w:rsidRDefault="000427FB" w:rsidP="008E2196">
            <w:pPr>
              <w:pStyle w:val="Paragraphedeliste"/>
              <w:numPr>
                <w:ilvl w:val="0"/>
                <w:numId w:val="39"/>
              </w:numPr>
              <w:jc w:val="both"/>
              <w:rPr>
                <w:rFonts w:ascii="Calibri" w:hAnsi="Calibri" w:cs="Calibri"/>
              </w:rPr>
            </w:pPr>
            <w:r w:rsidRPr="000427FB">
              <w:rPr>
                <w:rFonts w:ascii="Calibri" w:hAnsi="Calibri" w:cs="Calibri"/>
              </w:rPr>
              <w:t>S’exprimer avec clarté (oral et écrit).</w:t>
            </w:r>
          </w:p>
          <w:p w14:paraId="18CF70DB" w14:textId="77777777" w:rsidR="000427FB" w:rsidRDefault="000427FB" w:rsidP="008E2196">
            <w:pPr>
              <w:pStyle w:val="Paragraphedeliste"/>
              <w:numPr>
                <w:ilvl w:val="0"/>
                <w:numId w:val="39"/>
              </w:numPr>
              <w:jc w:val="both"/>
              <w:rPr>
                <w:rFonts w:ascii="Calibri" w:hAnsi="Calibri" w:cs="Calibri"/>
              </w:rPr>
            </w:pPr>
            <w:r w:rsidRPr="000427FB">
              <w:rPr>
                <w:rFonts w:ascii="Calibri" w:hAnsi="Calibri" w:cs="Calibri"/>
              </w:rPr>
              <w:t>Résoudre des problèmes simples sous pression.</w:t>
            </w:r>
          </w:p>
          <w:p w14:paraId="19DEE149" w14:textId="20FFEE4D" w:rsidR="000427FB" w:rsidRPr="008F2AF5" w:rsidRDefault="000427FB" w:rsidP="008E2196">
            <w:pPr>
              <w:pStyle w:val="Paragraphedeliste"/>
              <w:numPr>
                <w:ilvl w:val="0"/>
                <w:numId w:val="39"/>
              </w:numPr>
              <w:jc w:val="both"/>
              <w:rPr>
                <w:rFonts w:ascii="Calibri" w:hAnsi="Calibri" w:cs="Calibri"/>
              </w:rPr>
            </w:pPr>
            <w:r w:rsidRPr="000427FB">
              <w:rPr>
                <w:rFonts w:ascii="Calibri" w:hAnsi="Calibri" w:cs="Calibri"/>
              </w:rPr>
              <w:t>Prioriser efficacement selon le volume client.</w:t>
            </w:r>
          </w:p>
        </w:tc>
      </w:tr>
      <w:tr w:rsidR="00BC15EE" w14:paraId="453E6663" w14:textId="77777777" w:rsidTr="59EA29EB">
        <w:tc>
          <w:tcPr>
            <w:tcW w:w="9067" w:type="dxa"/>
          </w:tcPr>
          <w:p w14:paraId="17C86971" w14:textId="4CD16BE7" w:rsidR="00BC15EE" w:rsidRPr="008F2AF5" w:rsidRDefault="00C74AB5" w:rsidP="008E2196">
            <w:pPr>
              <w:jc w:val="both"/>
              <w:rPr>
                <w:rFonts w:ascii="Calibri" w:hAnsi="Calibri" w:cs="Calibri"/>
                <w:b/>
                <w:bCs/>
              </w:rPr>
            </w:pPr>
            <w:r w:rsidRPr="008F2AF5">
              <w:rPr>
                <w:rFonts w:ascii="Calibri" w:hAnsi="Calibri" w:cs="Calibri"/>
                <w:b/>
                <w:bCs/>
              </w:rPr>
              <w:t>Compétences relationnelles (s</w:t>
            </w:r>
            <w:r w:rsidR="00BC15EE" w:rsidRPr="008F2AF5">
              <w:rPr>
                <w:rFonts w:ascii="Calibri" w:hAnsi="Calibri" w:cs="Calibri"/>
                <w:b/>
                <w:bCs/>
              </w:rPr>
              <w:t xml:space="preserve">avoir-agir) </w:t>
            </w:r>
          </w:p>
          <w:p w14:paraId="7E81D635" w14:textId="77777777" w:rsidR="00BC15EE" w:rsidRDefault="00BC15EE" w:rsidP="008E2196">
            <w:pPr>
              <w:pStyle w:val="Paragraphedeliste"/>
              <w:numPr>
                <w:ilvl w:val="0"/>
                <w:numId w:val="40"/>
              </w:numPr>
              <w:jc w:val="both"/>
              <w:rPr>
                <w:rFonts w:ascii="Calibri" w:hAnsi="Calibri" w:cs="Calibri"/>
              </w:rPr>
            </w:pPr>
            <w:r w:rsidRPr="00257F88">
              <w:rPr>
                <w:rFonts w:ascii="Calibri" w:hAnsi="Calibri" w:cs="Calibri"/>
              </w:rPr>
              <w:t>Attitude accueillante, empathique et orientée service.</w:t>
            </w:r>
          </w:p>
          <w:p w14:paraId="5603BE5E" w14:textId="77777777" w:rsidR="00BC15EE" w:rsidRDefault="00BC15EE" w:rsidP="008E2196">
            <w:pPr>
              <w:pStyle w:val="Paragraphedeliste"/>
              <w:numPr>
                <w:ilvl w:val="0"/>
                <w:numId w:val="40"/>
              </w:numPr>
              <w:jc w:val="both"/>
              <w:rPr>
                <w:rFonts w:ascii="Calibri" w:hAnsi="Calibri" w:cs="Calibri"/>
              </w:rPr>
            </w:pPr>
            <w:r w:rsidRPr="00257F88">
              <w:rPr>
                <w:rFonts w:ascii="Calibri" w:hAnsi="Calibri" w:cs="Calibri"/>
              </w:rPr>
              <w:t>Calme en situation de pression (haute saison, files d’attente).</w:t>
            </w:r>
          </w:p>
          <w:p w14:paraId="68AAF396" w14:textId="77777777" w:rsidR="00BC15EE" w:rsidRDefault="00BC15EE" w:rsidP="008E2196">
            <w:pPr>
              <w:pStyle w:val="Paragraphedeliste"/>
              <w:numPr>
                <w:ilvl w:val="0"/>
                <w:numId w:val="40"/>
              </w:numPr>
              <w:jc w:val="both"/>
              <w:rPr>
                <w:rFonts w:ascii="Calibri" w:hAnsi="Calibri" w:cs="Calibri"/>
              </w:rPr>
            </w:pPr>
            <w:r w:rsidRPr="00257F88">
              <w:rPr>
                <w:rFonts w:ascii="Calibri" w:hAnsi="Calibri" w:cs="Calibri"/>
              </w:rPr>
              <w:t>Jugement professionnel et discrétion.</w:t>
            </w:r>
          </w:p>
          <w:p w14:paraId="014FC0B9" w14:textId="77777777" w:rsidR="00BC15EE" w:rsidRDefault="00BC15EE" w:rsidP="008E2196">
            <w:pPr>
              <w:pStyle w:val="Paragraphedeliste"/>
              <w:numPr>
                <w:ilvl w:val="0"/>
                <w:numId w:val="40"/>
              </w:numPr>
              <w:jc w:val="both"/>
              <w:rPr>
                <w:rFonts w:ascii="Calibri" w:hAnsi="Calibri" w:cs="Calibri"/>
              </w:rPr>
            </w:pPr>
            <w:r w:rsidRPr="00257F88">
              <w:rPr>
                <w:rFonts w:ascii="Calibri" w:hAnsi="Calibri" w:cs="Calibri"/>
              </w:rPr>
              <w:t>Collaboration naturelle avec les collègues.</w:t>
            </w:r>
          </w:p>
          <w:p w14:paraId="4C49C604" w14:textId="69CFDA39" w:rsidR="00BC15EE" w:rsidRPr="008F2AF5" w:rsidRDefault="00BC15EE" w:rsidP="008E2196">
            <w:pPr>
              <w:pStyle w:val="Paragraphedeliste"/>
              <w:numPr>
                <w:ilvl w:val="0"/>
                <w:numId w:val="40"/>
              </w:numPr>
              <w:jc w:val="both"/>
              <w:rPr>
                <w:rFonts w:ascii="Calibri" w:hAnsi="Calibri" w:cs="Calibri"/>
              </w:rPr>
            </w:pPr>
            <w:r w:rsidRPr="00257F88">
              <w:rPr>
                <w:rFonts w:ascii="Calibri" w:hAnsi="Calibri" w:cs="Calibri"/>
              </w:rPr>
              <w:t>Curiosité et ouverture à apprendre rapidement.</w:t>
            </w:r>
          </w:p>
        </w:tc>
      </w:tr>
      <w:tr w:rsidR="00BC15EE" w14:paraId="017E07DB" w14:textId="77777777" w:rsidTr="59EA29EB">
        <w:tc>
          <w:tcPr>
            <w:tcW w:w="9067" w:type="dxa"/>
          </w:tcPr>
          <w:p w14:paraId="7976BAA9" w14:textId="77777777" w:rsidR="00BC15EE" w:rsidRPr="008F2AF5" w:rsidRDefault="00BC15EE" w:rsidP="008E2196">
            <w:pPr>
              <w:jc w:val="both"/>
              <w:rPr>
                <w:rFonts w:ascii="Calibri" w:hAnsi="Calibri" w:cs="Calibri"/>
                <w:b/>
                <w:bCs/>
              </w:rPr>
            </w:pPr>
            <w:r w:rsidRPr="008F2AF5">
              <w:rPr>
                <w:rFonts w:ascii="Calibri" w:hAnsi="Calibri" w:cs="Calibri"/>
                <w:b/>
                <w:bCs/>
              </w:rPr>
              <w:t xml:space="preserve">Conditions particulières </w:t>
            </w:r>
          </w:p>
          <w:p w14:paraId="5AE3ED8A" w14:textId="3BBA6EBC" w:rsidR="00BC15EE" w:rsidRDefault="00BC15EE" w:rsidP="008E2196">
            <w:pPr>
              <w:pStyle w:val="Paragraphedeliste"/>
              <w:numPr>
                <w:ilvl w:val="0"/>
                <w:numId w:val="41"/>
              </w:numPr>
              <w:jc w:val="both"/>
              <w:rPr>
                <w:rFonts w:ascii="Calibri" w:hAnsi="Calibri" w:cs="Calibri"/>
              </w:rPr>
            </w:pPr>
            <w:r>
              <w:rPr>
                <w:rFonts w:ascii="Calibri" w:hAnsi="Calibri" w:cs="Calibri"/>
              </w:rPr>
              <w:t>35h/semaine</w:t>
            </w:r>
            <w:r w:rsidR="00656FF3">
              <w:rPr>
                <w:rFonts w:ascii="Calibri" w:hAnsi="Calibri" w:cs="Calibri"/>
              </w:rPr>
              <w:t>.</w:t>
            </w:r>
          </w:p>
          <w:p w14:paraId="751CA29E" w14:textId="7A370114" w:rsidR="00BC15EE" w:rsidRDefault="00BC15EE" w:rsidP="008E2196">
            <w:pPr>
              <w:pStyle w:val="Paragraphedeliste"/>
              <w:numPr>
                <w:ilvl w:val="0"/>
                <w:numId w:val="41"/>
              </w:numPr>
              <w:jc w:val="both"/>
              <w:rPr>
                <w:rFonts w:ascii="Calibri" w:hAnsi="Calibri" w:cs="Calibri"/>
              </w:rPr>
            </w:pPr>
            <w:r w:rsidRPr="009D39F1">
              <w:rPr>
                <w:rFonts w:ascii="Calibri" w:hAnsi="Calibri" w:cs="Calibri"/>
              </w:rPr>
              <w:t>Rythme variable selon la saison (haute saison / basse saison)</w:t>
            </w:r>
            <w:r w:rsidR="00656FF3">
              <w:rPr>
                <w:rFonts w:ascii="Calibri" w:hAnsi="Calibri" w:cs="Calibri"/>
              </w:rPr>
              <w:t>.</w:t>
            </w:r>
          </w:p>
          <w:p w14:paraId="66977F48" w14:textId="2B3153DA" w:rsidR="00BC15EE" w:rsidRDefault="00BC15EE" w:rsidP="008E2196">
            <w:pPr>
              <w:pStyle w:val="Paragraphedeliste"/>
              <w:numPr>
                <w:ilvl w:val="0"/>
                <w:numId w:val="41"/>
              </w:numPr>
              <w:jc w:val="both"/>
              <w:rPr>
                <w:rFonts w:ascii="Calibri" w:hAnsi="Calibri" w:cs="Calibri"/>
              </w:rPr>
            </w:pPr>
            <w:r w:rsidRPr="009D39F1">
              <w:rPr>
                <w:rFonts w:ascii="Calibri" w:hAnsi="Calibri" w:cs="Calibri"/>
              </w:rPr>
              <w:t>Possibilité de travailler tôt le matin ou tard le soir</w:t>
            </w:r>
            <w:r w:rsidR="00656FF3">
              <w:rPr>
                <w:rFonts w:ascii="Calibri" w:hAnsi="Calibri" w:cs="Calibri"/>
              </w:rPr>
              <w:t>.</w:t>
            </w:r>
          </w:p>
          <w:p w14:paraId="1A4C7054" w14:textId="4013265B" w:rsidR="00BC15EE" w:rsidRPr="008F2AF5" w:rsidRDefault="00BC15EE" w:rsidP="008E2196">
            <w:pPr>
              <w:pStyle w:val="Paragraphedeliste"/>
              <w:numPr>
                <w:ilvl w:val="0"/>
                <w:numId w:val="41"/>
              </w:numPr>
              <w:jc w:val="both"/>
              <w:rPr>
                <w:rFonts w:ascii="Calibri" w:hAnsi="Calibri" w:cs="Calibri"/>
              </w:rPr>
            </w:pPr>
            <w:r w:rsidRPr="009D39F1">
              <w:rPr>
                <w:rFonts w:ascii="Calibri" w:hAnsi="Calibri" w:cs="Calibri"/>
              </w:rPr>
              <w:t xml:space="preserve">Exposition à un volume élevé de clients lors d’événements, </w:t>
            </w:r>
            <w:r w:rsidR="001965AF">
              <w:rPr>
                <w:rFonts w:ascii="Calibri" w:hAnsi="Calibri" w:cs="Calibri"/>
              </w:rPr>
              <w:t xml:space="preserve">des </w:t>
            </w:r>
            <w:r w:rsidRPr="009D39F1">
              <w:rPr>
                <w:rFonts w:ascii="Calibri" w:hAnsi="Calibri" w:cs="Calibri"/>
              </w:rPr>
              <w:t>vacances,</w:t>
            </w:r>
            <w:r w:rsidR="001965AF">
              <w:rPr>
                <w:rFonts w:ascii="Calibri" w:hAnsi="Calibri" w:cs="Calibri"/>
              </w:rPr>
              <w:t xml:space="preserve"> de </w:t>
            </w:r>
            <w:r w:rsidRPr="009D39F1">
              <w:rPr>
                <w:rFonts w:ascii="Calibri" w:hAnsi="Calibri" w:cs="Calibri"/>
              </w:rPr>
              <w:t>congrès</w:t>
            </w:r>
            <w:r w:rsidR="00656FF3">
              <w:rPr>
                <w:rFonts w:ascii="Calibri" w:hAnsi="Calibri" w:cs="Calibri"/>
              </w:rPr>
              <w:t>.</w:t>
            </w:r>
          </w:p>
        </w:tc>
      </w:tr>
      <w:tr w:rsidR="008F2AF5" w14:paraId="1F718E8A" w14:textId="77777777" w:rsidTr="59EA29EB">
        <w:tc>
          <w:tcPr>
            <w:tcW w:w="9067" w:type="dxa"/>
          </w:tcPr>
          <w:p w14:paraId="3D6F6967" w14:textId="6742AFA2" w:rsidR="008F2AF5" w:rsidRPr="008F2AF5" w:rsidRDefault="1967795E" w:rsidP="008E2196">
            <w:pPr>
              <w:jc w:val="both"/>
              <w:rPr>
                <w:rFonts w:ascii="Calibri" w:hAnsi="Calibri" w:cs="Calibri"/>
                <w:b/>
                <w:bCs/>
              </w:rPr>
            </w:pPr>
            <w:r w:rsidRPr="59EA29EB">
              <w:rPr>
                <w:rFonts w:ascii="Calibri" w:hAnsi="Calibri" w:cs="Calibri"/>
                <w:b/>
                <w:bCs/>
              </w:rPr>
              <w:t xml:space="preserve">Critères non-négociables </w:t>
            </w:r>
          </w:p>
          <w:p w14:paraId="2EB2E114" w14:textId="1A01C2A1" w:rsidR="00DB4075" w:rsidRPr="00B90F90" w:rsidRDefault="008F2AF5" w:rsidP="008E2196">
            <w:pPr>
              <w:pStyle w:val="Paragraphedeliste"/>
              <w:numPr>
                <w:ilvl w:val="0"/>
                <w:numId w:val="45"/>
              </w:numPr>
              <w:rPr>
                <w:rFonts w:ascii="Calibri" w:hAnsi="Calibri" w:cs="Calibri"/>
              </w:rPr>
            </w:pPr>
            <w:r w:rsidRPr="004E78D5">
              <w:rPr>
                <w:rFonts w:ascii="Calibri" w:hAnsi="Calibri" w:cs="Calibri"/>
              </w:rPr>
              <w:t>Bilinguisme</w:t>
            </w:r>
            <w:r w:rsidR="00656FF3">
              <w:rPr>
                <w:rFonts w:ascii="Calibri" w:hAnsi="Calibri" w:cs="Calibri"/>
              </w:rPr>
              <w:t>.</w:t>
            </w:r>
          </w:p>
        </w:tc>
      </w:tr>
    </w:tbl>
    <w:p w14:paraId="6AF798D0" w14:textId="77777777" w:rsidR="005C674B" w:rsidRDefault="005C674B" w:rsidP="008E2196">
      <w:pPr>
        <w:spacing w:line="276" w:lineRule="auto"/>
        <w:rPr>
          <w:rFonts w:ascii="Calibri" w:hAnsi="Calibri" w:cs="Calibri"/>
          <w:b/>
          <w:bCs/>
          <w:sz w:val="32"/>
          <w:szCs w:val="32"/>
        </w:rPr>
      </w:pPr>
    </w:p>
    <w:tbl>
      <w:tblPr>
        <w:tblStyle w:val="Grilledutableau"/>
        <w:tblW w:w="9067" w:type="dxa"/>
        <w:tblLook w:val="04A0" w:firstRow="1" w:lastRow="0" w:firstColumn="1" w:lastColumn="0" w:noHBand="0" w:noVBand="1"/>
      </w:tblPr>
      <w:tblGrid>
        <w:gridCol w:w="9067"/>
      </w:tblGrid>
      <w:tr w:rsidR="00D1652B" w14:paraId="19CB0EBA" w14:textId="77777777" w:rsidTr="001A2EF5">
        <w:trPr>
          <w:trHeight w:val="531"/>
        </w:trPr>
        <w:tc>
          <w:tcPr>
            <w:tcW w:w="9067" w:type="dxa"/>
            <w:shd w:val="clear" w:color="auto" w:fill="538135" w:themeFill="accent6" w:themeFillShade="BF"/>
          </w:tcPr>
          <w:p w14:paraId="334C865B" w14:textId="4840C83C" w:rsidR="00D1652B" w:rsidRPr="006B4347" w:rsidRDefault="7E1A0628" w:rsidP="008E2196">
            <w:pPr>
              <w:spacing w:line="276" w:lineRule="auto"/>
              <w:jc w:val="center"/>
              <w:rPr>
                <w:rFonts w:ascii="Calibri" w:hAnsi="Calibri" w:cs="Calibri"/>
                <w:b/>
                <w:bCs/>
              </w:rPr>
            </w:pPr>
            <w:r w:rsidRPr="001A2EF5">
              <w:rPr>
                <w:rFonts w:ascii="Calibri" w:hAnsi="Calibri" w:cs="Calibri"/>
                <w:b/>
                <w:bCs/>
                <w:color w:val="FFFFFF" w:themeColor="background1"/>
              </w:rPr>
              <w:t>PROFIL DU POSTE : GESTIONNAIRE D’HÉBERGEMENT</w:t>
            </w:r>
            <w:r w:rsidR="72AAB0BE" w:rsidRPr="001A2EF5">
              <w:rPr>
                <w:rFonts w:ascii="Calibri" w:hAnsi="Calibri" w:cs="Calibri"/>
                <w:b/>
                <w:bCs/>
                <w:color w:val="FFFFFF" w:themeColor="background1"/>
              </w:rPr>
              <w:t xml:space="preserve"> (</w:t>
            </w:r>
            <w:r w:rsidR="02412E31" w:rsidRPr="001A2EF5">
              <w:rPr>
                <w:rFonts w:ascii="Calibri" w:hAnsi="Calibri" w:cs="Calibri"/>
                <w:b/>
                <w:bCs/>
                <w:color w:val="FFFFFF" w:themeColor="background1"/>
              </w:rPr>
              <w:t>hôtellerie)</w:t>
            </w:r>
          </w:p>
        </w:tc>
      </w:tr>
      <w:tr w:rsidR="00D1652B" w14:paraId="10F88BBB" w14:textId="77777777" w:rsidTr="385D91CE">
        <w:tc>
          <w:tcPr>
            <w:tcW w:w="9067" w:type="dxa"/>
          </w:tcPr>
          <w:p w14:paraId="1D338293" w14:textId="77777777" w:rsidR="00D1652B" w:rsidRPr="008F2AF5" w:rsidRDefault="00D1652B" w:rsidP="008E2196">
            <w:pPr>
              <w:jc w:val="both"/>
              <w:rPr>
                <w:rFonts w:ascii="Calibri" w:hAnsi="Calibri" w:cs="Calibri"/>
                <w:b/>
                <w:bCs/>
              </w:rPr>
            </w:pPr>
            <w:r w:rsidRPr="008F2AF5">
              <w:rPr>
                <w:rFonts w:ascii="Calibri" w:hAnsi="Calibri" w:cs="Calibri"/>
                <w:b/>
                <w:bCs/>
              </w:rPr>
              <w:t>Description/résumé du rôle </w:t>
            </w:r>
          </w:p>
          <w:p w14:paraId="6791816F" w14:textId="77777777" w:rsidR="00D1652B" w:rsidRDefault="00EF7963" w:rsidP="008E2196">
            <w:pPr>
              <w:jc w:val="both"/>
              <w:rPr>
                <w:rFonts w:ascii="Calibri" w:hAnsi="Calibri" w:cs="Calibri"/>
              </w:rPr>
            </w:pPr>
            <w:r w:rsidRPr="00EF7963">
              <w:rPr>
                <w:rFonts w:ascii="Calibri" w:hAnsi="Calibri" w:cs="Calibri"/>
              </w:rPr>
              <w:t>Le gestionnaire hébergement supervise les opérations liées à la réception, à l’expérience client et à l’entretien des chambres. Il coordonne les équipes, assure la qualité du service et veille à ce que les standards de l’établissement soient respectés. Il intervient dans les situations complexes, optimise les processus et soutient les équipes dans un environnement dynamique et en constante évolution.</w:t>
            </w:r>
          </w:p>
          <w:p w14:paraId="5C24F5DA" w14:textId="2F8F4813" w:rsidR="00D64DED" w:rsidRDefault="00D64DED" w:rsidP="008E2196">
            <w:pPr>
              <w:jc w:val="both"/>
              <w:rPr>
                <w:rFonts w:ascii="Calibri" w:hAnsi="Calibri" w:cs="Calibri"/>
              </w:rPr>
            </w:pPr>
          </w:p>
        </w:tc>
      </w:tr>
      <w:tr w:rsidR="00D1652B" w14:paraId="64B73D17" w14:textId="77777777" w:rsidTr="385D91CE">
        <w:tc>
          <w:tcPr>
            <w:tcW w:w="9067" w:type="dxa"/>
          </w:tcPr>
          <w:p w14:paraId="2A154F1D" w14:textId="7259118E" w:rsidR="00D1652B" w:rsidRPr="008F2AF5" w:rsidRDefault="02412E31" w:rsidP="008E2196">
            <w:pPr>
              <w:jc w:val="both"/>
              <w:rPr>
                <w:rFonts w:ascii="Calibri" w:hAnsi="Calibri" w:cs="Calibri"/>
                <w:b/>
                <w:bCs/>
              </w:rPr>
            </w:pPr>
            <w:r w:rsidRPr="59EA29EB">
              <w:rPr>
                <w:rFonts w:ascii="Calibri" w:hAnsi="Calibri" w:cs="Calibri"/>
                <w:b/>
                <w:bCs/>
              </w:rPr>
              <w:t xml:space="preserve">Tâches clés liées au poste    </w:t>
            </w:r>
          </w:p>
          <w:p w14:paraId="4A95323B" w14:textId="77777777" w:rsidR="00EF7963" w:rsidRDefault="00EF7963" w:rsidP="008E2196">
            <w:pPr>
              <w:pStyle w:val="Paragraphedeliste"/>
              <w:numPr>
                <w:ilvl w:val="0"/>
                <w:numId w:val="32"/>
              </w:numPr>
              <w:jc w:val="both"/>
              <w:rPr>
                <w:rFonts w:ascii="Calibri" w:hAnsi="Calibri" w:cs="Calibri"/>
              </w:rPr>
            </w:pPr>
            <w:r w:rsidRPr="00EF7963">
              <w:rPr>
                <w:rFonts w:ascii="Calibri" w:hAnsi="Calibri" w:cs="Calibri"/>
              </w:rPr>
              <w:t>Superviser le travail des réceptionnistes et des préposés aux chambres</w:t>
            </w:r>
            <w:r>
              <w:rPr>
                <w:rFonts w:ascii="Calibri" w:hAnsi="Calibri" w:cs="Calibri"/>
              </w:rPr>
              <w:t>.</w:t>
            </w:r>
          </w:p>
          <w:p w14:paraId="2EADB1F0" w14:textId="77777777" w:rsidR="00EF7963" w:rsidRDefault="00EF7963" w:rsidP="008E2196">
            <w:pPr>
              <w:pStyle w:val="Paragraphedeliste"/>
              <w:numPr>
                <w:ilvl w:val="0"/>
                <w:numId w:val="32"/>
              </w:numPr>
              <w:jc w:val="both"/>
              <w:rPr>
                <w:rFonts w:ascii="Calibri" w:hAnsi="Calibri" w:cs="Calibri"/>
              </w:rPr>
            </w:pPr>
            <w:r w:rsidRPr="00EF7963">
              <w:rPr>
                <w:rFonts w:ascii="Calibri" w:hAnsi="Calibri" w:cs="Calibri"/>
              </w:rPr>
              <w:lastRenderedPageBreak/>
              <w:t>Planifier les horaires de la réception et de l’entretien ménager selon l’achalandage.</w:t>
            </w:r>
          </w:p>
          <w:p w14:paraId="5D83462F" w14:textId="77777777" w:rsidR="00EF7963" w:rsidRDefault="00EF7963" w:rsidP="008E2196">
            <w:pPr>
              <w:pStyle w:val="Paragraphedeliste"/>
              <w:numPr>
                <w:ilvl w:val="0"/>
                <w:numId w:val="32"/>
              </w:numPr>
              <w:jc w:val="both"/>
              <w:rPr>
                <w:rFonts w:ascii="Calibri" w:hAnsi="Calibri" w:cs="Calibri"/>
              </w:rPr>
            </w:pPr>
            <w:r w:rsidRPr="00EF7963">
              <w:rPr>
                <w:rFonts w:ascii="Calibri" w:hAnsi="Calibri" w:cs="Calibri"/>
              </w:rPr>
              <w:t>Gérer les plaintes clients (bruits, propreté, satisfaction générale).</w:t>
            </w:r>
          </w:p>
          <w:p w14:paraId="2DCAD4C1" w14:textId="77777777" w:rsidR="00EF7963" w:rsidRDefault="00EF7963" w:rsidP="008E2196">
            <w:pPr>
              <w:pStyle w:val="Paragraphedeliste"/>
              <w:numPr>
                <w:ilvl w:val="0"/>
                <w:numId w:val="32"/>
              </w:numPr>
              <w:jc w:val="both"/>
              <w:rPr>
                <w:rFonts w:ascii="Calibri" w:hAnsi="Calibri" w:cs="Calibri"/>
              </w:rPr>
            </w:pPr>
            <w:r w:rsidRPr="00EF7963">
              <w:rPr>
                <w:rFonts w:ascii="Calibri" w:hAnsi="Calibri" w:cs="Calibri"/>
              </w:rPr>
              <w:t>Coordonner la communication entre la réception et le housekeeping pour les chambres prêtes.</w:t>
            </w:r>
          </w:p>
          <w:p w14:paraId="7B1155AD" w14:textId="77777777" w:rsidR="00EF7963" w:rsidRDefault="00EF7963" w:rsidP="008E2196">
            <w:pPr>
              <w:pStyle w:val="Paragraphedeliste"/>
              <w:numPr>
                <w:ilvl w:val="0"/>
                <w:numId w:val="32"/>
              </w:numPr>
              <w:jc w:val="both"/>
              <w:rPr>
                <w:rFonts w:ascii="Calibri" w:hAnsi="Calibri" w:cs="Calibri"/>
              </w:rPr>
            </w:pPr>
            <w:r w:rsidRPr="00EF7963">
              <w:rPr>
                <w:rFonts w:ascii="Calibri" w:hAnsi="Calibri" w:cs="Calibri"/>
              </w:rPr>
              <w:t>Effectuer des rondes d’inspection des chambres et des aires communes.</w:t>
            </w:r>
          </w:p>
          <w:p w14:paraId="4B6A0480" w14:textId="77777777" w:rsidR="00EF7963" w:rsidRDefault="00EF7963" w:rsidP="008E2196">
            <w:pPr>
              <w:pStyle w:val="Paragraphedeliste"/>
              <w:numPr>
                <w:ilvl w:val="0"/>
                <w:numId w:val="32"/>
              </w:numPr>
              <w:jc w:val="both"/>
              <w:rPr>
                <w:rFonts w:ascii="Calibri" w:hAnsi="Calibri" w:cs="Calibri"/>
              </w:rPr>
            </w:pPr>
            <w:r w:rsidRPr="00EF7963">
              <w:rPr>
                <w:rFonts w:ascii="Calibri" w:hAnsi="Calibri" w:cs="Calibri"/>
              </w:rPr>
              <w:t>Analyser les rapports de revenus, d’occupation et de performance du service hébergement.</w:t>
            </w:r>
          </w:p>
          <w:p w14:paraId="78FE4CDD" w14:textId="77777777" w:rsidR="00EF7963" w:rsidRDefault="00EF7963" w:rsidP="008E2196">
            <w:pPr>
              <w:pStyle w:val="Paragraphedeliste"/>
              <w:numPr>
                <w:ilvl w:val="0"/>
                <w:numId w:val="32"/>
              </w:numPr>
              <w:jc w:val="both"/>
              <w:rPr>
                <w:rFonts w:ascii="Calibri" w:hAnsi="Calibri" w:cs="Calibri"/>
              </w:rPr>
            </w:pPr>
            <w:r w:rsidRPr="00EF7963">
              <w:rPr>
                <w:rFonts w:ascii="Calibri" w:hAnsi="Calibri" w:cs="Calibri"/>
              </w:rPr>
              <w:t>Collaborer avec la maintenance pour les bris ou anomalies dans les chambres.</w:t>
            </w:r>
          </w:p>
          <w:p w14:paraId="4C174029" w14:textId="77777777" w:rsidR="00EF7963" w:rsidRDefault="00EF7963" w:rsidP="008E2196">
            <w:pPr>
              <w:pStyle w:val="Paragraphedeliste"/>
              <w:numPr>
                <w:ilvl w:val="0"/>
                <w:numId w:val="32"/>
              </w:numPr>
              <w:jc w:val="both"/>
              <w:rPr>
                <w:rFonts w:ascii="Calibri" w:hAnsi="Calibri" w:cs="Calibri"/>
              </w:rPr>
            </w:pPr>
            <w:r w:rsidRPr="00EF7963">
              <w:rPr>
                <w:rFonts w:ascii="Calibri" w:hAnsi="Calibri" w:cs="Calibri"/>
              </w:rPr>
              <w:t>Optimiser le processus de check-in/check-out selon les périodes de pointe.</w:t>
            </w:r>
          </w:p>
          <w:p w14:paraId="0E88DEA2" w14:textId="76EF0ECA" w:rsidR="00FF1C1B" w:rsidRPr="008F2AF5" w:rsidRDefault="00EF7963" w:rsidP="008E2196">
            <w:pPr>
              <w:pStyle w:val="Paragraphedeliste"/>
              <w:numPr>
                <w:ilvl w:val="0"/>
                <w:numId w:val="32"/>
              </w:numPr>
              <w:jc w:val="both"/>
              <w:rPr>
                <w:rFonts w:ascii="Calibri" w:hAnsi="Calibri" w:cs="Calibri"/>
              </w:rPr>
            </w:pPr>
            <w:r w:rsidRPr="00EF7963">
              <w:rPr>
                <w:rFonts w:ascii="Calibri" w:hAnsi="Calibri" w:cs="Calibri"/>
              </w:rPr>
              <w:t>Effectuer ou superviser la formation des nouveaux employés.</w:t>
            </w:r>
          </w:p>
          <w:p w14:paraId="3726C097" w14:textId="4B6F9645" w:rsidR="00D1652B" w:rsidRPr="008F2AF5" w:rsidRDefault="00D1652B" w:rsidP="008E2196">
            <w:pPr>
              <w:pStyle w:val="Paragraphedeliste"/>
              <w:jc w:val="both"/>
              <w:rPr>
                <w:rFonts w:ascii="Calibri" w:hAnsi="Calibri" w:cs="Calibri"/>
              </w:rPr>
            </w:pPr>
          </w:p>
        </w:tc>
      </w:tr>
      <w:tr w:rsidR="00D1652B" w14:paraId="1A7A6893" w14:textId="77777777" w:rsidTr="385D91CE">
        <w:tc>
          <w:tcPr>
            <w:tcW w:w="9067" w:type="dxa"/>
          </w:tcPr>
          <w:p w14:paraId="64AF8C32" w14:textId="77777777" w:rsidR="00D1652B" w:rsidRPr="008F2AF5" w:rsidRDefault="00D1652B" w:rsidP="008E2196">
            <w:pPr>
              <w:jc w:val="both"/>
              <w:rPr>
                <w:rFonts w:ascii="Calibri" w:eastAsiaTheme="minorHAnsi" w:hAnsi="Calibri" w:cs="Calibri"/>
                <w:kern w:val="2"/>
                <w:lang w:eastAsia="en-US"/>
                <w14:ligatures w14:val="standardContextual"/>
              </w:rPr>
            </w:pPr>
            <w:r w:rsidRPr="008F2AF5">
              <w:rPr>
                <w:rFonts w:ascii="Calibri" w:hAnsi="Calibri" w:cs="Calibri"/>
                <w:b/>
                <w:bCs/>
              </w:rPr>
              <w:lastRenderedPageBreak/>
              <w:t>Savoirs/connaissances liées au poste </w:t>
            </w:r>
            <w:r w:rsidRPr="008F2AF5">
              <w:rPr>
                <w:rFonts w:ascii="Calibri" w:eastAsiaTheme="minorHAnsi" w:hAnsi="Calibri" w:cs="Calibri"/>
                <w:kern w:val="2"/>
                <w:lang w:eastAsia="en-US"/>
                <w14:ligatures w14:val="standardContextual"/>
              </w:rPr>
              <w:t xml:space="preserve"> </w:t>
            </w:r>
          </w:p>
          <w:p w14:paraId="252365B9" w14:textId="77777777" w:rsidR="005E1B61" w:rsidRDefault="005E1B61" w:rsidP="008E2196">
            <w:pPr>
              <w:pStyle w:val="Paragraphedeliste"/>
              <w:numPr>
                <w:ilvl w:val="0"/>
                <w:numId w:val="37"/>
              </w:numPr>
              <w:jc w:val="both"/>
              <w:rPr>
                <w:rFonts w:ascii="Calibri" w:hAnsi="Calibri" w:cs="Calibri"/>
              </w:rPr>
            </w:pPr>
            <w:r w:rsidRPr="005E1B61">
              <w:rPr>
                <w:rFonts w:ascii="Calibri" w:hAnsi="Calibri" w:cs="Calibri"/>
              </w:rPr>
              <w:t>Connaissance approfondie du fonctionnement d’un département d’hébergement (réception, housekeeping).</w:t>
            </w:r>
          </w:p>
          <w:p w14:paraId="609F1438" w14:textId="77777777" w:rsidR="005E1B61" w:rsidRDefault="005E1B61" w:rsidP="008E2196">
            <w:pPr>
              <w:pStyle w:val="Paragraphedeliste"/>
              <w:numPr>
                <w:ilvl w:val="0"/>
                <w:numId w:val="37"/>
              </w:numPr>
              <w:jc w:val="both"/>
              <w:rPr>
                <w:rFonts w:ascii="Calibri" w:hAnsi="Calibri" w:cs="Calibri"/>
              </w:rPr>
            </w:pPr>
            <w:r w:rsidRPr="005E1B61">
              <w:rPr>
                <w:rFonts w:ascii="Calibri" w:hAnsi="Calibri" w:cs="Calibri"/>
              </w:rPr>
              <w:t>Maîtrise d’un système PMS (ex. Hotello, Maestro, Opera).</w:t>
            </w:r>
          </w:p>
          <w:p w14:paraId="11A36A50" w14:textId="77777777" w:rsidR="005E1B61" w:rsidRDefault="005E1B61" w:rsidP="008E2196">
            <w:pPr>
              <w:pStyle w:val="Paragraphedeliste"/>
              <w:numPr>
                <w:ilvl w:val="0"/>
                <w:numId w:val="37"/>
              </w:numPr>
              <w:jc w:val="both"/>
              <w:rPr>
                <w:rFonts w:ascii="Calibri" w:hAnsi="Calibri" w:cs="Calibri"/>
              </w:rPr>
            </w:pPr>
            <w:r w:rsidRPr="005E1B61">
              <w:rPr>
                <w:rFonts w:ascii="Calibri" w:hAnsi="Calibri" w:cs="Calibri"/>
              </w:rPr>
              <w:t>Connaissance des normes d’hygiène, de salubrité et des standards hôteliers.</w:t>
            </w:r>
          </w:p>
          <w:p w14:paraId="76DADF05" w14:textId="77777777" w:rsidR="005E1B61" w:rsidRDefault="005E1B61" w:rsidP="008E2196">
            <w:pPr>
              <w:pStyle w:val="Paragraphedeliste"/>
              <w:numPr>
                <w:ilvl w:val="0"/>
                <w:numId w:val="37"/>
              </w:numPr>
              <w:jc w:val="both"/>
              <w:rPr>
                <w:rFonts w:ascii="Calibri" w:hAnsi="Calibri" w:cs="Calibri"/>
              </w:rPr>
            </w:pPr>
            <w:r w:rsidRPr="005E1B61">
              <w:rPr>
                <w:rFonts w:ascii="Calibri" w:hAnsi="Calibri" w:cs="Calibri"/>
              </w:rPr>
              <w:t>Connaissance des politiques internes pour la gestion des plaintes et compensations.</w:t>
            </w:r>
          </w:p>
          <w:p w14:paraId="35DD6519" w14:textId="77777777" w:rsidR="005E1B61" w:rsidRDefault="005E1B61" w:rsidP="008E2196">
            <w:pPr>
              <w:pStyle w:val="Paragraphedeliste"/>
              <w:numPr>
                <w:ilvl w:val="0"/>
                <w:numId w:val="37"/>
              </w:numPr>
              <w:jc w:val="both"/>
              <w:rPr>
                <w:rFonts w:ascii="Calibri" w:hAnsi="Calibri" w:cs="Calibri"/>
              </w:rPr>
            </w:pPr>
            <w:r w:rsidRPr="005E1B61">
              <w:rPr>
                <w:rFonts w:ascii="Calibri" w:hAnsi="Calibri" w:cs="Calibri"/>
              </w:rPr>
              <w:t>Notions en gestion des revenus (occupation, ADR, RevPAR).</w:t>
            </w:r>
          </w:p>
          <w:p w14:paraId="3DA24922" w14:textId="44957CB1" w:rsidR="00FF1C1B" w:rsidRPr="005E1B61" w:rsidRDefault="005E1B61" w:rsidP="008E2196">
            <w:pPr>
              <w:pStyle w:val="Paragraphedeliste"/>
              <w:numPr>
                <w:ilvl w:val="0"/>
                <w:numId w:val="37"/>
              </w:numPr>
              <w:jc w:val="both"/>
              <w:rPr>
                <w:rFonts w:ascii="Calibri" w:hAnsi="Calibri" w:cs="Calibri"/>
              </w:rPr>
            </w:pPr>
            <w:r w:rsidRPr="005E1B61">
              <w:rPr>
                <w:rFonts w:ascii="Calibri" w:hAnsi="Calibri" w:cs="Calibri"/>
              </w:rPr>
              <w:t>Connaissance des protocoles de sécurité liés aux invités et aux installations.</w:t>
            </w:r>
          </w:p>
          <w:p w14:paraId="4DDC60CD" w14:textId="0968DCC7" w:rsidR="00D1652B" w:rsidRPr="008F2AF5" w:rsidRDefault="00D1652B" w:rsidP="008E2196">
            <w:pPr>
              <w:pStyle w:val="Paragraphedeliste"/>
              <w:jc w:val="both"/>
              <w:rPr>
                <w:rFonts w:ascii="Calibri" w:hAnsi="Calibri" w:cs="Calibri"/>
              </w:rPr>
            </w:pPr>
          </w:p>
        </w:tc>
      </w:tr>
      <w:tr w:rsidR="00D1652B" w14:paraId="294C6DF7" w14:textId="77777777" w:rsidTr="385D91CE">
        <w:tc>
          <w:tcPr>
            <w:tcW w:w="9067" w:type="dxa"/>
          </w:tcPr>
          <w:p w14:paraId="650A898B" w14:textId="77777777" w:rsidR="00D1652B" w:rsidRPr="008F2AF5" w:rsidRDefault="00D1652B" w:rsidP="008E2196">
            <w:pPr>
              <w:jc w:val="both"/>
              <w:rPr>
                <w:rFonts w:ascii="Calibri" w:hAnsi="Calibri" w:cs="Calibri"/>
                <w:b/>
                <w:bCs/>
              </w:rPr>
            </w:pPr>
            <w:r w:rsidRPr="008F2AF5">
              <w:rPr>
                <w:rFonts w:ascii="Calibri" w:hAnsi="Calibri" w:cs="Calibri"/>
                <w:b/>
                <w:bCs/>
              </w:rPr>
              <w:t xml:space="preserve">Compétences techniques (savoir-faire) </w:t>
            </w:r>
          </w:p>
          <w:p w14:paraId="7200CFD5" w14:textId="77777777" w:rsidR="00FA307E" w:rsidRDefault="00FA307E" w:rsidP="008E2196">
            <w:pPr>
              <w:pStyle w:val="Paragraphedeliste"/>
              <w:numPr>
                <w:ilvl w:val="0"/>
                <w:numId w:val="39"/>
              </w:numPr>
              <w:jc w:val="both"/>
              <w:rPr>
                <w:rFonts w:ascii="Calibri" w:hAnsi="Calibri" w:cs="Calibri"/>
              </w:rPr>
            </w:pPr>
            <w:r w:rsidRPr="00FA307E">
              <w:rPr>
                <w:rFonts w:ascii="Calibri" w:hAnsi="Calibri" w:cs="Calibri"/>
              </w:rPr>
              <w:t>Gérer efficacement les opérations de réception et d’entretien ménager.</w:t>
            </w:r>
          </w:p>
          <w:p w14:paraId="6A2C69F3" w14:textId="77777777" w:rsidR="00FA307E" w:rsidRDefault="00FA307E" w:rsidP="008E2196">
            <w:pPr>
              <w:pStyle w:val="Paragraphedeliste"/>
              <w:numPr>
                <w:ilvl w:val="0"/>
                <w:numId w:val="39"/>
              </w:numPr>
              <w:jc w:val="both"/>
              <w:rPr>
                <w:rFonts w:ascii="Calibri" w:hAnsi="Calibri" w:cs="Calibri"/>
              </w:rPr>
            </w:pPr>
            <w:r w:rsidRPr="00FA307E">
              <w:rPr>
                <w:rFonts w:ascii="Calibri" w:hAnsi="Calibri" w:cs="Calibri"/>
              </w:rPr>
              <w:t>Analyser les tableaux d’occupation et ajuster les horaires en conséquence.</w:t>
            </w:r>
          </w:p>
          <w:p w14:paraId="136A94E5" w14:textId="77777777" w:rsidR="00FA307E" w:rsidRDefault="00FA307E" w:rsidP="008E2196">
            <w:pPr>
              <w:pStyle w:val="Paragraphedeliste"/>
              <w:numPr>
                <w:ilvl w:val="0"/>
                <w:numId w:val="39"/>
              </w:numPr>
              <w:jc w:val="both"/>
              <w:rPr>
                <w:rFonts w:ascii="Calibri" w:hAnsi="Calibri" w:cs="Calibri"/>
              </w:rPr>
            </w:pPr>
            <w:r w:rsidRPr="00FA307E">
              <w:rPr>
                <w:rFonts w:ascii="Calibri" w:hAnsi="Calibri" w:cs="Calibri"/>
              </w:rPr>
              <w:t>Prioriser les actions lors d’imprévus (surréservation, chambres non prêtes).</w:t>
            </w:r>
          </w:p>
          <w:p w14:paraId="7C407D23" w14:textId="77777777" w:rsidR="00FA307E" w:rsidRDefault="00FA307E" w:rsidP="008E2196">
            <w:pPr>
              <w:pStyle w:val="Paragraphedeliste"/>
              <w:numPr>
                <w:ilvl w:val="0"/>
                <w:numId w:val="39"/>
              </w:numPr>
              <w:jc w:val="both"/>
              <w:rPr>
                <w:rFonts w:ascii="Calibri" w:hAnsi="Calibri" w:cs="Calibri"/>
              </w:rPr>
            </w:pPr>
            <w:r w:rsidRPr="00FA307E">
              <w:rPr>
                <w:rFonts w:ascii="Calibri" w:hAnsi="Calibri" w:cs="Calibri"/>
              </w:rPr>
              <w:t>Utiliser le PMS pour gérer les réservations, factures et demandes clients.</w:t>
            </w:r>
          </w:p>
          <w:p w14:paraId="766DB927" w14:textId="77777777" w:rsidR="00FA307E" w:rsidRDefault="00FA307E" w:rsidP="008E2196">
            <w:pPr>
              <w:pStyle w:val="Paragraphedeliste"/>
              <w:numPr>
                <w:ilvl w:val="0"/>
                <w:numId w:val="39"/>
              </w:numPr>
              <w:jc w:val="both"/>
              <w:rPr>
                <w:rFonts w:ascii="Calibri" w:hAnsi="Calibri" w:cs="Calibri"/>
              </w:rPr>
            </w:pPr>
            <w:r w:rsidRPr="00FA307E">
              <w:rPr>
                <w:rFonts w:ascii="Calibri" w:hAnsi="Calibri" w:cs="Calibri"/>
              </w:rPr>
              <w:t>Former, coacher et accompagner les équipes.</w:t>
            </w:r>
          </w:p>
          <w:p w14:paraId="79A6DE28" w14:textId="2B89AC0A" w:rsidR="00D64DED" w:rsidRPr="008F2AF5" w:rsidRDefault="627BBA89" w:rsidP="008E2196">
            <w:pPr>
              <w:pStyle w:val="Paragraphedeliste"/>
              <w:numPr>
                <w:ilvl w:val="0"/>
                <w:numId w:val="39"/>
              </w:numPr>
              <w:jc w:val="both"/>
              <w:rPr>
                <w:rFonts w:ascii="Calibri" w:hAnsi="Calibri" w:cs="Calibri"/>
              </w:rPr>
            </w:pPr>
            <w:r w:rsidRPr="385D91CE">
              <w:rPr>
                <w:rFonts w:ascii="Calibri" w:hAnsi="Calibri" w:cs="Calibri"/>
              </w:rPr>
              <w:t>Préparer des rapports opérationnels pour la direction.</w:t>
            </w:r>
          </w:p>
          <w:p w14:paraId="61AF9DFA" w14:textId="5695C3B2" w:rsidR="00D64DED" w:rsidRPr="008F2AF5" w:rsidRDefault="00D64DED" w:rsidP="008E2196">
            <w:pPr>
              <w:pStyle w:val="Paragraphedeliste"/>
              <w:jc w:val="both"/>
              <w:rPr>
                <w:rFonts w:ascii="Calibri" w:hAnsi="Calibri" w:cs="Calibri"/>
              </w:rPr>
            </w:pPr>
          </w:p>
        </w:tc>
      </w:tr>
      <w:tr w:rsidR="00D1652B" w14:paraId="27F99D4D" w14:textId="77777777" w:rsidTr="385D91CE">
        <w:tc>
          <w:tcPr>
            <w:tcW w:w="9067" w:type="dxa"/>
          </w:tcPr>
          <w:p w14:paraId="74237704" w14:textId="77777777" w:rsidR="00D1652B" w:rsidRPr="008F2AF5" w:rsidRDefault="00D1652B" w:rsidP="008E2196">
            <w:pPr>
              <w:jc w:val="both"/>
              <w:rPr>
                <w:rFonts w:ascii="Calibri" w:hAnsi="Calibri" w:cs="Calibri"/>
                <w:b/>
                <w:bCs/>
              </w:rPr>
            </w:pPr>
            <w:r w:rsidRPr="008F2AF5">
              <w:rPr>
                <w:rFonts w:ascii="Calibri" w:hAnsi="Calibri" w:cs="Calibri"/>
                <w:b/>
                <w:bCs/>
              </w:rPr>
              <w:t xml:space="preserve">Compétences relationnelles (savoir-agir) </w:t>
            </w:r>
          </w:p>
          <w:p w14:paraId="559A92EC" w14:textId="77777777" w:rsidR="00FA307E" w:rsidRDefault="00FA307E" w:rsidP="008E2196">
            <w:pPr>
              <w:pStyle w:val="Paragraphedeliste"/>
              <w:numPr>
                <w:ilvl w:val="0"/>
                <w:numId w:val="40"/>
              </w:numPr>
              <w:jc w:val="both"/>
              <w:rPr>
                <w:rFonts w:ascii="Calibri" w:hAnsi="Calibri" w:cs="Calibri"/>
              </w:rPr>
            </w:pPr>
            <w:r w:rsidRPr="00FA307E">
              <w:rPr>
                <w:rFonts w:ascii="Calibri" w:hAnsi="Calibri" w:cs="Calibri"/>
              </w:rPr>
              <w:t>Leadership mobilisateur : capacité à encourager et guider l’équipe.</w:t>
            </w:r>
          </w:p>
          <w:p w14:paraId="201C66A6" w14:textId="77777777" w:rsidR="00FA307E" w:rsidRDefault="00FA307E" w:rsidP="008E2196">
            <w:pPr>
              <w:pStyle w:val="Paragraphedeliste"/>
              <w:numPr>
                <w:ilvl w:val="0"/>
                <w:numId w:val="40"/>
              </w:numPr>
              <w:jc w:val="both"/>
              <w:rPr>
                <w:rFonts w:ascii="Calibri" w:hAnsi="Calibri" w:cs="Calibri"/>
              </w:rPr>
            </w:pPr>
            <w:r w:rsidRPr="00FA307E">
              <w:rPr>
                <w:rFonts w:ascii="Calibri" w:hAnsi="Calibri" w:cs="Calibri"/>
              </w:rPr>
              <w:t>Communication claire, empathique et professionnelle avec clients et employés.</w:t>
            </w:r>
          </w:p>
          <w:p w14:paraId="76ABEADE" w14:textId="77777777" w:rsidR="00FA307E" w:rsidRDefault="00FA307E" w:rsidP="008E2196">
            <w:pPr>
              <w:pStyle w:val="Paragraphedeliste"/>
              <w:numPr>
                <w:ilvl w:val="0"/>
                <w:numId w:val="40"/>
              </w:numPr>
              <w:jc w:val="both"/>
              <w:rPr>
                <w:rFonts w:ascii="Calibri" w:hAnsi="Calibri" w:cs="Calibri"/>
              </w:rPr>
            </w:pPr>
            <w:r w:rsidRPr="00FA307E">
              <w:rPr>
                <w:rFonts w:ascii="Calibri" w:hAnsi="Calibri" w:cs="Calibri"/>
              </w:rPr>
              <w:t>Gestion du stress en période de forte affluence.</w:t>
            </w:r>
          </w:p>
          <w:p w14:paraId="53F57EF3" w14:textId="77777777" w:rsidR="00FA307E" w:rsidRDefault="00FA307E" w:rsidP="008E2196">
            <w:pPr>
              <w:pStyle w:val="Paragraphedeliste"/>
              <w:numPr>
                <w:ilvl w:val="0"/>
                <w:numId w:val="40"/>
              </w:numPr>
              <w:jc w:val="both"/>
              <w:rPr>
                <w:rFonts w:ascii="Calibri" w:hAnsi="Calibri" w:cs="Calibri"/>
              </w:rPr>
            </w:pPr>
            <w:r w:rsidRPr="00FA307E">
              <w:rPr>
                <w:rFonts w:ascii="Calibri" w:hAnsi="Calibri" w:cs="Calibri"/>
              </w:rPr>
              <w:t>Sens du service client : capacité à transformer un irritant en expérience positive.</w:t>
            </w:r>
          </w:p>
          <w:p w14:paraId="7892B923" w14:textId="77777777" w:rsidR="00FA307E" w:rsidRDefault="00FA307E" w:rsidP="008E2196">
            <w:pPr>
              <w:pStyle w:val="Paragraphedeliste"/>
              <w:numPr>
                <w:ilvl w:val="0"/>
                <w:numId w:val="40"/>
              </w:numPr>
              <w:jc w:val="both"/>
              <w:rPr>
                <w:rFonts w:ascii="Calibri" w:hAnsi="Calibri" w:cs="Calibri"/>
              </w:rPr>
            </w:pPr>
            <w:r w:rsidRPr="00FA307E">
              <w:rPr>
                <w:rFonts w:ascii="Calibri" w:hAnsi="Calibri" w:cs="Calibri"/>
              </w:rPr>
              <w:t>Jugement et discernement dans les situations sensibles (plaintes, conflits internes).</w:t>
            </w:r>
          </w:p>
          <w:p w14:paraId="0F99CFF0" w14:textId="18971F26" w:rsidR="00FF1C1B" w:rsidRPr="008F2AF5" w:rsidRDefault="00FA307E" w:rsidP="008E2196">
            <w:pPr>
              <w:pStyle w:val="Paragraphedeliste"/>
              <w:numPr>
                <w:ilvl w:val="0"/>
                <w:numId w:val="40"/>
              </w:numPr>
              <w:jc w:val="both"/>
              <w:rPr>
                <w:rFonts w:ascii="Calibri" w:hAnsi="Calibri" w:cs="Calibri"/>
              </w:rPr>
            </w:pPr>
            <w:r w:rsidRPr="00FA307E">
              <w:rPr>
                <w:rFonts w:ascii="Calibri" w:hAnsi="Calibri" w:cs="Calibri"/>
              </w:rPr>
              <w:t>Collaboration fluide avec les autres départements (restauration, maintenance, ventes).</w:t>
            </w:r>
          </w:p>
          <w:p w14:paraId="48E583AF" w14:textId="0BD1B8C1" w:rsidR="00D1652B" w:rsidRPr="008F2AF5" w:rsidRDefault="00D1652B" w:rsidP="008E2196">
            <w:pPr>
              <w:pStyle w:val="Paragraphedeliste"/>
              <w:jc w:val="both"/>
              <w:rPr>
                <w:rFonts w:ascii="Calibri" w:hAnsi="Calibri" w:cs="Calibri"/>
              </w:rPr>
            </w:pPr>
          </w:p>
        </w:tc>
      </w:tr>
      <w:tr w:rsidR="00D1652B" w14:paraId="4B8D7191" w14:textId="77777777" w:rsidTr="385D91CE">
        <w:tc>
          <w:tcPr>
            <w:tcW w:w="9067" w:type="dxa"/>
          </w:tcPr>
          <w:p w14:paraId="2E146CD0" w14:textId="77777777" w:rsidR="00D1652B" w:rsidRPr="008F2AF5" w:rsidRDefault="00D1652B" w:rsidP="008E2196">
            <w:pPr>
              <w:jc w:val="both"/>
              <w:rPr>
                <w:rFonts w:ascii="Calibri" w:hAnsi="Calibri" w:cs="Calibri"/>
                <w:b/>
                <w:bCs/>
              </w:rPr>
            </w:pPr>
            <w:r w:rsidRPr="008F2AF5">
              <w:rPr>
                <w:rFonts w:ascii="Calibri" w:hAnsi="Calibri" w:cs="Calibri"/>
                <w:b/>
                <w:bCs/>
              </w:rPr>
              <w:t xml:space="preserve">Conditions particulières </w:t>
            </w:r>
          </w:p>
          <w:p w14:paraId="738F17F4" w14:textId="5094554E" w:rsidR="00D64DED" w:rsidRDefault="00D64DED" w:rsidP="008E2196">
            <w:pPr>
              <w:pStyle w:val="Paragraphedeliste"/>
              <w:numPr>
                <w:ilvl w:val="0"/>
                <w:numId w:val="41"/>
              </w:numPr>
              <w:jc w:val="both"/>
              <w:rPr>
                <w:rFonts w:ascii="Calibri" w:hAnsi="Calibri" w:cs="Calibri"/>
              </w:rPr>
            </w:pPr>
            <w:r w:rsidRPr="00D64DED">
              <w:rPr>
                <w:rFonts w:ascii="Calibri" w:hAnsi="Calibri" w:cs="Calibri"/>
              </w:rPr>
              <w:t>Présence requise lors des périodes de pointe (arrivées des groupes, saisons touristiques)</w:t>
            </w:r>
            <w:r w:rsidR="00656FF3">
              <w:rPr>
                <w:rFonts w:ascii="Calibri" w:hAnsi="Calibri" w:cs="Calibri"/>
              </w:rPr>
              <w:t>.</w:t>
            </w:r>
          </w:p>
          <w:p w14:paraId="38128A18" w14:textId="77777777" w:rsidR="00D64DED" w:rsidRDefault="00D64DED" w:rsidP="008E2196">
            <w:pPr>
              <w:pStyle w:val="Paragraphedeliste"/>
              <w:numPr>
                <w:ilvl w:val="0"/>
                <w:numId w:val="41"/>
              </w:numPr>
              <w:jc w:val="both"/>
              <w:rPr>
                <w:rFonts w:ascii="Calibri" w:hAnsi="Calibri" w:cs="Calibri"/>
              </w:rPr>
            </w:pPr>
            <w:r w:rsidRPr="00D64DED">
              <w:rPr>
                <w:rFonts w:ascii="Calibri" w:hAnsi="Calibri" w:cs="Calibri"/>
              </w:rPr>
              <w:t>Horaire variable incluant soirs, fins de semaine et périodes de grande affluence.</w:t>
            </w:r>
          </w:p>
          <w:p w14:paraId="77A07475" w14:textId="77777777" w:rsidR="00D64DED" w:rsidRDefault="00D64DED" w:rsidP="008E2196">
            <w:pPr>
              <w:pStyle w:val="Paragraphedeliste"/>
              <w:numPr>
                <w:ilvl w:val="0"/>
                <w:numId w:val="41"/>
              </w:numPr>
              <w:jc w:val="both"/>
              <w:rPr>
                <w:rFonts w:ascii="Calibri" w:hAnsi="Calibri" w:cs="Calibri"/>
              </w:rPr>
            </w:pPr>
            <w:r w:rsidRPr="00D64DED">
              <w:rPr>
                <w:rFonts w:ascii="Calibri" w:hAnsi="Calibri" w:cs="Calibri"/>
              </w:rPr>
              <w:t>Exigence de mobilité dans l’établissement (rondes d’inspection, soutien aux équipes).</w:t>
            </w:r>
          </w:p>
          <w:p w14:paraId="599F4E13" w14:textId="77777777" w:rsidR="00D64DED" w:rsidRDefault="00D64DED" w:rsidP="008E2196">
            <w:pPr>
              <w:pStyle w:val="Paragraphedeliste"/>
              <w:numPr>
                <w:ilvl w:val="0"/>
                <w:numId w:val="41"/>
              </w:numPr>
              <w:jc w:val="both"/>
              <w:rPr>
                <w:rFonts w:ascii="Calibri" w:hAnsi="Calibri" w:cs="Calibri"/>
              </w:rPr>
            </w:pPr>
            <w:r w:rsidRPr="00D64DED">
              <w:rPr>
                <w:rFonts w:ascii="Calibri" w:hAnsi="Calibri" w:cs="Calibri"/>
              </w:rPr>
              <w:lastRenderedPageBreak/>
              <w:t>Gestion fréquente d’imprévus : clients insatisfaits, annulations, bris en chambre.</w:t>
            </w:r>
          </w:p>
          <w:p w14:paraId="609F393C" w14:textId="4164F888" w:rsidR="00FF1C1B" w:rsidRPr="008F2AF5" w:rsidRDefault="00D64DED" w:rsidP="008E2196">
            <w:pPr>
              <w:pStyle w:val="Paragraphedeliste"/>
              <w:numPr>
                <w:ilvl w:val="0"/>
                <w:numId w:val="41"/>
              </w:numPr>
              <w:jc w:val="both"/>
              <w:rPr>
                <w:rFonts w:ascii="Calibri" w:hAnsi="Calibri" w:cs="Calibri"/>
              </w:rPr>
            </w:pPr>
            <w:r w:rsidRPr="00D64DED">
              <w:rPr>
                <w:rFonts w:ascii="Calibri" w:hAnsi="Calibri" w:cs="Calibri"/>
              </w:rPr>
              <w:t>Nécessité d'une disponibilité accrue en haute saison ou lors d’événements spéciaux.</w:t>
            </w:r>
          </w:p>
          <w:p w14:paraId="78C8D482" w14:textId="75DDBC00" w:rsidR="00D1652B" w:rsidRPr="008F2AF5" w:rsidRDefault="00D1652B" w:rsidP="008E2196">
            <w:pPr>
              <w:pStyle w:val="Paragraphedeliste"/>
              <w:jc w:val="both"/>
              <w:rPr>
                <w:rFonts w:ascii="Calibri" w:hAnsi="Calibri" w:cs="Calibri"/>
              </w:rPr>
            </w:pPr>
          </w:p>
        </w:tc>
      </w:tr>
      <w:tr w:rsidR="00D1652B" w14:paraId="6E3B96A4" w14:textId="77777777" w:rsidTr="385D91CE">
        <w:tc>
          <w:tcPr>
            <w:tcW w:w="9067" w:type="dxa"/>
          </w:tcPr>
          <w:p w14:paraId="0C4AA8B6" w14:textId="5F15DA64" w:rsidR="00D1652B" w:rsidRPr="008F2AF5" w:rsidRDefault="02412E31" w:rsidP="008E2196">
            <w:pPr>
              <w:jc w:val="both"/>
              <w:rPr>
                <w:rFonts w:ascii="Calibri" w:hAnsi="Calibri" w:cs="Calibri"/>
                <w:b/>
                <w:bCs/>
              </w:rPr>
            </w:pPr>
            <w:r w:rsidRPr="59EA29EB">
              <w:rPr>
                <w:rFonts w:ascii="Calibri" w:hAnsi="Calibri" w:cs="Calibri"/>
                <w:b/>
                <w:bCs/>
              </w:rPr>
              <w:lastRenderedPageBreak/>
              <w:t xml:space="preserve">Critères non-négociables </w:t>
            </w:r>
          </w:p>
          <w:p w14:paraId="3FFFFD48" w14:textId="77777777" w:rsidR="00D64DED" w:rsidRDefault="00D64DED" w:rsidP="008E2196">
            <w:pPr>
              <w:pStyle w:val="Paragraphedeliste"/>
              <w:numPr>
                <w:ilvl w:val="0"/>
                <w:numId w:val="45"/>
              </w:numPr>
              <w:rPr>
                <w:rFonts w:ascii="Calibri" w:hAnsi="Calibri" w:cs="Calibri"/>
              </w:rPr>
            </w:pPr>
            <w:r w:rsidRPr="00D64DED">
              <w:rPr>
                <w:rFonts w:ascii="Calibri" w:hAnsi="Calibri" w:cs="Calibri"/>
              </w:rPr>
              <w:t>Expérience en gestion d’équipe en hôtellerie ou dans un rôle similaire.</w:t>
            </w:r>
          </w:p>
          <w:p w14:paraId="1D919089" w14:textId="77777777" w:rsidR="00D64DED" w:rsidRDefault="00D64DED" w:rsidP="008E2196">
            <w:pPr>
              <w:pStyle w:val="Paragraphedeliste"/>
              <w:numPr>
                <w:ilvl w:val="0"/>
                <w:numId w:val="45"/>
              </w:numPr>
              <w:rPr>
                <w:rFonts w:ascii="Calibri" w:hAnsi="Calibri" w:cs="Calibri"/>
              </w:rPr>
            </w:pPr>
            <w:r w:rsidRPr="00D64DED">
              <w:rPr>
                <w:rFonts w:ascii="Calibri" w:hAnsi="Calibri" w:cs="Calibri"/>
              </w:rPr>
              <w:t>Maîtrise d’un PMS (ou capacité démontrée à apprendre rapidement).</w:t>
            </w:r>
          </w:p>
          <w:p w14:paraId="3A9F2189" w14:textId="77777777" w:rsidR="00D64DED" w:rsidRDefault="00D64DED" w:rsidP="008E2196">
            <w:pPr>
              <w:pStyle w:val="Paragraphedeliste"/>
              <w:numPr>
                <w:ilvl w:val="0"/>
                <w:numId w:val="45"/>
              </w:numPr>
              <w:rPr>
                <w:rFonts w:ascii="Calibri" w:hAnsi="Calibri" w:cs="Calibri"/>
              </w:rPr>
            </w:pPr>
            <w:r w:rsidRPr="00D64DED">
              <w:rPr>
                <w:rFonts w:ascii="Calibri" w:hAnsi="Calibri" w:cs="Calibri"/>
              </w:rPr>
              <w:t>Bilinguisme fonctionnel (français/anglais).</w:t>
            </w:r>
          </w:p>
          <w:p w14:paraId="16AB0E04" w14:textId="77777777" w:rsidR="00D64DED" w:rsidRDefault="00D64DED" w:rsidP="008E2196">
            <w:pPr>
              <w:pStyle w:val="Paragraphedeliste"/>
              <w:numPr>
                <w:ilvl w:val="0"/>
                <w:numId w:val="45"/>
              </w:numPr>
              <w:rPr>
                <w:rFonts w:ascii="Calibri" w:hAnsi="Calibri" w:cs="Calibri"/>
              </w:rPr>
            </w:pPr>
            <w:r w:rsidRPr="00D64DED">
              <w:rPr>
                <w:rFonts w:ascii="Calibri" w:hAnsi="Calibri" w:cs="Calibri"/>
              </w:rPr>
              <w:t>Compétences démontrées en service client et en résolution de problèmes.</w:t>
            </w:r>
          </w:p>
          <w:p w14:paraId="3ADEF5B0" w14:textId="77777777" w:rsidR="00D64DED" w:rsidRDefault="00D64DED" w:rsidP="008E2196">
            <w:pPr>
              <w:pStyle w:val="Paragraphedeliste"/>
              <w:numPr>
                <w:ilvl w:val="0"/>
                <w:numId w:val="45"/>
              </w:numPr>
              <w:rPr>
                <w:rFonts w:ascii="Calibri" w:hAnsi="Calibri" w:cs="Calibri"/>
              </w:rPr>
            </w:pPr>
            <w:r w:rsidRPr="00D64DED">
              <w:rPr>
                <w:rFonts w:ascii="Calibri" w:hAnsi="Calibri" w:cs="Calibri"/>
              </w:rPr>
              <w:t>Disponibilité en horaire variable selon l’achalandage.</w:t>
            </w:r>
          </w:p>
          <w:p w14:paraId="27370A36" w14:textId="3A7BCFC8" w:rsidR="00FF1C1B" w:rsidRDefault="00D64DED" w:rsidP="008E2196">
            <w:pPr>
              <w:pStyle w:val="Paragraphedeliste"/>
              <w:numPr>
                <w:ilvl w:val="0"/>
                <w:numId w:val="45"/>
              </w:numPr>
              <w:rPr>
                <w:rFonts w:ascii="Calibri" w:hAnsi="Calibri" w:cs="Calibri"/>
              </w:rPr>
            </w:pPr>
            <w:r w:rsidRPr="00D64DED">
              <w:rPr>
                <w:rFonts w:ascii="Calibri" w:hAnsi="Calibri" w:cs="Calibri"/>
              </w:rPr>
              <w:t>Conformité aux normes de sécurité et de salubrité.</w:t>
            </w:r>
          </w:p>
          <w:p w14:paraId="058F8706" w14:textId="2EE2CFF1" w:rsidR="00D1652B" w:rsidRPr="00D64DED" w:rsidRDefault="00D1652B" w:rsidP="008E2196">
            <w:pPr>
              <w:rPr>
                <w:rFonts w:ascii="Calibri" w:hAnsi="Calibri" w:cs="Calibri"/>
              </w:rPr>
            </w:pPr>
            <w:r w:rsidRPr="00D64DED">
              <w:rPr>
                <w:rFonts w:ascii="Calibri" w:hAnsi="Calibri" w:cs="Calibri"/>
              </w:rPr>
              <w:t xml:space="preserve"> </w:t>
            </w:r>
          </w:p>
        </w:tc>
      </w:tr>
    </w:tbl>
    <w:p w14:paraId="17E593DA" w14:textId="77777777" w:rsidR="00E2267B" w:rsidRDefault="00E2267B" w:rsidP="008E2196">
      <w:pPr>
        <w:spacing w:line="276" w:lineRule="auto"/>
        <w:rPr>
          <w:rFonts w:ascii="Calibri" w:hAnsi="Calibri" w:cs="Calibri"/>
        </w:rPr>
      </w:pPr>
    </w:p>
    <w:p w14:paraId="3DAA67F1" w14:textId="77777777" w:rsidR="00D64728" w:rsidRDefault="00D64728" w:rsidP="008E2196">
      <w:pPr>
        <w:spacing w:line="276" w:lineRule="auto"/>
        <w:rPr>
          <w:rFonts w:ascii="Calibri" w:hAnsi="Calibri" w:cs="Calibri"/>
        </w:rPr>
      </w:pPr>
    </w:p>
    <w:p w14:paraId="22F7B208" w14:textId="77777777" w:rsidR="00E2267B" w:rsidRDefault="00E2267B" w:rsidP="008E2196">
      <w:pPr>
        <w:spacing w:line="276" w:lineRule="auto"/>
        <w:jc w:val="both"/>
        <w:rPr>
          <w:rFonts w:ascii="Calibri" w:hAnsi="Calibri" w:cs="Calibri"/>
        </w:rPr>
      </w:pPr>
      <w:r w:rsidRPr="00E2267B">
        <w:rPr>
          <w:rFonts w:ascii="Calibri" w:hAnsi="Calibri" w:cs="Calibri"/>
        </w:rPr>
        <w:t>Les savoir-agir, ou compétences relationnelles, représentent la manière dont une personne se comporte au travail (communication, gestion du stress, jugement, service client). Ils se distinguent des savoirs et des savoir-faire, qui concernent les connaissances et les habiletés techniques plus faciles à enseigner. Comme les savoir-agir influencent directement la qualité du service et l’intégration dans l’équipe, il est essentiel de les décrire clairement dans la description de poste et de les évaluer dès le recrutement afin de cibler un candidat réellement adapté au rôle et à la culture de l’organisation.</w:t>
      </w:r>
    </w:p>
    <w:p w14:paraId="1C959D3C" w14:textId="77777777" w:rsidR="00E2267B" w:rsidRDefault="00E2267B" w:rsidP="008E2196">
      <w:pPr>
        <w:spacing w:line="276" w:lineRule="auto"/>
        <w:rPr>
          <w:rFonts w:ascii="Calibri" w:hAnsi="Calibri" w:cs="Calibri"/>
        </w:rPr>
      </w:pPr>
    </w:p>
    <w:p w14:paraId="05748E69" w14:textId="7811A9D5" w:rsidR="00E2267B" w:rsidRDefault="5F9D523C" w:rsidP="008E2196">
      <w:pPr>
        <w:spacing w:line="276" w:lineRule="auto"/>
        <w:rPr>
          <w:rFonts w:ascii="Calibri" w:hAnsi="Calibri" w:cs="Calibri"/>
        </w:rPr>
      </w:pPr>
      <w:r w:rsidRPr="59EA29EB">
        <w:rPr>
          <w:rFonts w:ascii="Calibri" w:hAnsi="Calibri" w:cs="Calibri"/>
        </w:rPr>
        <w:t xml:space="preserve">N.B. Le profil de poste devrait être révisé annuellement ou </w:t>
      </w:r>
      <w:r w:rsidR="5BE8C1EA" w:rsidRPr="59EA29EB">
        <w:rPr>
          <w:rFonts w:ascii="Calibri" w:hAnsi="Calibri" w:cs="Calibri"/>
        </w:rPr>
        <w:t xml:space="preserve">lors de </w:t>
      </w:r>
      <w:r w:rsidRPr="59EA29EB">
        <w:rPr>
          <w:rFonts w:ascii="Calibri" w:hAnsi="Calibri" w:cs="Calibri"/>
        </w:rPr>
        <w:t>tou</w:t>
      </w:r>
      <w:r w:rsidR="6FAAFA3A" w:rsidRPr="59EA29EB">
        <w:rPr>
          <w:rFonts w:ascii="Calibri" w:hAnsi="Calibri" w:cs="Calibri"/>
        </w:rPr>
        <w:t>t</w:t>
      </w:r>
      <w:r w:rsidRPr="59EA29EB">
        <w:rPr>
          <w:rFonts w:ascii="Calibri" w:hAnsi="Calibri" w:cs="Calibri"/>
        </w:rPr>
        <w:t xml:space="preserve"> </w:t>
      </w:r>
      <w:r w:rsidR="26801DD8" w:rsidRPr="59EA29EB">
        <w:rPr>
          <w:rFonts w:ascii="Calibri" w:hAnsi="Calibri" w:cs="Calibri"/>
        </w:rPr>
        <w:t>changement significatif</w:t>
      </w:r>
      <w:r w:rsidRPr="59EA29EB">
        <w:rPr>
          <w:rFonts w:ascii="Calibri" w:hAnsi="Calibri" w:cs="Calibri"/>
        </w:rPr>
        <w:t xml:space="preserve"> du rôle</w:t>
      </w:r>
      <w:r w:rsidR="30B9186E" w:rsidRPr="59EA29EB">
        <w:rPr>
          <w:rFonts w:ascii="Calibri" w:hAnsi="Calibri" w:cs="Calibri"/>
        </w:rPr>
        <w:t>.</w:t>
      </w:r>
    </w:p>
    <w:p w14:paraId="0CE7F164" w14:textId="26986C10" w:rsidR="59EA29EB" w:rsidRDefault="59EA29EB" w:rsidP="008E2196">
      <w:pPr>
        <w:spacing w:line="276" w:lineRule="auto"/>
        <w:rPr>
          <w:rFonts w:ascii="Calibri" w:hAnsi="Calibri" w:cs="Calibri"/>
        </w:rPr>
      </w:pPr>
    </w:p>
    <w:p w14:paraId="5D358DF7" w14:textId="16ADBF04" w:rsidR="59EA29EB" w:rsidRDefault="64C93E5C" w:rsidP="008E2196">
      <w:pPr>
        <w:pStyle w:val="Paragraphedeliste"/>
        <w:numPr>
          <w:ilvl w:val="0"/>
          <w:numId w:val="49"/>
        </w:numPr>
        <w:spacing w:line="276" w:lineRule="auto"/>
        <w:rPr>
          <w:rFonts w:ascii="Calibri" w:hAnsi="Calibri" w:cs="Calibri"/>
          <w:b/>
          <w:bCs/>
          <w:color w:val="196A24"/>
          <w:sz w:val="32"/>
          <w:szCs w:val="32"/>
        </w:rPr>
      </w:pPr>
      <w:r w:rsidRPr="59EA29EB">
        <w:rPr>
          <w:rFonts w:ascii="Calibri" w:hAnsi="Calibri" w:cs="Calibri"/>
          <w:b/>
          <w:bCs/>
          <w:color w:val="196A24"/>
          <w:sz w:val="32"/>
          <w:szCs w:val="32"/>
        </w:rPr>
        <w:t xml:space="preserve">Les </w:t>
      </w:r>
      <w:r w:rsidR="7DDFCD64" w:rsidRPr="59EA29EB">
        <w:rPr>
          <w:rFonts w:ascii="Calibri" w:hAnsi="Calibri" w:cs="Calibri"/>
          <w:b/>
          <w:bCs/>
          <w:color w:val="196A24"/>
          <w:sz w:val="32"/>
          <w:szCs w:val="32"/>
        </w:rPr>
        <w:t>compétences transversales</w:t>
      </w:r>
    </w:p>
    <w:p w14:paraId="7E8A05D1" w14:textId="77777777" w:rsidR="00A67A44" w:rsidRPr="00A67A44" w:rsidRDefault="00A67A44" w:rsidP="00A67A44">
      <w:pPr>
        <w:spacing w:line="276" w:lineRule="auto"/>
        <w:rPr>
          <w:rFonts w:ascii="Calibri" w:hAnsi="Calibri" w:cs="Calibri"/>
          <w:b/>
          <w:bCs/>
          <w:color w:val="196A24"/>
        </w:rPr>
      </w:pPr>
    </w:p>
    <w:p w14:paraId="472FF520" w14:textId="1A30F88E" w:rsidR="59EA29EB" w:rsidRDefault="759840A2" w:rsidP="008E2196">
      <w:pPr>
        <w:spacing w:line="276" w:lineRule="auto"/>
        <w:jc w:val="both"/>
        <w:rPr>
          <w:rFonts w:ascii="Calibri" w:hAnsi="Calibri" w:cs="Calibri"/>
        </w:rPr>
      </w:pPr>
      <w:r w:rsidRPr="59EA29EB">
        <w:rPr>
          <w:rFonts w:ascii="Calibri" w:hAnsi="Calibri" w:cs="Calibri"/>
        </w:rPr>
        <w:t xml:space="preserve">Certaines compétences sont essentielles dans </w:t>
      </w:r>
      <w:r w:rsidR="008317C3" w:rsidRPr="007C6D43">
        <w:rPr>
          <w:rFonts w:ascii="Calibri" w:hAnsi="Calibri" w:cs="Calibri"/>
        </w:rPr>
        <w:t xml:space="preserve">l’ensemble </w:t>
      </w:r>
      <w:r w:rsidRPr="59EA29EB">
        <w:rPr>
          <w:rFonts w:ascii="Calibri" w:hAnsi="Calibri" w:cs="Calibri"/>
        </w:rPr>
        <w:t xml:space="preserve">des </w:t>
      </w:r>
      <w:r w:rsidR="008317C3" w:rsidRPr="007C6D43">
        <w:rPr>
          <w:rFonts w:ascii="Calibri" w:hAnsi="Calibri" w:cs="Calibri"/>
        </w:rPr>
        <w:t>organisations</w:t>
      </w:r>
      <w:r w:rsidRPr="59EA29EB">
        <w:rPr>
          <w:rFonts w:ascii="Calibri" w:hAnsi="Calibri" w:cs="Calibri"/>
        </w:rPr>
        <w:t xml:space="preserve">, peu importe le </w:t>
      </w:r>
      <w:r w:rsidR="008317C3" w:rsidRPr="007C6D43">
        <w:rPr>
          <w:rFonts w:ascii="Calibri" w:hAnsi="Calibri" w:cs="Calibri"/>
        </w:rPr>
        <w:t>milieu ou la fonction occupée. Elles constituent des fondements incontournables pour assurer la qualité des services, la collaboration et la performance collective.</w:t>
      </w:r>
      <w:r w:rsidRPr="59EA29EB">
        <w:rPr>
          <w:rFonts w:ascii="Calibri" w:hAnsi="Calibri" w:cs="Calibri"/>
        </w:rPr>
        <w:t xml:space="preserve"> </w:t>
      </w:r>
      <w:r w:rsidR="5B7B66AE" w:rsidRPr="59EA29EB">
        <w:rPr>
          <w:rFonts w:ascii="Calibri" w:hAnsi="Calibri" w:cs="Calibri"/>
        </w:rPr>
        <w:t xml:space="preserve">Le tableau suivant </w:t>
      </w:r>
      <w:r w:rsidRPr="59EA29EB">
        <w:rPr>
          <w:rFonts w:ascii="Calibri" w:hAnsi="Calibri" w:cs="Calibri"/>
        </w:rPr>
        <w:t>donne des exemples de compétences transversales recommandées</w:t>
      </w:r>
      <w:r w:rsidR="32F6AB35" w:rsidRPr="59EA29EB">
        <w:rPr>
          <w:rFonts w:ascii="Calibri" w:hAnsi="Calibri" w:cs="Calibri"/>
        </w:rPr>
        <w:t xml:space="preserve"> ainsi que les comportements observables qui en découlent</w:t>
      </w:r>
      <w:r w:rsidRPr="59EA29EB">
        <w:rPr>
          <w:rFonts w:ascii="Calibri" w:hAnsi="Calibri" w:cs="Calibri"/>
        </w:rPr>
        <w:t xml:space="preserve">. </w:t>
      </w:r>
    </w:p>
    <w:p w14:paraId="590696BF" w14:textId="5E302143" w:rsidR="59EA29EB" w:rsidRDefault="59EA29EB" w:rsidP="008E2196">
      <w:pPr>
        <w:spacing w:line="276" w:lineRule="auto"/>
        <w:jc w:val="both"/>
        <w:rPr>
          <w:rFonts w:ascii="Calibri" w:hAnsi="Calibri" w:cs="Calibri"/>
        </w:rPr>
      </w:pPr>
    </w:p>
    <w:tbl>
      <w:tblPr>
        <w:tblStyle w:val="Grilledutableau"/>
        <w:tblW w:w="8784" w:type="dxa"/>
        <w:tblLook w:val="04A0" w:firstRow="1" w:lastRow="0" w:firstColumn="1" w:lastColumn="0" w:noHBand="0" w:noVBand="1"/>
      </w:tblPr>
      <w:tblGrid>
        <w:gridCol w:w="2830"/>
        <w:gridCol w:w="5954"/>
      </w:tblGrid>
      <w:tr w:rsidR="00462C88" w14:paraId="7963F8A5" w14:textId="77777777" w:rsidTr="00892FD6">
        <w:tc>
          <w:tcPr>
            <w:tcW w:w="2830" w:type="dxa"/>
            <w:shd w:val="clear" w:color="auto" w:fill="538135" w:themeFill="accent6" w:themeFillShade="BF"/>
          </w:tcPr>
          <w:p w14:paraId="7BFA1BF4" w14:textId="3B9D7E15" w:rsidR="00462C88" w:rsidRPr="00892FD6" w:rsidRDefault="00462C88" w:rsidP="008E2196">
            <w:pPr>
              <w:rPr>
                <w:rFonts w:ascii="Calibri" w:hAnsi="Calibri" w:cs="Calibri"/>
                <w:b/>
                <w:bCs/>
                <w:color w:val="FFFFFF" w:themeColor="background1"/>
              </w:rPr>
            </w:pPr>
            <w:r w:rsidRPr="00892FD6">
              <w:rPr>
                <w:rFonts w:ascii="Calibri" w:hAnsi="Calibri" w:cs="Calibri"/>
                <w:b/>
                <w:bCs/>
                <w:color w:val="FFFFFF" w:themeColor="background1"/>
              </w:rPr>
              <w:t>Compétence transversale</w:t>
            </w:r>
          </w:p>
        </w:tc>
        <w:tc>
          <w:tcPr>
            <w:tcW w:w="5954" w:type="dxa"/>
            <w:shd w:val="clear" w:color="auto" w:fill="538135" w:themeFill="accent6" w:themeFillShade="BF"/>
          </w:tcPr>
          <w:p w14:paraId="450F5CB2" w14:textId="7CB2B2D0" w:rsidR="00462C88" w:rsidRPr="00892FD6" w:rsidRDefault="00462C88" w:rsidP="008E2196">
            <w:pPr>
              <w:rPr>
                <w:rFonts w:ascii="Calibri" w:hAnsi="Calibri" w:cs="Calibri"/>
                <w:b/>
                <w:bCs/>
                <w:color w:val="FFFFFF" w:themeColor="background1"/>
              </w:rPr>
            </w:pPr>
            <w:r w:rsidRPr="00892FD6">
              <w:rPr>
                <w:rFonts w:ascii="Calibri" w:hAnsi="Calibri" w:cs="Calibri"/>
                <w:b/>
                <w:bCs/>
                <w:color w:val="FFFFFF" w:themeColor="background1"/>
              </w:rPr>
              <w:t xml:space="preserve">Comportements observables (exemples concrets) </w:t>
            </w:r>
          </w:p>
        </w:tc>
      </w:tr>
      <w:tr w:rsidR="00462C88" w14:paraId="62381EA0" w14:textId="77777777" w:rsidTr="006C0581">
        <w:tc>
          <w:tcPr>
            <w:tcW w:w="2830" w:type="dxa"/>
            <w:shd w:val="clear" w:color="auto" w:fill="D9D9D9" w:themeFill="background1" w:themeFillShade="D9"/>
          </w:tcPr>
          <w:p w14:paraId="4F5F558C" w14:textId="1C183EA9" w:rsidR="00462C88" w:rsidRPr="00663AFB" w:rsidRDefault="005272E7" w:rsidP="008E2196">
            <w:pPr>
              <w:rPr>
                <w:rFonts w:ascii="Calibri" w:hAnsi="Calibri" w:cs="Calibri"/>
              </w:rPr>
            </w:pPr>
            <w:r w:rsidRPr="005272E7">
              <w:rPr>
                <w:rFonts w:ascii="Calibri" w:hAnsi="Calibri" w:cs="Calibri"/>
              </w:rPr>
              <w:t>Service client et sens de l’accueil</w:t>
            </w:r>
          </w:p>
        </w:tc>
        <w:tc>
          <w:tcPr>
            <w:tcW w:w="5954" w:type="dxa"/>
          </w:tcPr>
          <w:p w14:paraId="072BA3A5" w14:textId="77777777" w:rsidR="005272E7" w:rsidRDefault="005272E7" w:rsidP="008E2196">
            <w:pPr>
              <w:pStyle w:val="Paragraphedeliste"/>
              <w:numPr>
                <w:ilvl w:val="0"/>
                <w:numId w:val="16"/>
              </w:numPr>
              <w:rPr>
                <w:rFonts w:ascii="Calibri" w:hAnsi="Calibri" w:cs="Calibri"/>
              </w:rPr>
            </w:pPr>
            <w:r w:rsidRPr="005272E7">
              <w:rPr>
                <w:rFonts w:ascii="Calibri" w:hAnsi="Calibri" w:cs="Calibri"/>
              </w:rPr>
              <w:t>Sourit spontanément et adopte un ton chaleureux.</w:t>
            </w:r>
          </w:p>
          <w:p w14:paraId="6C79C7C4" w14:textId="15969290" w:rsidR="005272E7" w:rsidRDefault="64E4394B" w:rsidP="008E2196">
            <w:pPr>
              <w:pStyle w:val="Paragraphedeliste"/>
              <w:numPr>
                <w:ilvl w:val="0"/>
                <w:numId w:val="16"/>
              </w:numPr>
              <w:rPr>
                <w:rFonts w:ascii="Calibri" w:hAnsi="Calibri" w:cs="Calibri"/>
              </w:rPr>
            </w:pPr>
            <w:r w:rsidRPr="59EA29EB">
              <w:rPr>
                <w:rFonts w:ascii="Calibri" w:hAnsi="Calibri" w:cs="Calibri"/>
              </w:rPr>
              <w:t>Utilise des formules de politesse adaptées</w:t>
            </w:r>
            <w:r w:rsidR="0BAFDB01" w:rsidRPr="59EA29EB">
              <w:rPr>
                <w:rFonts w:ascii="Calibri" w:hAnsi="Calibri" w:cs="Calibri"/>
              </w:rPr>
              <w:t>.</w:t>
            </w:r>
            <w:r w:rsidRPr="59EA29EB">
              <w:rPr>
                <w:rFonts w:ascii="Calibri" w:hAnsi="Calibri" w:cs="Calibri"/>
              </w:rPr>
              <w:t xml:space="preserve"> </w:t>
            </w:r>
          </w:p>
          <w:p w14:paraId="4FA6EB29" w14:textId="450F0208" w:rsidR="005272E7" w:rsidRDefault="005272E7" w:rsidP="008E2196">
            <w:pPr>
              <w:pStyle w:val="Paragraphedeliste"/>
              <w:numPr>
                <w:ilvl w:val="0"/>
                <w:numId w:val="16"/>
              </w:numPr>
              <w:rPr>
                <w:rFonts w:ascii="Calibri" w:hAnsi="Calibri" w:cs="Calibri"/>
              </w:rPr>
            </w:pPr>
            <w:r w:rsidRPr="005272E7">
              <w:rPr>
                <w:rFonts w:ascii="Calibri" w:hAnsi="Calibri" w:cs="Calibri"/>
              </w:rPr>
              <w:t xml:space="preserve">Offre son </w:t>
            </w:r>
            <w:r w:rsidR="008E2085">
              <w:rPr>
                <w:rFonts w:ascii="Calibri" w:hAnsi="Calibri" w:cs="Calibri"/>
              </w:rPr>
              <w:t xml:space="preserve">aide </w:t>
            </w:r>
            <w:r w:rsidRPr="005272E7">
              <w:rPr>
                <w:rFonts w:ascii="Calibri" w:hAnsi="Calibri" w:cs="Calibri"/>
              </w:rPr>
              <w:t>avant qu’on la lui demande.</w:t>
            </w:r>
          </w:p>
          <w:p w14:paraId="6BB036ED" w14:textId="0470FF0D" w:rsidR="00462C88" w:rsidRPr="00B736CB" w:rsidRDefault="64E4394B" w:rsidP="008E2196">
            <w:pPr>
              <w:pStyle w:val="Paragraphedeliste"/>
              <w:numPr>
                <w:ilvl w:val="0"/>
                <w:numId w:val="16"/>
              </w:numPr>
              <w:rPr>
                <w:rFonts w:ascii="Calibri" w:hAnsi="Calibri" w:cs="Calibri"/>
              </w:rPr>
            </w:pPr>
            <w:r w:rsidRPr="59EA29EB">
              <w:rPr>
                <w:rFonts w:ascii="Calibri" w:hAnsi="Calibri" w:cs="Calibri"/>
              </w:rPr>
              <w:t>Anticipe les besoins du client</w:t>
            </w:r>
            <w:r w:rsidR="2C500DB7" w:rsidRPr="59EA29EB">
              <w:rPr>
                <w:rFonts w:ascii="Calibri" w:hAnsi="Calibri" w:cs="Calibri"/>
              </w:rPr>
              <w:t>.</w:t>
            </w:r>
            <w:r w:rsidRPr="59EA29EB">
              <w:rPr>
                <w:rFonts w:ascii="Calibri" w:hAnsi="Calibri" w:cs="Calibri"/>
              </w:rPr>
              <w:t xml:space="preserve"> </w:t>
            </w:r>
          </w:p>
        </w:tc>
      </w:tr>
      <w:tr w:rsidR="00462C88" w14:paraId="3C65AC9A" w14:textId="77777777" w:rsidTr="006C0581">
        <w:tc>
          <w:tcPr>
            <w:tcW w:w="2830" w:type="dxa"/>
            <w:shd w:val="clear" w:color="auto" w:fill="D9D9D9" w:themeFill="background1" w:themeFillShade="D9"/>
          </w:tcPr>
          <w:p w14:paraId="1DFBDC22" w14:textId="1088D7DC" w:rsidR="00462C88" w:rsidRPr="002E503A" w:rsidRDefault="00807CAE" w:rsidP="008E2196">
            <w:pPr>
              <w:rPr>
                <w:rFonts w:ascii="Calibri" w:hAnsi="Calibri" w:cs="Calibri"/>
              </w:rPr>
            </w:pPr>
            <w:r w:rsidRPr="00807CAE">
              <w:rPr>
                <w:rFonts w:ascii="Calibri" w:hAnsi="Calibri" w:cs="Calibri"/>
              </w:rPr>
              <w:t>Communication efficace (clarté, écoute, respect)</w:t>
            </w:r>
          </w:p>
        </w:tc>
        <w:tc>
          <w:tcPr>
            <w:tcW w:w="5954" w:type="dxa"/>
          </w:tcPr>
          <w:p w14:paraId="4C336CD9" w14:textId="77777777" w:rsidR="00F25FC4" w:rsidRDefault="00F25FC4" w:rsidP="008E2196">
            <w:pPr>
              <w:pStyle w:val="Paragraphedeliste"/>
              <w:numPr>
                <w:ilvl w:val="0"/>
                <w:numId w:val="16"/>
              </w:numPr>
              <w:rPr>
                <w:rFonts w:ascii="Calibri" w:hAnsi="Calibri" w:cs="Calibri"/>
              </w:rPr>
            </w:pPr>
            <w:r w:rsidRPr="00F25FC4">
              <w:rPr>
                <w:rFonts w:ascii="Calibri" w:hAnsi="Calibri" w:cs="Calibri"/>
              </w:rPr>
              <w:t>Reformule l’information pour valider la compréhension.</w:t>
            </w:r>
          </w:p>
          <w:p w14:paraId="52DFB8A0" w14:textId="77777777" w:rsidR="00F25FC4" w:rsidRDefault="00F25FC4" w:rsidP="008E2196">
            <w:pPr>
              <w:pStyle w:val="Paragraphedeliste"/>
              <w:numPr>
                <w:ilvl w:val="0"/>
                <w:numId w:val="16"/>
              </w:numPr>
              <w:rPr>
                <w:rFonts w:ascii="Calibri" w:hAnsi="Calibri" w:cs="Calibri"/>
              </w:rPr>
            </w:pPr>
            <w:r w:rsidRPr="00F25FC4">
              <w:rPr>
                <w:rFonts w:ascii="Calibri" w:hAnsi="Calibri" w:cs="Calibri"/>
              </w:rPr>
              <w:t>Écoute sans interrompre.</w:t>
            </w:r>
          </w:p>
          <w:p w14:paraId="7138B2DE" w14:textId="77777777" w:rsidR="00F25FC4" w:rsidRDefault="00F25FC4" w:rsidP="008E2196">
            <w:pPr>
              <w:pStyle w:val="Paragraphedeliste"/>
              <w:numPr>
                <w:ilvl w:val="0"/>
                <w:numId w:val="16"/>
              </w:numPr>
              <w:rPr>
                <w:rFonts w:ascii="Calibri" w:hAnsi="Calibri" w:cs="Calibri"/>
              </w:rPr>
            </w:pPr>
            <w:r w:rsidRPr="00F25FC4">
              <w:rPr>
                <w:rFonts w:ascii="Calibri" w:hAnsi="Calibri" w:cs="Calibri"/>
              </w:rPr>
              <w:t>S’exprime de manière claire et professionnelle.</w:t>
            </w:r>
          </w:p>
          <w:p w14:paraId="4ECA27CC" w14:textId="1E51A541" w:rsidR="00462C88" w:rsidRPr="00F25FC4" w:rsidRDefault="00F25FC4" w:rsidP="008E2196">
            <w:pPr>
              <w:pStyle w:val="Paragraphedeliste"/>
              <w:numPr>
                <w:ilvl w:val="0"/>
                <w:numId w:val="16"/>
              </w:numPr>
              <w:rPr>
                <w:rFonts w:ascii="Calibri" w:hAnsi="Calibri" w:cs="Calibri"/>
              </w:rPr>
            </w:pPr>
            <w:r w:rsidRPr="00F25FC4">
              <w:rPr>
                <w:rFonts w:ascii="Calibri" w:hAnsi="Calibri" w:cs="Calibri"/>
              </w:rPr>
              <w:lastRenderedPageBreak/>
              <w:t>Transmet</w:t>
            </w:r>
            <w:r w:rsidR="001C3651">
              <w:rPr>
                <w:rFonts w:ascii="Calibri" w:hAnsi="Calibri" w:cs="Calibri"/>
              </w:rPr>
              <w:t>s</w:t>
            </w:r>
            <w:r w:rsidRPr="00F25FC4">
              <w:rPr>
                <w:rFonts w:ascii="Calibri" w:hAnsi="Calibri" w:cs="Calibri"/>
              </w:rPr>
              <w:t xml:space="preserve"> l’information à la bonne personne au bon moment.</w:t>
            </w:r>
          </w:p>
        </w:tc>
      </w:tr>
      <w:tr w:rsidR="00462C88" w14:paraId="490CC31E" w14:textId="77777777" w:rsidTr="006C0581">
        <w:tc>
          <w:tcPr>
            <w:tcW w:w="2830" w:type="dxa"/>
            <w:shd w:val="clear" w:color="auto" w:fill="D9D9D9" w:themeFill="background1" w:themeFillShade="D9"/>
          </w:tcPr>
          <w:p w14:paraId="239B7493" w14:textId="50C86848" w:rsidR="00462C88" w:rsidRPr="00A318F3" w:rsidRDefault="00A318F3" w:rsidP="008E2196">
            <w:pPr>
              <w:rPr>
                <w:rFonts w:ascii="Calibri" w:hAnsi="Calibri" w:cs="Calibri"/>
              </w:rPr>
            </w:pPr>
            <w:r w:rsidRPr="00A318F3">
              <w:rPr>
                <w:rFonts w:ascii="Calibri" w:hAnsi="Calibri" w:cs="Calibri"/>
              </w:rPr>
              <w:lastRenderedPageBreak/>
              <w:t>Gestion du stress et calme sous pression</w:t>
            </w:r>
          </w:p>
        </w:tc>
        <w:tc>
          <w:tcPr>
            <w:tcW w:w="5954" w:type="dxa"/>
          </w:tcPr>
          <w:p w14:paraId="272B21D6" w14:textId="77777777" w:rsidR="00A318F3" w:rsidRDefault="00A318F3" w:rsidP="008E2196">
            <w:pPr>
              <w:pStyle w:val="Paragraphedeliste"/>
              <w:numPr>
                <w:ilvl w:val="0"/>
                <w:numId w:val="17"/>
              </w:numPr>
              <w:rPr>
                <w:rFonts w:ascii="Calibri" w:hAnsi="Calibri" w:cs="Calibri"/>
              </w:rPr>
            </w:pPr>
            <w:r w:rsidRPr="00A318F3">
              <w:rPr>
                <w:rFonts w:ascii="Calibri" w:hAnsi="Calibri" w:cs="Calibri"/>
              </w:rPr>
              <w:t>Reste poli et posé malgré un volume élevé ou une situation tendue</w:t>
            </w:r>
            <w:r>
              <w:rPr>
                <w:rFonts w:ascii="Calibri" w:hAnsi="Calibri" w:cs="Calibri"/>
              </w:rPr>
              <w:t>.</w:t>
            </w:r>
          </w:p>
          <w:p w14:paraId="529C8C4B" w14:textId="77777777" w:rsidR="00A318F3" w:rsidRDefault="00A318F3" w:rsidP="008E2196">
            <w:pPr>
              <w:pStyle w:val="Paragraphedeliste"/>
              <w:numPr>
                <w:ilvl w:val="0"/>
                <w:numId w:val="17"/>
              </w:numPr>
              <w:rPr>
                <w:rFonts w:ascii="Calibri" w:hAnsi="Calibri" w:cs="Calibri"/>
              </w:rPr>
            </w:pPr>
            <w:r w:rsidRPr="00A318F3">
              <w:rPr>
                <w:rFonts w:ascii="Calibri" w:hAnsi="Calibri" w:cs="Calibri"/>
              </w:rPr>
              <w:t>Gère plusieurs demandes simultanément sans s’agiter.</w:t>
            </w:r>
          </w:p>
          <w:p w14:paraId="21686455" w14:textId="77777777" w:rsidR="00A318F3" w:rsidRDefault="00A318F3" w:rsidP="008E2196">
            <w:pPr>
              <w:pStyle w:val="Paragraphedeliste"/>
              <w:numPr>
                <w:ilvl w:val="0"/>
                <w:numId w:val="17"/>
              </w:numPr>
              <w:rPr>
                <w:rFonts w:ascii="Calibri" w:hAnsi="Calibri" w:cs="Calibri"/>
              </w:rPr>
            </w:pPr>
            <w:r w:rsidRPr="00A318F3">
              <w:rPr>
                <w:rFonts w:ascii="Calibri" w:hAnsi="Calibri" w:cs="Calibri"/>
              </w:rPr>
              <w:t>Priorise efficacement lorsqu’il y a affluence.</w:t>
            </w:r>
          </w:p>
          <w:p w14:paraId="1F10229E" w14:textId="3B901452" w:rsidR="00462C88" w:rsidRPr="002D15D3" w:rsidRDefault="00A318F3" w:rsidP="008E2196">
            <w:pPr>
              <w:pStyle w:val="Paragraphedeliste"/>
              <w:numPr>
                <w:ilvl w:val="0"/>
                <w:numId w:val="17"/>
              </w:numPr>
              <w:rPr>
                <w:rFonts w:ascii="Calibri" w:hAnsi="Calibri" w:cs="Calibri"/>
              </w:rPr>
            </w:pPr>
            <w:r w:rsidRPr="00A318F3">
              <w:rPr>
                <w:rFonts w:ascii="Calibri" w:hAnsi="Calibri" w:cs="Calibri"/>
              </w:rPr>
              <w:t>Cherche des solutions plutôt que de paniquer.</w:t>
            </w:r>
          </w:p>
        </w:tc>
      </w:tr>
      <w:tr w:rsidR="00462C88" w14:paraId="605C7058" w14:textId="77777777" w:rsidTr="006C0581">
        <w:tc>
          <w:tcPr>
            <w:tcW w:w="2830" w:type="dxa"/>
            <w:shd w:val="clear" w:color="auto" w:fill="D9D9D9" w:themeFill="background1" w:themeFillShade="D9"/>
          </w:tcPr>
          <w:p w14:paraId="09A626D3" w14:textId="511D0074" w:rsidR="00462C88" w:rsidRPr="008F4787" w:rsidRDefault="00E70353" w:rsidP="008E2196">
            <w:pPr>
              <w:rPr>
                <w:rFonts w:ascii="Calibri" w:hAnsi="Calibri" w:cs="Calibri"/>
              </w:rPr>
            </w:pPr>
            <w:r w:rsidRPr="00E70353">
              <w:rPr>
                <w:rFonts w:ascii="Calibri" w:hAnsi="Calibri" w:cs="Calibri"/>
              </w:rPr>
              <w:t>Travail d’équipe</w:t>
            </w:r>
          </w:p>
        </w:tc>
        <w:tc>
          <w:tcPr>
            <w:tcW w:w="5954" w:type="dxa"/>
          </w:tcPr>
          <w:p w14:paraId="72A38DF0" w14:textId="77777777" w:rsidR="00E70353" w:rsidRDefault="00E70353" w:rsidP="008E2196">
            <w:pPr>
              <w:pStyle w:val="Paragraphedeliste"/>
              <w:numPr>
                <w:ilvl w:val="0"/>
                <w:numId w:val="18"/>
              </w:numPr>
              <w:rPr>
                <w:rFonts w:ascii="Calibri" w:hAnsi="Calibri" w:cs="Calibri"/>
              </w:rPr>
            </w:pPr>
            <w:r w:rsidRPr="00E70353">
              <w:rPr>
                <w:rFonts w:ascii="Calibri" w:hAnsi="Calibri" w:cs="Calibri"/>
              </w:rPr>
              <w:t>Offre spontanément de l’aide aux collègues surchargés.</w:t>
            </w:r>
          </w:p>
          <w:p w14:paraId="4AA6CBEB" w14:textId="77777777" w:rsidR="00E70353" w:rsidRDefault="00E70353" w:rsidP="008E2196">
            <w:pPr>
              <w:pStyle w:val="Paragraphedeliste"/>
              <w:numPr>
                <w:ilvl w:val="0"/>
                <w:numId w:val="18"/>
              </w:numPr>
              <w:rPr>
                <w:rFonts w:ascii="Calibri" w:hAnsi="Calibri" w:cs="Calibri"/>
              </w:rPr>
            </w:pPr>
            <w:r w:rsidRPr="00E70353">
              <w:rPr>
                <w:rFonts w:ascii="Calibri" w:hAnsi="Calibri" w:cs="Calibri"/>
              </w:rPr>
              <w:t>Partage l’information utile sans attente.</w:t>
            </w:r>
          </w:p>
          <w:p w14:paraId="3DA196EB" w14:textId="77777777" w:rsidR="00E70353" w:rsidRDefault="00E70353" w:rsidP="008E2196">
            <w:pPr>
              <w:pStyle w:val="Paragraphedeliste"/>
              <w:numPr>
                <w:ilvl w:val="0"/>
                <w:numId w:val="18"/>
              </w:numPr>
              <w:rPr>
                <w:rFonts w:ascii="Calibri" w:hAnsi="Calibri" w:cs="Calibri"/>
              </w:rPr>
            </w:pPr>
            <w:r w:rsidRPr="00E70353">
              <w:rPr>
                <w:rFonts w:ascii="Calibri" w:hAnsi="Calibri" w:cs="Calibri"/>
              </w:rPr>
              <w:t>Respecte les rôles et responsabilités de chacun.</w:t>
            </w:r>
          </w:p>
          <w:p w14:paraId="2C840910" w14:textId="552736B5" w:rsidR="00462C88" w:rsidRPr="008F4787" w:rsidRDefault="234EFF32" w:rsidP="008E2196">
            <w:pPr>
              <w:pStyle w:val="Paragraphedeliste"/>
              <w:numPr>
                <w:ilvl w:val="0"/>
                <w:numId w:val="18"/>
              </w:numPr>
              <w:rPr>
                <w:rFonts w:ascii="Calibri" w:hAnsi="Calibri" w:cs="Calibri"/>
              </w:rPr>
            </w:pPr>
            <w:r w:rsidRPr="59EA29EB">
              <w:rPr>
                <w:rFonts w:ascii="Calibri" w:hAnsi="Calibri" w:cs="Calibri"/>
              </w:rPr>
              <w:t>Maintient une attitude collaborative</w:t>
            </w:r>
            <w:r w:rsidR="19DCFD14" w:rsidRPr="59EA29EB">
              <w:rPr>
                <w:rFonts w:ascii="Calibri" w:hAnsi="Calibri" w:cs="Calibri"/>
              </w:rPr>
              <w:t>.</w:t>
            </w:r>
            <w:r w:rsidRPr="59EA29EB">
              <w:rPr>
                <w:rFonts w:ascii="Calibri" w:hAnsi="Calibri" w:cs="Calibri"/>
              </w:rPr>
              <w:t xml:space="preserve"> </w:t>
            </w:r>
          </w:p>
        </w:tc>
      </w:tr>
      <w:tr w:rsidR="00462C88" w14:paraId="24E4960F" w14:textId="77777777" w:rsidTr="006C0581">
        <w:tc>
          <w:tcPr>
            <w:tcW w:w="2830" w:type="dxa"/>
            <w:shd w:val="clear" w:color="auto" w:fill="D9D9D9" w:themeFill="background1" w:themeFillShade="D9"/>
          </w:tcPr>
          <w:p w14:paraId="4B76E6A0" w14:textId="31034419" w:rsidR="00462C88" w:rsidRPr="00CB1262" w:rsidRDefault="00CB1262" w:rsidP="008E2196">
            <w:pPr>
              <w:rPr>
                <w:rFonts w:ascii="Calibri" w:hAnsi="Calibri" w:cs="Calibri"/>
              </w:rPr>
            </w:pPr>
            <w:r w:rsidRPr="00CB1262">
              <w:rPr>
                <w:rFonts w:ascii="Calibri" w:hAnsi="Calibri" w:cs="Calibri"/>
              </w:rPr>
              <w:t>Fiabilité et ponctualité</w:t>
            </w:r>
          </w:p>
        </w:tc>
        <w:tc>
          <w:tcPr>
            <w:tcW w:w="5954" w:type="dxa"/>
          </w:tcPr>
          <w:p w14:paraId="4AB07E98" w14:textId="77777777" w:rsidR="00CB1262" w:rsidRPr="00CB1262" w:rsidRDefault="00CB1262" w:rsidP="008E2196">
            <w:pPr>
              <w:pStyle w:val="Paragraphedeliste"/>
              <w:numPr>
                <w:ilvl w:val="0"/>
                <w:numId w:val="20"/>
              </w:numPr>
              <w:rPr>
                <w:rFonts w:ascii="Calibri" w:hAnsi="Calibri" w:cs="Calibri"/>
                <w:u w:val="single"/>
              </w:rPr>
            </w:pPr>
            <w:r w:rsidRPr="00CB1262">
              <w:rPr>
                <w:rFonts w:ascii="Calibri" w:hAnsi="Calibri" w:cs="Calibri"/>
              </w:rPr>
              <w:t>Se présente à l’heure pour chaque quart.</w:t>
            </w:r>
          </w:p>
          <w:p w14:paraId="4135A4C3" w14:textId="20740C5E" w:rsidR="00CB1262" w:rsidRPr="00CB1262" w:rsidRDefault="00CB1262" w:rsidP="008E2196">
            <w:pPr>
              <w:pStyle w:val="Paragraphedeliste"/>
              <w:numPr>
                <w:ilvl w:val="0"/>
                <w:numId w:val="20"/>
              </w:numPr>
              <w:rPr>
                <w:rFonts w:ascii="Calibri" w:hAnsi="Calibri" w:cs="Calibri"/>
                <w:u w:val="single"/>
              </w:rPr>
            </w:pPr>
            <w:r w:rsidRPr="00CB1262">
              <w:rPr>
                <w:rFonts w:ascii="Calibri" w:hAnsi="Calibri" w:cs="Calibri"/>
              </w:rPr>
              <w:t>Prévien</w:t>
            </w:r>
            <w:r w:rsidR="005315C5">
              <w:rPr>
                <w:rFonts w:ascii="Calibri" w:hAnsi="Calibri" w:cs="Calibri"/>
              </w:rPr>
              <w:t>t</w:t>
            </w:r>
            <w:r w:rsidRPr="00CB1262">
              <w:rPr>
                <w:rFonts w:ascii="Calibri" w:hAnsi="Calibri" w:cs="Calibri"/>
              </w:rPr>
              <w:t xml:space="preserve"> à l’avance en cas d’imprévu ou d’absence.</w:t>
            </w:r>
          </w:p>
          <w:p w14:paraId="6B5E8A17" w14:textId="627DE52C" w:rsidR="00462C88" w:rsidRPr="001F4ECB" w:rsidRDefault="00CB1262" w:rsidP="008E2196">
            <w:pPr>
              <w:pStyle w:val="Paragraphedeliste"/>
              <w:numPr>
                <w:ilvl w:val="0"/>
                <w:numId w:val="20"/>
              </w:numPr>
              <w:rPr>
                <w:rFonts w:ascii="Calibri" w:hAnsi="Calibri" w:cs="Calibri"/>
                <w:u w:val="single"/>
              </w:rPr>
            </w:pPr>
            <w:r w:rsidRPr="00CB1262">
              <w:rPr>
                <w:rFonts w:ascii="Calibri" w:hAnsi="Calibri" w:cs="Calibri"/>
              </w:rPr>
              <w:t>Respecte les engagements pris.</w:t>
            </w:r>
          </w:p>
        </w:tc>
      </w:tr>
      <w:tr w:rsidR="00462C88" w14:paraId="2DD90B59" w14:textId="77777777" w:rsidTr="006C0581">
        <w:tc>
          <w:tcPr>
            <w:tcW w:w="2830" w:type="dxa"/>
            <w:shd w:val="clear" w:color="auto" w:fill="D9D9D9" w:themeFill="background1" w:themeFillShade="D9"/>
          </w:tcPr>
          <w:p w14:paraId="4E2EE9D6" w14:textId="58ECB83B" w:rsidR="00462C88" w:rsidRPr="006C7A24" w:rsidRDefault="006C7A24" w:rsidP="008E2196">
            <w:pPr>
              <w:rPr>
                <w:rFonts w:ascii="Calibri" w:hAnsi="Calibri" w:cs="Calibri"/>
              </w:rPr>
            </w:pPr>
            <w:r w:rsidRPr="006C7A24">
              <w:rPr>
                <w:rFonts w:ascii="Calibri" w:hAnsi="Calibri" w:cs="Calibri"/>
              </w:rPr>
              <w:t xml:space="preserve">Capacité à résoudre des problèmes </w:t>
            </w:r>
          </w:p>
          <w:p w14:paraId="78CD887C" w14:textId="77777777" w:rsidR="00462C88" w:rsidRDefault="00462C88" w:rsidP="008E2196">
            <w:pPr>
              <w:rPr>
                <w:rFonts w:ascii="Calibri" w:hAnsi="Calibri" w:cs="Calibri"/>
                <w:u w:val="single"/>
              </w:rPr>
            </w:pPr>
          </w:p>
        </w:tc>
        <w:tc>
          <w:tcPr>
            <w:tcW w:w="5954" w:type="dxa"/>
          </w:tcPr>
          <w:p w14:paraId="79EDB0D4" w14:textId="77777777" w:rsidR="006C7A24" w:rsidRDefault="006C7A24" w:rsidP="008E2196">
            <w:pPr>
              <w:pStyle w:val="Paragraphedeliste"/>
              <w:numPr>
                <w:ilvl w:val="0"/>
                <w:numId w:val="21"/>
              </w:numPr>
              <w:rPr>
                <w:rFonts w:ascii="Calibri" w:hAnsi="Calibri" w:cs="Calibri"/>
              </w:rPr>
            </w:pPr>
            <w:r w:rsidRPr="006C7A24">
              <w:rPr>
                <w:rFonts w:ascii="Calibri" w:hAnsi="Calibri" w:cs="Calibri"/>
              </w:rPr>
              <w:t>Analyse rapidement la situation et identifie la source du problème.</w:t>
            </w:r>
          </w:p>
          <w:p w14:paraId="16E088FF" w14:textId="191DB668" w:rsidR="006C7A24" w:rsidRDefault="4F3D91B3" w:rsidP="008E2196">
            <w:pPr>
              <w:pStyle w:val="Paragraphedeliste"/>
              <w:numPr>
                <w:ilvl w:val="0"/>
                <w:numId w:val="21"/>
              </w:numPr>
              <w:rPr>
                <w:rFonts w:ascii="Calibri" w:hAnsi="Calibri" w:cs="Calibri"/>
              </w:rPr>
            </w:pPr>
            <w:r w:rsidRPr="59EA29EB">
              <w:rPr>
                <w:rFonts w:ascii="Calibri" w:hAnsi="Calibri" w:cs="Calibri"/>
              </w:rPr>
              <w:t>Propose des solutions concrètes adaptées</w:t>
            </w:r>
            <w:r w:rsidR="6B48CD37" w:rsidRPr="59EA29EB">
              <w:rPr>
                <w:rFonts w:ascii="Calibri" w:hAnsi="Calibri" w:cs="Calibri"/>
              </w:rPr>
              <w:t>.</w:t>
            </w:r>
            <w:r w:rsidRPr="59EA29EB">
              <w:rPr>
                <w:rFonts w:ascii="Calibri" w:hAnsi="Calibri" w:cs="Calibri"/>
              </w:rPr>
              <w:t xml:space="preserve"> </w:t>
            </w:r>
          </w:p>
          <w:p w14:paraId="70FB7E7F" w14:textId="77777777" w:rsidR="006C7A24" w:rsidRDefault="006C7A24" w:rsidP="008E2196">
            <w:pPr>
              <w:pStyle w:val="Paragraphedeliste"/>
              <w:numPr>
                <w:ilvl w:val="0"/>
                <w:numId w:val="21"/>
              </w:numPr>
              <w:rPr>
                <w:rFonts w:ascii="Calibri" w:hAnsi="Calibri" w:cs="Calibri"/>
              </w:rPr>
            </w:pPr>
            <w:r w:rsidRPr="006C7A24">
              <w:rPr>
                <w:rFonts w:ascii="Calibri" w:hAnsi="Calibri" w:cs="Calibri"/>
              </w:rPr>
              <w:t>Reste calme et professionnel en situation d’imprévu ou de pression.</w:t>
            </w:r>
          </w:p>
          <w:p w14:paraId="5B282324" w14:textId="2AD84108" w:rsidR="00462C88" w:rsidRPr="006C7A24" w:rsidRDefault="006C7A24" w:rsidP="008E2196">
            <w:pPr>
              <w:pStyle w:val="Paragraphedeliste"/>
              <w:numPr>
                <w:ilvl w:val="0"/>
                <w:numId w:val="21"/>
              </w:numPr>
              <w:rPr>
                <w:rFonts w:ascii="Calibri" w:hAnsi="Calibri" w:cs="Calibri"/>
              </w:rPr>
            </w:pPr>
            <w:r w:rsidRPr="006C7A24">
              <w:rPr>
                <w:rFonts w:ascii="Calibri" w:hAnsi="Calibri" w:cs="Calibri"/>
              </w:rPr>
              <w:t xml:space="preserve">Sait quand </w:t>
            </w:r>
            <w:r>
              <w:rPr>
                <w:rFonts w:ascii="Calibri" w:hAnsi="Calibri" w:cs="Calibri"/>
              </w:rPr>
              <w:t xml:space="preserve">et à qui se référer </w:t>
            </w:r>
            <w:r w:rsidRPr="006C7A24">
              <w:rPr>
                <w:rFonts w:ascii="Calibri" w:hAnsi="Calibri" w:cs="Calibri"/>
              </w:rPr>
              <w:t>lorsque nécessaire.</w:t>
            </w:r>
          </w:p>
        </w:tc>
      </w:tr>
      <w:tr w:rsidR="006C7A24" w14:paraId="02DB9644" w14:textId="77777777" w:rsidTr="006C0581">
        <w:tc>
          <w:tcPr>
            <w:tcW w:w="2830" w:type="dxa"/>
            <w:shd w:val="clear" w:color="auto" w:fill="D9D9D9" w:themeFill="background1" w:themeFillShade="D9"/>
          </w:tcPr>
          <w:p w14:paraId="5487FB06" w14:textId="10FFAE54" w:rsidR="006C7A24" w:rsidRPr="006C7A24" w:rsidRDefault="006C7A24" w:rsidP="008E2196">
            <w:pPr>
              <w:rPr>
                <w:rFonts w:ascii="Calibri" w:hAnsi="Calibri" w:cs="Calibri"/>
              </w:rPr>
            </w:pPr>
            <w:r>
              <w:rPr>
                <w:rFonts w:ascii="Calibri" w:hAnsi="Calibri" w:cs="Calibri"/>
              </w:rPr>
              <w:t xml:space="preserve">Ouverture à l’apprentissage </w:t>
            </w:r>
          </w:p>
        </w:tc>
        <w:tc>
          <w:tcPr>
            <w:tcW w:w="5954" w:type="dxa"/>
          </w:tcPr>
          <w:p w14:paraId="54C778EB" w14:textId="77777777" w:rsidR="00B736CB" w:rsidRDefault="00B736CB" w:rsidP="008E2196">
            <w:pPr>
              <w:pStyle w:val="Paragraphedeliste"/>
              <w:numPr>
                <w:ilvl w:val="0"/>
                <w:numId w:val="21"/>
              </w:numPr>
              <w:rPr>
                <w:rFonts w:ascii="Calibri" w:hAnsi="Calibri" w:cs="Calibri"/>
              </w:rPr>
            </w:pPr>
            <w:r w:rsidRPr="00B736CB">
              <w:rPr>
                <w:rFonts w:ascii="Calibri" w:hAnsi="Calibri" w:cs="Calibri"/>
              </w:rPr>
              <w:t>Pose des questions pertinentes et cherche à comprendre les nouvelles consignes.</w:t>
            </w:r>
          </w:p>
          <w:p w14:paraId="2D94478D" w14:textId="77777777" w:rsidR="00B736CB" w:rsidRDefault="00B736CB" w:rsidP="008E2196">
            <w:pPr>
              <w:pStyle w:val="Paragraphedeliste"/>
              <w:numPr>
                <w:ilvl w:val="0"/>
                <w:numId w:val="21"/>
              </w:numPr>
              <w:rPr>
                <w:rFonts w:ascii="Calibri" w:hAnsi="Calibri" w:cs="Calibri"/>
              </w:rPr>
            </w:pPr>
            <w:r w:rsidRPr="00B736CB">
              <w:rPr>
                <w:rFonts w:ascii="Calibri" w:hAnsi="Calibri" w:cs="Calibri"/>
              </w:rPr>
              <w:t>Accepte la rétroaction et ajuste son comportement rapidement.</w:t>
            </w:r>
          </w:p>
          <w:p w14:paraId="212C2041" w14:textId="77777777" w:rsidR="00B736CB" w:rsidRDefault="00B736CB" w:rsidP="008E2196">
            <w:pPr>
              <w:pStyle w:val="Paragraphedeliste"/>
              <w:numPr>
                <w:ilvl w:val="0"/>
                <w:numId w:val="21"/>
              </w:numPr>
              <w:rPr>
                <w:rFonts w:ascii="Calibri" w:hAnsi="Calibri" w:cs="Calibri"/>
              </w:rPr>
            </w:pPr>
            <w:r w:rsidRPr="00B736CB">
              <w:rPr>
                <w:rFonts w:ascii="Calibri" w:hAnsi="Calibri" w:cs="Calibri"/>
              </w:rPr>
              <w:t>Adopte les nouvelles méthodes ou outils sans résistance excessive.</w:t>
            </w:r>
          </w:p>
          <w:p w14:paraId="7FB5F742" w14:textId="0D9B7D8C" w:rsidR="006C7A24" w:rsidRPr="00B736CB" w:rsidRDefault="00B736CB" w:rsidP="008E2196">
            <w:pPr>
              <w:pStyle w:val="Paragraphedeliste"/>
              <w:numPr>
                <w:ilvl w:val="0"/>
                <w:numId w:val="21"/>
              </w:numPr>
              <w:rPr>
                <w:rFonts w:ascii="Calibri" w:hAnsi="Calibri" w:cs="Calibri"/>
              </w:rPr>
            </w:pPr>
            <w:r w:rsidRPr="00B736CB">
              <w:rPr>
                <w:rFonts w:ascii="Calibri" w:hAnsi="Calibri" w:cs="Calibri"/>
              </w:rPr>
              <w:t>Démontre de la curiosité pour développer ses compétences.</w:t>
            </w:r>
          </w:p>
        </w:tc>
      </w:tr>
    </w:tbl>
    <w:p w14:paraId="33C59796" w14:textId="77777777" w:rsidR="00B84AE6" w:rsidRDefault="00B84AE6" w:rsidP="008E2196">
      <w:pPr>
        <w:spacing w:line="276" w:lineRule="auto"/>
        <w:jc w:val="both"/>
        <w:rPr>
          <w:rFonts w:ascii="Calibri" w:hAnsi="Calibri" w:cs="Calibri"/>
        </w:rPr>
      </w:pPr>
      <w:bookmarkStart w:id="0" w:name="OLE_LINK1"/>
    </w:p>
    <w:p w14:paraId="1F4883FA" w14:textId="77777777" w:rsidR="00A67A44" w:rsidRDefault="00A67A44" w:rsidP="008E2196">
      <w:pPr>
        <w:spacing w:line="276" w:lineRule="auto"/>
        <w:jc w:val="both"/>
        <w:rPr>
          <w:rFonts w:ascii="Calibri" w:hAnsi="Calibri" w:cs="Calibri"/>
        </w:rPr>
      </w:pPr>
    </w:p>
    <w:p w14:paraId="2FB4BA38" w14:textId="20DCF7BC" w:rsidR="00247909" w:rsidRDefault="6482949C" w:rsidP="00A67A44">
      <w:pPr>
        <w:pStyle w:val="Paragraphedeliste"/>
        <w:numPr>
          <w:ilvl w:val="0"/>
          <w:numId w:val="49"/>
        </w:numPr>
        <w:spacing w:line="276" w:lineRule="auto"/>
        <w:rPr>
          <w:rFonts w:ascii="Calibri" w:hAnsi="Calibri" w:cs="Calibri"/>
          <w:b/>
          <w:bCs/>
          <w:color w:val="196A24"/>
          <w:sz w:val="32"/>
          <w:szCs w:val="32"/>
        </w:rPr>
      </w:pPr>
      <w:r w:rsidRPr="59EA29EB">
        <w:rPr>
          <w:rFonts w:ascii="Calibri" w:hAnsi="Calibri" w:cs="Calibri"/>
          <w:b/>
          <w:bCs/>
          <w:color w:val="196A24"/>
          <w:sz w:val="32"/>
          <w:szCs w:val="32"/>
        </w:rPr>
        <w:t>Les bénéfices pour l’organisation</w:t>
      </w:r>
    </w:p>
    <w:p w14:paraId="43582B34" w14:textId="77777777" w:rsidR="00A67A44" w:rsidRPr="00A67A44" w:rsidRDefault="00A67A44" w:rsidP="00A67A44">
      <w:pPr>
        <w:spacing w:line="276" w:lineRule="auto"/>
        <w:rPr>
          <w:rFonts w:ascii="Calibri" w:hAnsi="Calibri" w:cs="Calibri"/>
          <w:b/>
          <w:bCs/>
          <w:color w:val="196A24"/>
        </w:rPr>
      </w:pPr>
    </w:p>
    <w:p w14:paraId="44440049" w14:textId="1D25016F" w:rsidR="00247909" w:rsidRDefault="6482949C" w:rsidP="008E2196">
      <w:pPr>
        <w:pStyle w:val="Paragraphedeliste"/>
        <w:numPr>
          <w:ilvl w:val="0"/>
          <w:numId w:val="47"/>
        </w:numPr>
        <w:spacing w:line="276" w:lineRule="auto"/>
        <w:jc w:val="both"/>
      </w:pPr>
      <w:r w:rsidRPr="59EA29EB">
        <w:rPr>
          <w:rFonts w:eastAsiaTheme="minorEastAsia"/>
          <w:lang w:eastAsia="fr-CA"/>
        </w:rPr>
        <w:t>Réduction du roulement</w:t>
      </w:r>
    </w:p>
    <w:p w14:paraId="1FD90B6A" w14:textId="77777777" w:rsidR="00247909" w:rsidRDefault="6482949C" w:rsidP="008E2196">
      <w:pPr>
        <w:pStyle w:val="Paragraphedeliste"/>
        <w:numPr>
          <w:ilvl w:val="0"/>
          <w:numId w:val="47"/>
        </w:numPr>
        <w:spacing w:line="276" w:lineRule="auto"/>
        <w:jc w:val="both"/>
      </w:pPr>
      <w:r w:rsidRPr="59EA29EB">
        <w:rPr>
          <w:rFonts w:eastAsiaTheme="minorEastAsia"/>
          <w:lang w:eastAsia="fr-CA"/>
        </w:rPr>
        <w:t>Amélioration de la qualité du service</w:t>
      </w:r>
    </w:p>
    <w:p w14:paraId="627CB2C0" w14:textId="77777777" w:rsidR="00247909" w:rsidRDefault="6482949C" w:rsidP="008E2196">
      <w:pPr>
        <w:pStyle w:val="Paragraphedeliste"/>
        <w:numPr>
          <w:ilvl w:val="0"/>
          <w:numId w:val="47"/>
        </w:numPr>
        <w:spacing w:line="276" w:lineRule="auto"/>
        <w:jc w:val="both"/>
      </w:pPr>
      <w:r w:rsidRPr="59EA29EB">
        <w:rPr>
          <w:rFonts w:eastAsiaTheme="minorEastAsia"/>
          <w:lang w:eastAsia="fr-CA"/>
        </w:rPr>
        <w:t>Plus grande cohérence entre départements</w:t>
      </w:r>
    </w:p>
    <w:p w14:paraId="52F1485B" w14:textId="0D719BE9" w:rsidR="00247909" w:rsidRDefault="6482949C" w:rsidP="008E2196">
      <w:pPr>
        <w:pStyle w:val="Paragraphedeliste"/>
        <w:numPr>
          <w:ilvl w:val="0"/>
          <w:numId w:val="47"/>
        </w:numPr>
        <w:spacing w:line="276" w:lineRule="auto"/>
        <w:jc w:val="both"/>
      </w:pPr>
      <w:r w:rsidRPr="59EA29EB">
        <w:rPr>
          <w:rFonts w:eastAsiaTheme="minorEastAsia"/>
          <w:lang w:eastAsia="fr-CA"/>
        </w:rPr>
        <w:t>Meilleure expérience employée</w:t>
      </w:r>
    </w:p>
    <w:p w14:paraId="60D93F54" w14:textId="1C3C5E10" w:rsidR="00247909" w:rsidRDefault="6482949C" w:rsidP="008E2196">
      <w:pPr>
        <w:pStyle w:val="Paragraphedeliste"/>
        <w:numPr>
          <w:ilvl w:val="0"/>
          <w:numId w:val="47"/>
        </w:numPr>
        <w:spacing w:line="276" w:lineRule="auto"/>
        <w:jc w:val="both"/>
      </w:pPr>
      <w:r w:rsidRPr="59EA29EB">
        <w:rPr>
          <w:rFonts w:eastAsiaTheme="minorEastAsia"/>
          <w:lang w:eastAsia="fr-CA"/>
        </w:rPr>
        <w:t>Gain de temps en recrutement</w:t>
      </w:r>
    </w:p>
    <w:p w14:paraId="74A69714" w14:textId="123FFA0A" w:rsidR="59EA29EB" w:rsidRPr="00A67A44" w:rsidRDefault="1C880ED4" w:rsidP="008E2196">
      <w:pPr>
        <w:pStyle w:val="Paragraphedeliste"/>
        <w:numPr>
          <w:ilvl w:val="0"/>
          <w:numId w:val="47"/>
        </w:numPr>
        <w:spacing w:line="276" w:lineRule="auto"/>
        <w:jc w:val="both"/>
      </w:pPr>
      <w:r w:rsidRPr="59EA29EB">
        <w:rPr>
          <w:rFonts w:eastAsiaTheme="minorEastAsia"/>
          <w:lang w:eastAsia="fr-CA"/>
        </w:rPr>
        <w:t xml:space="preserve">Meilleure collaboration </w:t>
      </w:r>
    </w:p>
    <w:p w14:paraId="6E13A9BC" w14:textId="77777777" w:rsidR="00D64728" w:rsidRDefault="00D64728" w:rsidP="008E2196">
      <w:pPr>
        <w:spacing w:line="276" w:lineRule="auto"/>
        <w:jc w:val="both"/>
        <w:rPr>
          <w:rFonts w:asciiTheme="minorHAnsi" w:hAnsiTheme="minorHAnsi" w:cstheme="minorBidi"/>
        </w:rPr>
      </w:pPr>
    </w:p>
    <w:p w14:paraId="0D3F60BF" w14:textId="77777777" w:rsidR="00A67A44" w:rsidRDefault="00A67A44" w:rsidP="008E2196">
      <w:pPr>
        <w:spacing w:line="276" w:lineRule="auto"/>
        <w:jc w:val="both"/>
        <w:rPr>
          <w:rFonts w:asciiTheme="minorHAnsi" w:hAnsiTheme="minorHAnsi" w:cstheme="minorHAnsi"/>
        </w:rPr>
      </w:pPr>
    </w:p>
    <w:p w14:paraId="2527F3C9" w14:textId="5BF2D0C1" w:rsidR="005606F4" w:rsidRDefault="009512D3" w:rsidP="008E2196">
      <w:pPr>
        <w:spacing w:line="276" w:lineRule="auto"/>
        <w:jc w:val="both"/>
        <w:rPr>
          <w:rFonts w:asciiTheme="minorHAnsi" w:hAnsiTheme="minorHAnsi" w:cstheme="minorHAnsi"/>
        </w:rPr>
      </w:pPr>
      <w:r w:rsidRPr="009512D3">
        <w:rPr>
          <w:rFonts w:asciiTheme="minorHAnsi" w:hAnsiTheme="minorHAnsi" w:cstheme="minorHAnsi"/>
        </w:rPr>
        <w:t>L’utilisation de critères de sélection uniformes, appuyés sur des descriptions de poste claires et complètes, permet aux gestionnaires de cibler plus efficacement les candidats réellement adaptés au rôle. En alignant la sélection sur les compétences essentielles, les comportements attendus et les exigences du poste, l’organisation réduit les erreurs d’embauche</w:t>
      </w:r>
      <w:r w:rsidR="00267FF0">
        <w:rPr>
          <w:rFonts w:asciiTheme="minorHAnsi" w:hAnsiTheme="minorHAnsi" w:cstheme="minorHAnsi"/>
        </w:rPr>
        <w:t xml:space="preserve">, </w:t>
      </w:r>
      <w:r w:rsidR="006B3A2E">
        <w:rPr>
          <w:rFonts w:asciiTheme="minorHAnsi" w:hAnsiTheme="minorHAnsi" w:cstheme="minorHAnsi"/>
        </w:rPr>
        <w:t>améliore la compréhension d</w:t>
      </w:r>
      <w:r w:rsidR="00D23721">
        <w:rPr>
          <w:rFonts w:asciiTheme="minorHAnsi" w:hAnsiTheme="minorHAnsi" w:cstheme="minorHAnsi"/>
        </w:rPr>
        <w:t>es</w:t>
      </w:r>
      <w:r w:rsidR="006B3A2E">
        <w:rPr>
          <w:rFonts w:asciiTheme="minorHAnsi" w:hAnsiTheme="minorHAnsi" w:cstheme="minorHAnsi"/>
        </w:rPr>
        <w:t xml:space="preserve"> rôle</w:t>
      </w:r>
      <w:r w:rsidR="00D23721">
        <w:rPr>
          <w:rFonts w:asciiTheme="minorHAnsi" w:hAnsiTheme="minorHAnsi" w:cstheme="minorHAnsi"/>
        </w:rPr>
        <w:t>s</w:t>
      </w:r>
      <w:r w:rsidR="006B3A2E">
        <w:rPr>
          <w:rFonts w:asciiTheme="minorHAnsi" w:hAnsiTheme="minorHAnsi" w:cstheme="minorHAnsi"/>
        </w:rPr>
        <w:t xml:space="preserve"> et </w:t>
      </w:r>
      <w:r w:rsidRPr="009512D3">
        <w:rPr>
          <w:rFonts w:asciiTheme="minorHAnsi" w:hAnsiTheme="minorHAnsi" w:cstheme="minorHAnsi"/>
        </w:rPr>
        <w:t xml:space="preserve">améliore la stabilité des équipes. </w:t>
      </w:r>
    </w:p>
    <w:p w14:paraId="506A8319" w14:textId="77777777" w:rsidR="005606F4" w:rsidRDefault="005606F4" w:rsidP="008E2196">
      <w:pPr>
        <w:spacing w:line="276" w:lineRule="auto"/>
        <w:jc w:val="both"/>
        <w:rPr>
          <w:rFonts w:asciiTheme="minorHAnsi" w:hAnsiTheme="minorHAnsi" w:cstheme="minorHAnsi"/>
        </w:rPr>
      </w:pPr>
    </w:p>
    <w:p w14:paraId="383E384E" w14:textId="08C032D3" w:rsidR="007C4AFC" w:rsidRPr="009512D3" w:rsidRDefault="009512D3" w:rsidP="008E2196">
      <w:pPr>
        <w:spacing w:line="276" w:lineRule="auto"/>
        <w:jc w:val="both"/>
        <w:rPr>
          <w:rFonts w:asciiTheme="minorHAnsi" w:hAnsiTheme="minorHAnsi" w:cstheme="minorHAnsi"/>
        </w:rPr>
      </w:pPr>
      <w:r w:rsidRPr="009512D3">
        <w:rPr>
          <w:rFonts w:asciiTheme="minorHAnsi" w:hAnsiTheme="minorHAnsi" w:cstheme="minorHAnsi"/>
        </w:rPr>
        <w:t xml:space="preserve">Cet outil </w:t>
      </w:r>
      <w:r>
        <w:rPr>
          <w:rFonts w:asciiTheme="minorHAnsi" w:hAnsiTheme="minorHAnsi" w:cstheme="minorHAnsi"/>
        </w:rPr>
        <w:t xml:space="preserve">pour les gestionnaires </w:t>
      </w:r>
      <w:r w:rsidRPr="009512D3">
        <w:rPr>
          <w:rFonts w:asciiTheme="minorHAnsi" w:hAnsiTheme="minorHAnsi" w:cstheme="minorHAnsi"/>
        </w:rPr>
        <w:t>devient ainsi un soutien concret pour renforcer la qualité des recrutements et la cohérence opérationnelle au sein des différents services.</w:t>
      </w:r>
      <w:bookmarkEnd w:id="0"/>
    </w:p>
    <w:p w14:paraId="77414ECD" w14:textId="77777777" w:rsidR="007C4AFC" w:rsidRPr="00560018" w:rsidRDefault="007C4AFC" w:rsidP="008E2196">
      <w:pPr>
        <w:spacing w:line="276" w:lineRule="auto"/>
        <w:jc w:val="both"/>
        <w:rPr>
          <w:rFonts w:asciiTheme="minorHAnsi" w:hAnsiTheme="minorHAnsi" w:cstheme="minorHAnsi"/>
        </w:rPr>
      </w:pPr>
    </w:p>
    <w:sectPr w:rsidR="007C4AFC" w:rsidRPr="00560018" w:rsidSect="00AC60ED">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9E93" w14:textId="77777777" w:rsidR="008E7D98" w:rsidRDefault="008E7D98" w:rsidP="00E12B58">
      <w:r>
        <w:separator/>
      </w:r>
    </w:p>
  </w:endnote>
  <w:endnote w:type="continuationSeparator" w:id="0">
    <w:p w14:paraId="60CD2B89" w14:textId="77777777" w:rsidR="008E7D98" w:rsidRDefault="008E7D98" w:rsidP="00E1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24294127"/>
      <w:docPartObj>
        <w:docPartGallery w:val="Page Numbers (Bottom of Page)"/>
        <w:docPartUnique/>
      </w:docPartObj>
    </w:sdtPr>
    <w:sdtContent>
      <w:p w14:paraId="1310569A" w14:textId="79B27DFD" w:rsidR="00E12B58" w:rsidRDefault="00E12B58" w:rsidP="00F72AC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F9EC1D" w14:textId="77777777" w:rsidR="00E12B58" w:rsidRDefault="00E12B58" w:rsidP="00E12B5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071911"/>
      <w:docPartObj>
        <w:docPartGallery w:val="Page Numbers (Bottom of Page)"/>
        <w:docPartUnique/>
      </w:docPartObj>
    </w:sdtPr>
    <w:sdtContent>
      <w:p w14:paraId="07529E92" w14:textId="2F12FFBF" w:rsidR="00E12B58" w:rsidRDefault="00E12B58" w:rsidP="00F72AC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777F35E" w14:textId="25811314" w:rsidR="00AF4999" w:rsidRPr="005525B7" w:rsidRDefault="007C5BD4" w:rsidP="007C5BD4">
    <w:pPr>
      <w:pStyle w:val="Pieddepage"/>
      <w:ind w:right="360"/>
      <w:rPr>
        <w:rFonts w:ascii="Calibri" w:hAnsi="Calibri" w:cs="Calibri"/>
        <w:color w:val="000000" w:themeColor="text1"/>
      </w:rPr>
    </w:pPr>
    <w:r w:rsidRPr="008E0441">
      <w:rPr>
        <w:rFonts w:ascii="Calibri" w:hAnsi="Calibri" w:cs="Calibri"/>
        <w:color w:val="000000" w:themeColor="text1"/>
        <w:sz w:val="20"/>
        <w:szCs w:val="20"/>
      </w:rPr>
      <w:t>Guide réalisé en collaboration avec FP Conseils et RHinno</w:t>
    </w:r>
    <w:r w:rsidR="00AF4999">
      <w:rPr>
        <w:rFonts w:ascii="Calibri" w:hAnsi="Calibri" w:cs="Calibri"/>
        <w:color w:val="000000" w:themeColor="text1"/>
        <w:sz w:val="20"/>
        <w:szCs w:val="20"/>
      </w:rPr>
      <w:br/>
    </w:r>
    <w:r w:rsidR="00AF4999" w:rsidRPr="008E0441">
      <w:rPr>
        <w:rFonts w:ascii="Calibri" w:hAnsi="Calibri" w:cs="Calibri"/>
        <w:color w:val="000000" w:themeColor="text1"/>
        <w:sz w:val="18"/>
        <w:szCs w:val="18"/>
      </w:rPr>
      <w:t xml:space="preserve">Note : Le masculin </w:t>
    </w:r>
    <w:r w:rsidR="0037249F" w:rsidRPr="008E0441">
      <w:rPr>
        <w:rFonts w:ascii="Calibri" w:hAnsi="Calibri" w:cs="Calibri"/>
        <w:color w:val="000000" w:themeColor="text1"/>
        <w:sz w:val="18"/>
        <w:szCs w:val="18"/>
      </w:rPr>
      <w:t xml:space="preserve">est </w:t>
    </w:r>
    <w:r w:rsidR="00AF4999" w:rsidRPr="008E0441">
      <w:rPr>
        <w:rFonts w:ascii="Calibri" w:hAnsi="Calibri" w:cs="Calibri"/>
        <w:color w:val="000000" w:themeColor="text1"/>
        <w:sz w:val="18"/>
        <w:szCs w:val="18"/>
      </w:rPr>
      <w:t>utilisé sans discrimination et uniquement dans le but d’alléger le texte des outils RHinno.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4ED9" w14:textId="77777777" w:rsidR="008E7D98" w:rsidRDefault="008E7D98" w:rsidP="00E12B58">
      <w:r>
        <w:separator/>
      </w:r>
    </w:p>
  </w:footnote>
  <w:footnote w:type="continuationSeparator" w:id="0">
    <w:p w14:paraId="7FE4D079" w14:textId="77777777" w:rsidR="008E7D98" w:rsidRDefault="008E7D98" w:rsidP="00E1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678B" w14:textId="79C45B64" w:rsidR="00E12B58" w:rsidRPr="00E12B58" w:rsidRDefault="00C165C7" w:rsidP="00E12B58">
    <w:pPr>
      <w:pStyle w:val="En-tte"/>
      <w:jc w:val="right"/>
    </w:pPr>
    <w:r>
      <w:rPr>
        <w:noProof/>
        <w14:ligatures w14:val="standardContextual"/>
      </w:rPr>
      <w:drawing>
        <wp:inline distT="0" distB="0" distL="0" distR="0" wp14:anchorId="7CF2F4AD" wp14:editId="546BF350">
          <wp:extent cx="1087750" cy="281147"/>
          <wp:effectExtent l="0" t="0" r="0" b="0"/>
          <wp:docPr id="54077236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163831" cy="3008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1DA"/>
    <w:multiLevelType w:val="multilevel"/>
    <w:tmpl w:val="72E8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049AB"/>
    <w:multiLevelType w:val="hybridMultilevel"/>
    <w:tmpl w:val="B3D0E4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341700"/>
    <w:multiLevelType w:val="hybridMultilevel"/>
    <w:tmpl w:val="26BEC7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D2579F"/>
    <w:multiLevelType w:val="hybridMultilevel"/>
    <w:tmpl w:val="F75E5DB4"/>
    <w:lvl w:ilvl="0" w:tplc="AF561ED4">
      <w:start w:val="1"/>
      <w:numFmt w:val="decimal"/>
      <w:lvlText w:val="%1)"/>
      <w:lvlJc w:val="left"/>
      <w:pPr>
        <w:ind w:left="720" w:hanging="360"/>
      </w:pPr>
      <w:rPr>
        <w:rFonts w:hint="default"/>
        <w:b/>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9B877D9"/>
    <w:multiLevelType w:val="hybridMultilevel"/>
    <w:tmpl w:val="C86C875E"/>
    <w:lvl w:ilvl="0" w:tplc="0C0C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FF21C6"/>
    <w:multiLevelType w:val="hybridMultilevel"/>
    <w:tmpl w:val="DCB464E4"/>
    <w:lvl w:ilvl="0" w:tplc="FFFFFFFF">
      <w:start w:val="1"/>
      <w:numFmt w:val="bullet"/>
      <w:lvlText w:val="o"/>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AD77F3A"/>
    <w:multiLevelType w:val="multilevel"/>
    <w:tmpl w:val="76AC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52201"/>
    <w:multiLevelType w:val="hybridMultilevel"/>
    <w:tmpl w:val="4DA06F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CA5443"/>
    <w:multiLevelType w:val="hybridMultilevel"/>
    <w:tmpl w:val="1862DCD8"/>
    <w:lvl w:ilvl="0" w:tplc="C35C5282">
      <w:start w:val="1"/>
      <w:numFmt w:val="decimal"/>
      <w:lvlText w:val="%1)"/>
      <w:lvlJc w:val="left"/>
      <w:pPr>
        <w:ind w:left="720" w:hanging="360"/>
      </w:pPr>
      <w:rPr>
        <w:rFonts w:asciiTheme="minorHAnsi" w:eastAsia="Times New Roman" w:hAnsiTheme="minorHAnsi" w:cstheme="minorHAnsi"/>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8FD6A58"/>
    <w:multiLevelType w:val="multilevel"/>
    <w:tmpl w:val="28C2164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A0872"/>
    <w:multiLevelType w:val="hybridMultilevel"/>
    <w:tmpl w:val="CE4CC4FA"/>
    <w:lvl w:ilvl="0" w:tplc="20DC1D8C">
      <w:start w:val="1"/>
      <w:numFmt w:val="decimal"/>
      <w:lvlText w:val="%1."/>
      <w:lvlJc w:val="left"/>
      <w:pPr>
        <w:ind w:left="360" w:hanging="360"/>
      </w:pPr>
      <w:rPr>
        <w:rFonts w:hint="default"/>
        <w:color w:val="196A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1F6C274E"/>
    <w:multiLevelType w:val="hybridMultilevel"/>
    <w:tmpl w:val="09DEEE0C"/>
    <w:lvl w:ilvl="0" w:tplc="FFFFFFFF">
      <w:start w:val="1"/>
      <w:numFmt w:val="bullet"/>
      <w:lvlText w:val="o"/>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005683"/>
    <w:multiLevelType w:val="hybridMultilevel"/>
    <w:tmpl w:val="2F704F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5EE5035"/>
    <w:multiLevelType w:val="hybridMultilevel"/>
    <w:tmpl w:val="6FA804F2"/>
    <w:lvl w:ilvl="0" w:tplc="7A860C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6CD4441"/>
    <w:multiLevelType w:val="multilevel"/>
    <w:tmpl w:val="714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03013"/>
    <w:multiLevelType w:val="hybridMultilevel"/>
    <w:tmpl w:val="3F88A1D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965445D"/>
    <w:multiLevelType w:val="hybridMultilevel"/>
    <w:tmpl w:val="51A47432"/>
    <w:lvl w:ilvl="0" w:tplc="7A860C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D5E206D"/>
    <w:multiLevelType w:val="hybridMultilevel"/>
    <w:tmpl w:val="38989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0A7435D"/>
    <w:multiLevelType w:val="hybridMultilevel"/>
    <w:tmpl w:val="1BA62C4E"/>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9" w15:restartNumberingAfterBreak="0">
    <w:nsid w:val="3D1622F2"/>
    <w:multiLevelType w:val="multilevel"/>
    <w:tmpl w:val="A8CC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8799A"/>
    <w:multiLevelType w:val="hybridMultilevel"/>
    <w:tmpl w:val="B22A72E6"/>
    <w:lvl w:ilvl="0" w:tplc="FFFFFFFF">
      <w:start w:val="1"/>
      <w:numFmt w:val="bullet"/>
      <w:lvlText w:val="o"/>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45E1D48"/>
    <w:multiLevelType w:val="multilevel"/>
    <w:tmpl w:val="1C22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52444"/>
    <w:multiLevelType w:val="hybridMultilevel"/>
    <w:tmpl w:val="DC7878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9E64432"/>
    <w:multiLevelType w:val="hybridMultilevel"/>
    <w:tmpl w:val="A7DE6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AD757BA"/>
    <w:multiLevelType w:val="multilevel"/>
    <w:tmpl w:val="714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510004"/>
    <w:multiLevelType w:val="multilevel"/>
    <w:tmpl w:val="714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5A63E1"/>
    <w:multiLevelType w:val="multilevel"/>
    <w:tmpl w:val="EBEA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51CDA"/>
    <w:multiLevelType w:val="multilevel"/>
    <w:tmpl w:val="37D4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7328B"/>
    <w:multiLevelType w:val="multilevel"/>
    <w:tmpl w:val="686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056E8"/>
    <w:multiLevelType w:val="hybridMultilevel"/>
    <w:tmpl w:val="BA2250E0"/>
    <w:lvl w:ilvl="0" w:tplc="7A860C82">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0" w15:restartNumberingAfterBreak="0">
    <w:nsid w:val="58045873"/>
    <w:multiLevelType w:val="hybridMultilevel"/>
    <w:tmpl w:val="E974B6D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1" w15:restartNumberingAfterBreak="0">
    <w:nsid w:val="5985183B"/>
    <w:multiLevelType w:val="hybridMultilevel"/>
    <w:tmpl w:val="644059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B38439B"/>
    <w:multiLevelType w:val="multilevel"/>
    <w:tmpl w:val="AE0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9042E"/>
    <w:multiLevelType w:val="hybridMultilevel"/>
    <w:tmpl w:val="EA404180"/>
    <w:lvl w:ilvl="0" w:tplc="7A860C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D32202C"/>
    <w:multiLevelType w:val="multilevel"/>
    <w:tmpl w:val="714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6825CA"/>
    <w:multiLevelType w:val="multilevel"/>
    <w:tmpl w:val="CEFC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652EE"/>
    <w:multiLevelType w:val="hybridMultilevel"/>
    <w:tmpl w:val="5A3630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5D97133"/>
    <w:multiLevelType w:val="hybridMultilevel"/>
    <w:tmpl w:val="F806B644"/>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38" w15:restartNumberingAfterBreak="0">
    <w:nsid w:val="675022C0"/>
    <w:multiLevelType w:val="hybridMultilevel"/>
    <w:tmpl w:val="90BCE584"/>
    <w:lvl w:ilvl="0" w:tplc="7A860C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A18752E"/>
    <w:multiLevelType w:val="hybridMultilevel"/>
    <w:tmpl w:val="1F6613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6E39567A"/>
    <w:multiLevelType w:val="multilevel"/>
    <w:tmpl w:val="49CC72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4D2969"/>
    <w:multiLevelType w:val="hybridMultilevel"/>
    <w:tmpl w:val="CABE67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1B2035B"/>
    <w:multiLevelType w:val="hybridMultilevel"/>
    <w:tmpl w:val="F5C4F876"/>
    <w:lvl w:ilvl="0" w:tplc="FFFFFFFF">
      <w:start w:val="1"/>
      <w:numFmt w:val="bullet"/>
      <w:lvlText w:val="o"/>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1DD09FA"/>
    <w:multiLevelType w:val="hybridMultilevel"/>
    <w:tmpl w:val="F7CCE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20171D4"/>
    <w:multiLevelType w:val="multilevel"/>
    <w:tmpl w:val="29E4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66FC1"/>
    <w:multiLevelType w:val="hybridMultilevel"/>
    <w:tmpl w:val="DDE0530E"/>
    <w:lvl w:ilvl="0" w:tplc="7A860C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BB93715"/>
    <w:multiLevelType w:val="hybridMultilevel"/>
    <w:tmpl w:val="B9080FA4"/>
    <w:lvl w:ilvl="0" w:tplc="7A860C8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C3D719F"/>
    <w:multiLevelType w:val="hybridMultilevel"/>
    <w:tmpl w:val="D04EF3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7DE045D4"/>
    <w:multiLevelType w:val="hybridMultilevel"/>
    <w:tmpl w:val="419C6634"/>
    <w:lvl w:ilvl="0" w:tplc="FFFFFFFF">
      <w:start w:val="1"/>
      <w:numFmt w:val="bullet"/>
      <w:lvlText w:val="o"/>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38949222">
    <w:abstractNumId w:val="31"/>
  </w:num>
  <w:num w:numId="2" w16cid:durableId="1650747909">
    <w:abstractNumId w:val="9"/>
  </w:num>
  <w:num w:numId="3" w16cid:durableId="1953973407">
    <w:abstractNumId w:val="23"/>
  </w:num>
  <w:num w:numId="4" w16cid:durableId="385102267">
    <w:abstractNumId w:val="1"/>
  </w:num>
  <w:num w:numId="5" w16cid:durableId="98380216">
    <w:abstractNumId w:val="15"/>
  </w:num>
  <w:num w:numId="6" w16cid:durableId="1416437742">
    <w:abstractNumId w:val="8"/>
  </w:num>
  <w:num w:numId="7" w16cid:durableId="1673028786">
    <w:abstractNumId w:val="0"/>
  </w:num>
  <w:num w:numId="8" w16cid:durableId="325745667">
    <w:abstractNumId w:val="28"/>
  </w:num>
  <w:num w:numId="9" w16cid:durableId="529226281">
    <w:abstractNumId w:val="21"/>
  </w:num>
  <w:num w:numId="10" w16cid:durableId="994189052">
    <w:abstractNumId w:val="37"/>
  </w:num>
  <w:num w:numId="11" w16cid:durableId="1922326648">
    <w:abstractNumId w:val="44"/>
  </w:num>
  <w:num w:numId="12" w16cid:durableId="1996955462">
    <w:abstractNumId w:val="2"/>
  </w:num>
  <w:num w:numId="13" w16cid:durableId="1172987999">
    <w:abstractNumId w:val="40"/>
  </w:num>
  <w:num w:numId="14" w16cid:durableId="1034697572">
    <w:abstractNumId w:val="13"/>
  </w:num>
  <w:num w:numId="15" w16cid:durableId="699281293">
    <w:abstractNumId w:val="45"/>
  </w:num>
  <w:num w:numId="16" w16cid:durableId="33585012">
    <w:abstractNumId w:val="48"/>
  </w:num>
  <w:num w:numId="17" w16cid:durableId="2040355152">
    <w:abstractNumId w:val="5"/>
  </w:num>
  <w:num w:numId="18" w16cid:durableId="1706714856">
    <w:abstractNumId w:val="11"/>
  </w:num>
  <w:num w:numId="19" w16cid:durableId="865825982">
    <w:abstractNumId w:val="38"/>
  </w:num>
  <w:num w:numId="20" w16cid:durableId="398209822">
    <w:abstractNumId w:val="20"/>
  </w:num>
  <w:num w:numId="21" w16cid:durableId="1052846562">
    <w:abstractNumId w:val="42"/>
  </w:num>
  <w:num w:numId="22" w16cid:durableId="1428039308">
    <w:abstractNumId w:val="39"/>
  </w:num>
  <w:num w:numId="23" w16cid:durableId="357006553">
    <w:abstractNumId w:val="29"/>
  </w:num>
  <w:num w:numId="24" w16cid:durableId="408424510">
    <w:abstractNumId w:val="26"/>
  </w:num>
  <w:num w:numId="25" w16cid:durableId="2028556673">
    <w:abstractNumId w:val="46"/>
  </w:num>
  <w:num w:numId="26" w16cid:durableId="1955212214">
    <w:abstractNumId w:val="16"/>
  </w:num>
  <w:num w:numId="27" w16cid:durableId="2038116730">
    <w:abstractNumId w:val="33"/>
  </w:num>
  <w:num w:numId="28" w16cid:durableId="1467549014">
    <w:abstractNumId w:val="30"/>
  </w:num>
  <w:num w:numId="29" w16cid:durableId="301931688">
    <w:abstractNumId w:val="32"/>
  </w:num>
  <w:num w:numId="30" w16cid:durableId="228153527">
    <w:abstractNumId w:val="6"/>
  </w:num>
  <w:num w:numId="31" w16cid:durableId="1187447883">
    <w:abstractNumId w:val="3"/>
  </w:num>
  <w:num w:numId="32" w16cid:durableId="2037077247">
    <w:abstractNumId w:val="43"/>
  </w:num>
  <w:num w:numId="33" w16cid:durableId="1297102037">
    <w:abstractNumId w:val="19"/>
  </w:num>
  <w:num w:numId="34" w16cid:durableId="1836678141">
    <w:abstractNumId w:val="27"/>
  </w:num>
  <w:num w:numId="35" w16cid:durableId="1658653758">
    <w:abstractNumId w:val="35"/>
  </w:num>
  <w:num w:numId="36" w16cid:durableId="1658878718">
    <w:abstractNumId w:val="12"/>
  </w:num>
  <w:num w:numId="37" w16cid:durableId="1496847489">
    <w:abstractNumId w:val="36"/>
  </w:num>
  <w:num w:numId="38" w16cid:durableId="511337635">
    <w:abstractNumId w:val="25"/>
  </w:num>
  <w:num w:numId="39" w16cid:durableId="600988256">
    <w:abstractNumId w:val="34"/>
  </w:num>
  <w:num w:numId="40" w16cid:durableId="1070035602">
    <w:abstractNumId w:val="14"/>
  </w:num>
  <w:num w:numId="41" w16cid:durableId="730887390">
    <w:abstractNumId w:val="24"/>
  </w:num>
  <w:num w:numId="42" w16cid:durableId="492186812">
    <w:abstractNumId w:val="47"/>
  </w:num>
  <w:num w:numId="43" w16cid:durableId="1065883515">
    <w:abstractNumId w:val="41"/>
  </w:num>
  <w:num w:numId="44" w16cid:durableId="2043940471">
    <w:abstractNumId w:val="17"/>
  </w:num>
  <w:num w:numId="45" w16cid:durableId="1280717681">
    <w:abstractNumId w:val="22"/>
  </w:num>
  <w:num w:numId="46" w16cid:durableId="915407659">
    <w:abstractNumId w:val="18"/>
  </w:num>
  <w:num w:numId="47" w16cid:durableId="1184980311">
    <w:abstractNumId w:val="7"/>
  </w:num>
  <w:num w:numId="48" w16cid:durableId="336546002">
    <w:abstractNumId w:val="4"/>
  </w:num>
  <w:num w:numId="49" w16cid:durableId="8200006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ED"/>
    <w:rsid w:val="00000323"/>
    <w:rsid w:val="00000E14"/>
    <w:rsid w:val="0000268E"/>
    <w:rsid w:val="000032CC"/>
    <w:rsid w:val="0000455C"/>
    <w:rsid w:val="000135C7"/>
    <w:rsid w:val="00016FEE"/>
    <w:rsid w:val="0002359A"/>
    <w:rsid w:val="00024C75"/>
    <w:rsid w:val="0002694C"/>
    <w:rsid w:val="00031F8A"/>
    <w:rsid w:val="00034073"/>
    <w:rsid w:val="0003574C"/>
    <w:rsid w:val="0003645F"/>
    <w:rsid w:val="0003775F"/>
    <w:rsid w:val="00037F70"/>
    <w:rsid w:val="000427FB"/>
    <w:rsid w:val="00042BA7"/>
    <w:rsid w:val="00050E73"/>
    <w:rsid w:val="000532AD"/>
    <w:rsid w:val="000548E5"/>
    <w:rsid w:val="00062933"/>
    <w:rsid w:val="000667B8"/>
    <w:rsid w:val="00067D7F"/>
    <w:rsid w:val="00067F8D"/>
    <w:rsid w:val="000712F4"/>
    <w:rsid w:val="00072E21"/>
    <w:rsid w:val="00076369"/>
    <w:rsid w:val="000766AB"/>
    <w:rsid w:val="00083D4C"/>
    <w:rsid w:val="00084DAF"/>
    <w:rsid w:val="000A31C8"/>
    <w:rsid w:val="000A4BD5"/>
    <w:rsid w:val="000A5DF8"/>
    <w:rsid w:val="000B2375"/>
    <w:rsid w:val="000B58DE"/>
    <w:rsid w:val="000B62D0"/>
    <w:rsid w:val="000C1CE1"/>
    <w:rsid w:val="000C21EC"/>
    <w:rsid w:val="000C4693"/>
    <w:rsid w:val="000C4CA9"/>
    <w:rsid w:val="000C4CE1"/>
    <w:rsid w:val="000C609B"/>
    <w:rsid w:val="000D1CDF"/>
    <w:rsid w:val="000D44F9"/>
    <w:rsid w:val="000D5D1E"/>
    <w:rsid w:val="000D6F59"/>
    <w:rsid w:val="000E0C55"/>
    <w:rsid w:val="000E1427"/>
    <w:rsid w:val="000E1BE9"/>
    <w:rsid w:val="000F000B"/>
    <w:rsid w:val="000F240D"/>
    <w:rsid w:val="000F3199"/>
    <w:rsid w:val="000F67ED"/>
    <w:rsid w:val="000F7646"/>
    <w:rsid w:val="00103C06"/>
    <w:rsid w:val="00104DD0"/>
    <w:rsid w:val="001052A4"/>
    <w:rsid w:val="001064C7"/>
    <w:rsid w:val="00111E5F"/>
    <w:rsid w:val="00111EEE"/>
    <w:rsid w:val="00114ACB"/>
    <w:rsid w:val="00114D6E"/>
    <w:rsid w:val="00121398"/>
    <w:rsid w:val="00125A9C"/>
    <w:rsid w:val="0013203A"/>
    <w:rsid w:val="00132426"/>
    <w:rsid w:val="001337A5"/>
    <w:rsid w:val="001339E7"/>
    <w:rsid w:val="00135127"/>
    <w:rsid w:val="00136A68"/>
    <w:rsid w:val="00142C80"/>
    <w:rsid w:val="0014330E"/>
    <w:rsid w:val="001442C7"/>
    <w:rsid w:val="00161324"/>
    <w:rsid w:val="001649B2"/>
    <w:rsid w:val="00167C1B"/>
    <w:rsid w:val="00176D25"/>
    <w:rsid w:val="00177B6C"/>
    <w:rsid w:val="00177E53"/>
    <w:rsid w:val="0018347F"/>
    <w:rsid w:val="00186E4B"/>
    <w:rsid w:val="001875BD"/>
    <w:rsid w:val="001876A4"/>
    <w:rsid w:val="001876EA"/>
    <w:rsid w:val="001957D4"/>
    <w:rsid w:val="001965AF"/>
    <w:rsid w:val="001A2EF5"/>
    <w:rsid w:val="001A79F5"/>
    <w:rsid w:val="001B4250"/>
    <w:rsid w:val="001B771B"/>
    <w:rsid w:val="001C09A1"/>
    <w:rsid w:val="001C3651"/>
    <w:rsid w:val="001C52D1"/>
    <w:rsid w:val="001C7545"/>
    <w:rsid w:val="001D2313"/>
    <w:rsid w:val="001D2C3E"/>
    <w:rsid w:val="001E5C35"/>
    <w:rsid w:val="001F2902"/>
    <w:rsid w:val="001F3F15"/>
    <w:rsid w:val="001F4ECB"/>
    <w:rsid w:val="001F5D38"/>
    <w:rsid w:val="001F637E"/>
    <w:rsid w:val="00200380"/>
    <w:rsid w:val="00201BBE"/>
    <w:rsid w:val="00203305"/>
    <w:rsid w:val="0020675C"/>
    <w:rsid w:val="002134ED"/>
    <w:rsid w:val="002153C4"/>
    <w:rsid w:val="00216D01"/>
    <w:rsid w:val="0022082C"/>
    <w:rsid w:val="00225897"/>
    <w:rsid w:val="0023150E"/>
    <w:rsid w:val="0024644E"/>
    <w:rsid w:val="00246872"/>
    <w:rsid w:val="0024724F"/>
    <w:rsid w:val="002474C0"/>
    <w:rsid w:val="00247909"/>
    <w:rsid w:val="0025011B"/>
    <w:rsid w:val="002501D3"/>
    <w:rsid w:val="00250958"/>
    <w:rsid w:val="0025128A"/>
    <w:rsid w:val="00254CA7"/>
    <w:rsid w:val="00257F88"/>
    <w:rsid w:val="00263867"/>
    <w:rsid w:val="00263986"/>
    <w:rsid w:val="00266AFB"/>
    <w:rsid w:val="00267FF0"/>
    <w:rsid w:val="00270859"/>
    <w:rsid w:val="00276F1F"/>
    <w:rsid w:val="00280033"/>
    <w:rsid w:val="0028452F"/>
    <w:rsid w:val="00290918"/>
    <w:rsid w:val="00290F96"/>
    <w:rsid w:val="00291277"/>
    <w:rsid w:val="002912A0"/>
    <w:rsid w:val="002915B7"/>
    <w:rsid w:val="00292DF2"/>
    <w:rsid w:val="002A4755"/>
    <w:rsid w:val="002A4BD7"/>
    <w:rsid w:val="002A6AA7"/>
    <w:rsid w:val="002B68BA"/>
    <w:rsid w:val="002B72E0"/>
    <w:rsid w:val="002C07DF"/>
    <w:rsid w:val="002C10E5"/>
    <w:rsid w:val="002C2583"/>
    <w:rsid w:val="002C7792"/>
    <w:rsid w:val="002D0702"/>
    <w:rsid w:val="002D0B25"/>
    <w:rsid w:val="002D15D3"/>
    <w:rsid w:val="002D2F2C"/>
    <w:rsid w:val="002D38E7"/>
    <w:rsid w:val="002D4D84"/>
    <w:rsid w:val="002D60B3"/>
    <w:rsid w:val="002E503A"/>
    <w:rsid w:val="002F1EC9"/>
    <w:rsid w:val="002F4EF0"/>
    <w:rsid w:val="002F7B0A"/>
    <w:rsid w:val="002F7C44"/>
    <w:rsid w:val="00300FEC"/>
    <w:rsid w:val="003062BA"/>
    <w:rsid w:val="003064B9"/>
    <w:rsid w:val="00311A94"/>
    <w:rsid w:val="00312429"/>
    <w:rsid w:val="00313AA6"/>
    <w:rsid w:val="00314929"/>
    <w:rsid w:val="00317920"/>
    <w:rsid w:val="00317BC1"/>
    <w:rsid w:val="0031AB64"/>
    <w:rsid w:val="0032084C"/>
    <w:rsid w:val="00321638"/>
    <w:rsid w:val="0032245A"/>
    <w:rsid w:val="0033261A"/>
    <w:rsid w:val="00337A27"/>
    <w:rsid w:val="00340651"/>
    <w:rsid w:val="00340823"/>
    <w:rsid w:val="00344609"/>
    <w:rsid w:val="00352C90"/>
    <w:rsid w:val="0035402F"/>
    <w:rsid w:val="0035435E"/>
    <w:rsid w:val="00357615"/>
    <w:rsid w:val="00363B1A"/>
    <w:rsid w:val="0037023D"/>
    <w:rsid w:val="00371404"/>
    <w:rsid w:val="0037249F"/>
    <w:rsid w:val="0037311E"/>
    <w:rsid w:val="003739F9"/>
    <w:rsid w:val="003762DC"/>
    <w:rsid w:val="00377F7D"/>
    <w:rsid w:val="0038549F"/>
    <w:rsid w:val="00393E56"/>
    <w:rsid w:val="00393F76"/>
    <w:rsid w:val="003A05CB"/>
    <w:rsid w:val="003A1386"/>
    <w:rsid w:val="003A246E"/>
    <w:rsid w:val="003A2C86"/>
    <w:rsid w:val="003A5750"/>
    <w:rsid w:val="003A760B"/>
    <w:rsid w:val="003B24E2"/>
    <w:rsid w:val="003B3D24"/>
    <w:rsid w:val="003C53DA"/>
    <w:rsid w:val="003D4A5B"/>
    <w:rsid w:val="003D520B"/>
    <w:rsid w:val="003D569F"/>
    <w:rsid w:val="003E5DA2"/>
    <w:rsid w:val="003F2246"/>
    <w:rsid w:val="003F4E33"/>
    <w:rsid w:val="003F547C"/>
    <w:rsid w:val="00403F84"/>
    <w:rsid w:val="00407D92"/>
    <w:rsid w:val="0041149F"/>
    <w:rsid w:val="004128E7"/>
    <w:rsid w:val="00412DDE"/>
    <w:rsid w:val="00414E99"/>
    <w:rsid w:val="00415D98"/>
    <w:rsid w:val="00415DEC"/>
    <w:rsid w:val="004162A2"/>
    <w:rsid w:val="004201EA"/>
    <w:rsid w:val="00420BE6"/>
    <w:rsid w:val="00420E90"/>
    <w:rsid w:val="004214D9"/>
    <w:rsid w:val="00421FBC"/>
    <w:rsid w:val="00430521"/>
    <w:rsid w:val="00431CCE"/>
    <w:rsid w:val="00440A21"/>
    <w:rsid w:val="004443EE"/>
    <w:rsid w:val="00450A68"/>
    <w:rsid w:val="00451AF7"/>
    <w:rsid w:val="00452783"/>
    <w:rsid w:val="00454995"/>
    <w:rsid w:val="00455CE6"/>
    <w:rsid w:val="004613D3"/>
    <w:rsid w:val="004623A1"/>
    <w:rsid w:val="00462C88"/>
    <w:rsid w:val="004636A5"/>
    <w:rsid w:val="004665EB"/>
    <w:rsid w:val="00467BFE"/>
    <w:rsid w:val="00472C27"/>
    <w:rsid w:val="004736C1"/>
    <w:rsid w:val="00473B51"/>
    <w:rsid w:val="00476A11"/>
    <w:rsid w:val="0048057F"/>
    <w:rsid w:val="00484C5D"/>
    <w:rsid w:val="004926D6"/>
    <w:rsid w:val="0049292A"/>
    <w:rsid w:val="00493352"/>
    <w:rsid w:val="00495744"/>
    <w:rsid w:val="0049693A"/>
    <w:rsid w:val="004A5B77"/>
    <w:rsid w:val="004A5BC1"/>
    <w:rsid w:val="004A6F82"/>
    <w:rsid w:val="004A7C58"/>
    <w:rsid w:val="004B0DBB"/>
    <w:rsid w:val="004B2EA7"/>
    <w:rsid w:val="004B6A58"/>
    <w:rsid w:val="004B6EF6"/>
    <w:rsid w:val="004B7CCE"/>
    <w:rsid w:val="004C06D7"/>
    <w:rsid w:val="004C1225"/>
    <w:rsid w:val="004C30F3"/>
    <w:rsid w:val="004C548B"/>
    <w:rsid w:val="004C54D7"/>
    <w:rsid w:val="004C71EB"/>
    <w:rsid w:val="004D058B"/>
    <w:rsid w:val="004D41EB"/>
    <w:rsid w:val="004D4CFA"/>
    <w:rsid w:val="004D4D7D"/>
    <w:rsid w:val="004E127C"/>
    <w:rsid w:val="004E2F03"/>
    <w:rsid w:val="004E40EA"/>
    <w:rsid w:val="004E6B23"/>
    <w:rsid w:val="004E78D5"/>
    <w:rsid w:val="004E7A40"/>
    <w:rsid w:val="004F7802"/>
    <w:rsid w:val="005007C3"/>
    <w:rsid w:val="00503395"/>
    <w:rsid w:val="00503CC0"/>
    <w:rsid w:val="005042BF"/>
    <w:rsid w:val="00504D04"/>
    <w:rsid w:val="00504DE5"/>
    <w:rsid w:val="00514231"/>
    <w:rsid w:val="00515E8B"/>
    <w:rsid w:val="00516CF4"/>
    <w:rsid w:val="00520964"/>
    <w:rsid w:val="005272E7"/>
    <w:rsid w:val="005277C3"/>
    <w:rsid w:val="0053155D"/>
    <w:rsid w:val="005315C5"/>
    <w:rsid w:val="0053600E"/>
    <w:rsid w:val="00541783"/>
    <w:rsid w:val="0054181C"/>
    <w:rsid w:val="00541AA0"/>
    <w:rsid w:val="00541CD0"/>
    <w:rsid w:val="0054548D"/>
    <w:rsid w:val="00546B7C"/>
    <w:rsid w:val="005525B7"/>
    <w:rsid w:val="0055438A"/>
    <w:rsid w:val="00554E42"/>
    <w:rsid w:val="00557193"/>
    <w:rsid w:val="00560018"/>
    <w:rsid w:val="005606F4"/>
    <w:rsid w:val="0056478D"/>
    <w:rsid w:val="00572553"/>
    <w:rsid w:val="0057265D"/>
    <w:rsid w:val="005919F1"/>
    <w:rsid w:val="00594699"/>
    <w:rsid w:val="005949DF"/>
    <w:rsid w:val="005976B4"/>
    <w:rsid w:val="005A15EA"/>
    <w:rsid w:val="005A16BE"/>
    <w:rsid w:val="005A5546"/>
    <w:rsid w:val="005B062D"/>
    <w:rsid w:val="005B1FA1"/>
    <w:rsid w:val="005B3EF5"/>
    <w:rsid w:val="005B4ED0"/>
    <w:rsid w:val="005B5D9C"/>
    <w:rsid w:val="005C15CF"/>
    <w:rsid w:val="005C385E"/>
    <w:rsid w:val="005C5705"/>
    <w:rsid w:val="005C674B"/>
    <w:rsid w:val="005C79C8"/>
    <w:rsid w:val="005D4735"/>
    <w:rsid w:val="005D5B68"/>
    <w:rsid w:val="005D77B3"/>
    <w:rsid w:val="005D7F12"/>
    <w:rsid w:val="005E09E4"/>
    <w:rsid w:val="005E1B61"/>
    <w:rsid w:val="005E2C83"/>
    <w:rsid w:val="005E2E81"/>
    <w:rsid w:val="005E4C27"/>
    <w:rsid w:val="005E6F19"/>
    <w:rsid w:val="005F049E"/>
    <w:rsid w:val="005F5822"/>
    <w:rsid w:val="005F60E2"/>
    <w:rsid w:val="005F6878"/>
    <w:rsid w:val="00600CB5"/>
    <w:rsid w:val="00601110"/>
    <w:rsid w:val="00610538"/>
    <w:rsid w:val="00611F80"/>
    <w:rsid w:val="00613A97"/>
    <w:rsid w:val="00616703"/>
    <w:rsid w:val="00616C07"/>
    <w:rsid w:val="00617006"/>
    <w:rsid w:val="006172DB"/>
    <w:rsid w:val="00622D92"/>
    <w:rsid w:val="00625BA7"/>
    <w:rsid w:val="00633D33"/>
    <w:rsid w:val="006366D0"/>
    <w:rsid w:val="00641E1D"/>
    <w:rsid w:val="00643E49"/>
    <w:rsid w:val="0065140A"/>
    <w:rsid w:val="00651447"/>
    <w:rsid w:val="0065376E"/>
    <w:rsid w:val="00655CDB"/>
    <w:rsid w:val="00656FF3"/>
    <w:rsid w:val="006574D0"/>
    <w:rsid w:val="006577D6"/>
    <w:rsid w:val="00657B73"/>
    <w:rsid w:val="006602D0"/>
    <w:rsid w:val="0066316F"/>
    <w:rsid w:val="00663AFB"/>
    <w:rsid w:val="00665856"/>
    <w:rsid w:val="006700BC"/>
    <w:rsid w:val="00673706"/>
    <w:rsid w:val="00675EA1"/>
    <w:rsid w:val="00676BE0"/>
    <w:rsid w:val="00686750"/>
    <w:rsid w:val="00687A97"/>
    <w:rsid w:val="00691AEF"/>
    <w:rsid w:val="00692324"/>
    <w:rsid w:val="006931C8"/>
    <w:rsid w:val="00696496"/>
    <w:rsid w:val="006977E6"/>
    <w:rsid w:val="00697BF2"/>
    <w:rsid w:val="006A2A46"/>
    <w:rsid w:val="006A53D0"/>
    <w:rsid w:val="006B05F8"/>
    <w:rsid w:val="006B17C0"/>
    <w:rsid w:val="006B1D11"/>
    <w:rsid w:val="006B3A10"/>
    <w:rsid w:val="006B3A2E"/>
    <w:rsid w:val="006B4347"/>
    <w:rsid w:val="006B488C"/>
    <w:rsid w:val="006B5BE6"/>
    <w:rsid w:val="006C0581"/>
    <w:rsid w:val="006C76A6"/>
    <w:rsid w:val="006C7A24"/>
    <w:rsid w:val="006D6135"/>
    <w:rsid w:val="006D7407"/>
    <w:rsid w:val="006E018B"/>
    <w:rsid w:val="006E0FF3"/>
    <w:rsid w:val="006E537C"/>
    <w:rsid w:val="006E5906"/>
    <w:rsid w:val="006F0071"/>
    <w:rsid w:val="006F0BE9"/>
    <w:rsid w:val="006F2250"/>
    <w:rsid w:val="006F4CBD"/>
    <w:rsid w:val="006F6C82"/>
    <w:rsid w:val="006F7E2D"/>
    <w:rsid w:val="007010FB"/>
    <w:rsid w:val="00704096"/>
    <w:rsid w:val="00704DC8"/>
    <w:rsid w:val="00704E52"/>
    <w:rsid w:val="00705D07"/>
    <w:rsid w:val="00706241"/>
    <w:rsid w:val="00706762"/>
    <w:rsid w:val="00717581"/>
    <w:rsid w:val="007176D4"/>
    <w:rsid w:val="00722AD9"/>
    <w:rsid w:val="00724DCB"/>
    <w:rsid w:val="007262DB"/>
    <w:rsid w:val="00743D9C"/>
    <w:rsid w:val="00755974"/>
    <w:rsid w:val="00757030"/>
    <w:rsid w:val="007571E0"/>
    <w:rsid w:val="00765783"/>
    <w:rsid w:val="0077057C"/>
    <w:rsid w:val="00772F02"/>
    <w:rsid w:val="007744F6"/>
    <w:rsid w:val="007755FE"/>
    <w:rsid w:val="007760A1"/>
    <w:rsid w:val="00782E61"/>
    <w:rsid w:val="00782EB6"/>
    <w:rsid w:val="007868B8"/>
    <w:rsid w:val="00793CDF"/>
    <w:rsid w:val="007940AA"/>
    <w:rsid w:val="00794999"/>
    <w:rsid w:val="007961A2"/>
    <w:rsid w:val="00797761"/>
    <w:rsid w:val="007A6F4B"/>
    <w:rsid w:val="007A7B00"/>
    <w:rsid w:val="007B0548"/>
    <w:rsid w:val="007B2EC2"/>
    <w:rsid w:val="007B503B"/>
    <w:rsid w:val="007C1CDD"/>
    <w:rsid w:val="007C47D6"/>
    <w:rsid w:val="007C4AFC"/>
    <w:rsid w:val="007C5BD4"/>
    <w:rsid w:val="007C6D43"/>
    <w:rsid w:val="007D56C8"/>
    <w:rsid w:val="007D77E6"/>
    <w:rsid w:val="007E22BB"/>
    <w:rsid w:val="007E5007"/>
    <w:rsid w:val="007E614A"/>
    <w:rsid w:val="007E63B9"/>
    <w:rsid w:val="007F1460"/>
    <w:rsid w:val="007F197F"/>
    <w:rsid w:val="007F2F65"/>
    <w:rsid w:val="007F60ED"/>
    <w:rsid w:val="00803045"/>
    <w:rsid w:val="008071C4"/>
    <w:rsid w:val="00807CAE"/>
    <w:rsid w:val="0081405F"/>
    <w:rsid w:val="008164F1"/>
    <w:rsid w:val="0081750F"/>
    <w:rsid w:val="008175E5"/>
    <w:rsid w:val="00821484"/>
    <w:rsid w:val="008221A1"/>
    <w:rsid w:val="00824364"/>
    <w:rsid w:val="00826040"/>
    <w:rsid w:val="00830489"/>
    <w:rsid w:val="008317C3"/>
    <w:rsid w:val="00832A55"/>
    <w:rsid w:val="00835E86"/>
    <w:rsid w:val="00837636"/>
    <w:rsid w:val="0083769D"/>
    <w:rsid w:val="00840E59"/>
    <w:rsid w:val="00845815"/>
    <w:rsid w:val="0084777E"/>
    <w:rsid w:val="008478DA"/>
    <w:rsid w:val="00847AFD"/>
    <w:rsid w:val="00856362"/>
    <w:rsid w:val="00857ED1"/>
    <w:rsid w:val="00860144"/>
    <w:rsid w:val="00861A4F"/>
    <w:rsid w:val="00861ACA"/>
    <w:rsid w:val="00864A6D"/>
    <w:rsid w:val="0086639F"/>
    <w:rsid w:val="00867B48"/>
    <w:rsid w:val="008716F4"/>
    <w:rsid w:val="0087187F"/>
    <w:rsid w:val="00876B0C"/>
    <w:rsid w:val="008775B3"/>
    <w:rsid w:val="00877F92"/>
    <w:rsid w:val="00880166"/>
    <w:rsid w:val="00892FD6"/>
    <w:rsid w:val="00893549"/>
    <w:rsid w:val="008939B1"/>
    <w:rsid w:val="00895D33"/>
    <w:rsid w:val="008A713A"/>
    <w:rsid w:val="008B1C54"/>
    <w:rsid w:val="008B38CF"/>
    <w:rsid w:val="008B72BD"/>
    <w:rsid w:val="008C1420"/>
    <w:rsid w:val="008C2D5B"/>
    <w:rsid w:val="008D3583"/>
    <w:rsid w:val="008E0441"/>
    <w:rsid w:val="008E06C4"/>
    <w:rsid w:val="008E0C4B"/>
    <w:rsid w:val="008E1F96"/>
    <w:rsid w:val="008E2085"/>
    <w:rsid w:val="008E2196"/>
    <w:rsid w:val="008E7D98"/>
    <w:rsid w:val="008F067E"/>
    <w:rsid w:val="008F0D6E"/>
    <w:rsid w:val="008F2AF5"/>
    <w:rsid w:val="008F32F2"/>
    <w:rsid w:val="008F4787"/>
    <w:rsid w:val="008F51C8"/>
    <w:rsid w:val="008F78C5"/>
    <w:rsid w:val="00900FA7"/>
    <w:rsid w:val="00905459"/>
    <w:rsid w:val="009062E2"/>
    <w:rsid w:val="00907087"/>
    <w:rsid w:val="00907A96"/>
    <w:rsid w:val="00910CDE"/>
    <w:rsid w:val="00913962"/>
    <w:rsid w:val="00916E1C"/>
    <w:rsid w:val="009220DA"/>
    <w:rsid w:val="00927EDE"/>
    <w:rsid w:val="00933A9B"/>
    <w:rsid w:val="00935B92"/>
    <w:rsid w:val="00942093"/>
    <w:rsid w:val="009512D3"/>
    <w:rsid w:val="00951EE4"/>
    <w:rsid w:val="00953982"/>
    <w:rsid w:val="00960A4E"/>
    <w:rsid w:val="00962132"/>
    <w:rsid w:val="0096434A"/>
    <w:rsid w:val="009653BB"/>
    <w:rsid w:val="00965A50"/>
    <w:rsid w:val="00966260"/>
    <w:rsid w:val="00967411"/>
    <w:rsid w:val="00967E03"/>
    <w:rsid w:val="009709B3"/>
    <w:rsid w:val="00971326"/>
    <w:rsid w:val="00973D1B"/>
    <w:rsid w:val="0098000B"/>
    <w:rsid w:val="00980CC5"/>
    <w:rsid w:val="009834A4"/>
    <w:rsid w:val="00990DAF"/>
    <w:rsid w:val="00991EC8"/>
    <w:rsid w:val="009946E5"/>
    <w:rsid w:val="009A205E"/>
    <w:rsid w:val="009A4823"/>
    <w:rsid w:val="009A4F68"/>
    <w:rsid w:val="009B129A"/>
    <w:rsid w:val="009B3BD6"/>
    <w:rsid w:val="009B3DDC"/>
    <w:rsid w:val="009B60A3"/>
    <w:rsid w:val="009C15EF"/>
    <w:rsid w:val="009C18E9"/>
    <w:rsid w:val="009C438E"/>
    <w:rsid w:val="009C7FD3"/>
    <w:rsid w:val="009D2E8F"/>
    <w:rsid w:val="009D39F1"/>
    <w:rsid w:val="009D6217"/>
    <w:rsid w:val="009D716B"/>
    <w:rsid w:val="009E1F7A"/>
    <w:rsid w:val="009E7295"/>
    <w:rsid w:val="009E7896"/>
    <w:rsid w:val="009F1746"/>
    <w:rsid w:val="009F17B6"/>
    <w:rsid w:val="009F3383"/>
    <w:rsid w:val="009F4949"/>
    <w:rsid w:val="009F4FC3"/>
    <w:rsid w:val="009F6D69"/>
    <w:rsid w:val="009F77F7"/>
    <w:rsid w:val="00A014A4"/>
    <w:rsid w:val="00A03F99"/>
    <w:rsid w:val="00A063AD"/>
    <w:rsid w:val="00A13A36"/>
    <w:rsid w:val="00A22DAF"/>
    <w:rsid w:val="00A30108"/>
    <w:rsid w:val="00A3108C"/>
    <w:rsid w:val="00A318F3"/>
    <w:rsid w:val="00A3483A"/>
    <w:rsid w:val="00A416C9"/>
    <w:rsid w:val="00A43507"/>
    <w:rsid w:val="00A450C9"/>
    <w:rsid w:val="00A50F22"/>
    <w:rsid w:val="00A62574"/>
    <w:rsid w:val="00A67A44"/>
    <w:rsid w:val="00A70740"/>
    <w:rsid w:val="00A707D8"/>
    <w:rsid w:val="00A7116D"/>
    <w:rsid w:val="00A725F2"/>
    <w:rsid w:val="00A73881"/>
    <w:rsid w:val="00A754E2"/>
    <w:rsid w:val="00A77460"/>
    <w:rsid w:val="00A8235E"/>
    <w:rsid w:val="00A94438"/>
    <w:rsid w:val="00A950FE"/>
    <w:rsid w:val="00A9554C"/>
    <w:rsid w:val="00A9638E"/>
    <w:rsid w:val="00AA6098"/>
    <w:rsid w:val="00AB1787"/>
    <w:rsid w:val="00AB1A87"/>
    <w:rsid w:val="00AB2477"/>
    <w:rsid w:val="00AB2910"/>
    <w:rsid w:val="00AB2D63"/>
    <w:rsid w:val="00AC075C"/>
    <w:rsid w:val="00AC18A5"/>
    <w:rsid w:val="00AC240C"/>
    <w:rsid w:val="00AC3938"/>
    <w:rsid w:val="00AC4C02"/>
    <w:rsid w:val="00AC60ED"/>
    <w:rsid w:val="00AD068E"/>
    <w:rsid w:val="00AD249D"/>
    <w:rsid w:val="00AD33B5"/>
    <w:rsid w:val="00AD3DAD"/>
    <w:rsid w:val="00AD452E"/>
    <w:rsid w:val="00AD49C6"/>
    <w:rsid w:val="00AE0AF1"/>
    <w:rsid w:val="00AE3CF4"/>
    <w:rsid w:val="00AE4ABF"/>
    <w:rsid w:val="00AE5A71"/>
    <w:rsid w:val="00AE6420"/>
    <w:rsid w:val="00AE643E"/>
    <w:rsid w:val="00AF07F2"/>
    <w:rsid w:val="00AF4999"/>
    <w:rsid w:val="00B01A73"/>
    <w:rsid w:val="00B044C5"/>
    <w:rsid w:val="00B04F75"/>
    <w:rsid w:val="00B11D5E"/>
    <w:rsid w:val="00B212EB"/>
    <w:rsid w:val="00B22E18"/>
    <w:rsid w:val="00B25F59"/>
    <w:rsid w:val="00B26140"/>
    <w:rsid w:val="00B30C29"/>
    <w:rsid w:val="00B31AFE"/>
    <w:rsid w:val="00B33261"/>
    <w:rsid w:val="00B36711"/>
    <w:rsid w:val="00B40835"/>
    <w:rsid w:val="00B40C8C"/>
    <w:rsid w:val="00B47B14"/>
    <w:rsid w:val="00B542D9"/>
    <w:rsid w:val="00B549A0"/>
    <w:rsid w:val="00B60CC5"/>
    <w:rsid w:val="00B614CC"/>
    <w:rsid w:val="00B62145"/>
    <w:rsid w:val="00B6448A"/>
    <w:rsid w:val="00B71650"/>
    <w:rsid w:val="00B71866"/>
    <w:rsid w:val="00B736CB"/>
    <w:rsid w:val="00B7513A"/>
    <w:rsid w:val="00B75C6F"/>
    <w:rsid w:val="00B84AE6"/>
    <w:rsid w:val="00B86E62"/>
    <w:rsid w:val="00B90F90"/>
    <w:rsid w:val="00B914B3"/>
    <w:rsid w:val="00B92CA7"/>
    <w:rsid w:val="00B9569D"/>
    <w:rsid w:val="00B96E84"/>
    <w:rsid w:val="00B96F27"/>
    <w:rsid w:val="00BA251D"/>
    <w:rsid w:val="00BA4298"/>
    <w:rsid w:val="00BA468D"/>
    <w:rsid w:val="00BA5DDE"/>
    <w:rsid w:val="00BB4A26"/>
    <w:rsid w:val="00BB68AE"/>
    <w:rsid w:val="00BB7042"/>
    <w:rsid w:val="00BB7691"/>
    <w:rsid w:val="00BC15EE"/>
    <w:rsid w:val="00BC1B61"/>
    <w:rsid w:val="00BC34DA"/>
    <w:rsid w:val="00BC4B34"/>
    <w:rsid w:val="00BC59AB"/>
    <w:rsid w:val="00BD6061"/>
    <w:rsid w:val="00BD6D6E"/>
    <w:rsid w:val="00BD7C17"/>
    <w:rsid w:val="00BE20DE"/>
    <w:rsid w:val="00BE3602"/>
    <w:rsid w:val="00BE3C01"/>
    <w:rsid w:val="00BE45C4"/>
    <w:rsid w:val="00BE4CE3"/>
    <w:rsid w:val="00BE570B"/>
    <w:rsid w:val="00BE7D5E"/>
    <w:rsid w:val="00BF0967"/>
    <w:rsid w:val="00BF4DA2"/>
    <w:rsid w:val="00C02E5C"/>
    <w:rsid w:val="00C03411"/>
    <w:rsid w:val="00C14133"/>
    <w:rsid w:val="00C165C7"/>
    <w:rsid w:val="00C20A97"/>
    <w:rsid w:val="00C21EB6"/>
    <w:rsid w:val="00C23B39"/>
    <w:rsid w:val="00C26E77"/>
    <w:rsid w:val="00C31248"/>
    <w:rsid w:val="00C32878"/>
    <w:rsid w:val="00C3336A"/>
    <w:rsid w:val="00C4112F"/>
    <w:rsid w:val="00C447E8"/>
    <w:rsid w:val="00C44C0B"/>
    <w:rsid w:val="00C45197"/>
    <w:rsid w:val="00C468D0"/>
    <w:rsid w:val="00C53A7F"/>
    <w:rsid w:val="00C5536E"/>
    <w:rsid w:val="00C60E08"/>
    <w:rsid w:val="00C65254"/>
    <w:rsid w:val="00C65543"/>
    <w:rsid w:val="00C72192"/>
    <w:rsid w:val="00C72EFA"/>
    <w:rsid w:val="00C74AB5"/>
    <w:rsid w:val="00C77471"/>
    <w:rsid w:val="00C77ADB"/>
    <w:rsid w:val="00C90673"/>
    <w:rsid w:val="00C92B93"/>
    <w:rsid w:val="00C92D74"/>
    <w:rsid w:val="00C92DDB"/>
    <w:rsid w:val="00C93484"/>
    <w:rsid w:val="00C960A4"/>
    <w:rsid w:val="00CA34EF"/>
    <w:rsid w:val="00CA4A6B"/>
    <w:rsid w:val="00CA77A4"/>
    <w:rsid w:val="00CB1262"/>
    <w:rsid w:val="00CC0C40"/>
    <w:rsid w:val="00CC2F80"/>
    <w:rsid w:val="00CC4C31"/>
    <w:rsid w:val="00CC7048"/>
    <w:rsid w:val="00CD44EA"/>
    <w:rsid w:val="00CD5AAD"/>
    <w:rsid w:val="00CD7EBB"/>
    <w:rsid w:val="00CE3D5C"/>
    <w:rsid w:val="00CE49AE"/>
    <w:rsid w:val="00CE50B9"/>
    <w:rsid w:val="00CF0236"/>
    <w:rsid w:val="00CF2ACC"/>
    <w:rsid w:val="00CF2F26"/>
    <w:rsid w:val="00CF3429"/>
    <w:rsid w:val="00CF4E6A"/>
    <w:rsid w:val="00CF4F93"/>
    <w:rsid w:val="00D07113"/>
    <w:rsid w:val="00D125BE"/>
    <w:rsid w:val="00D128A6"/>
    <w:rsid w:val="00D14E1D"/>
    <w:rsid w:val="00D1652B"/>
    <w:rsid w:val="00D2239A"/>
    <w:rsid w:val="00D23721"/>
    <w:rsid w:val="00D237B2"/>
    <w:rsid w:val="00D34B1E"/>
    <w:rsid w:val="00D35229"/>
    <w:rsid w:val="00D413AF"/>
    <w:rsid w:val="00D46728"/>
    <w:rsid w:val="00D509FB"/>
    <w:rsid w:val="00D607DA"/>
    <w:rsid w:val="00D6189C"/>
    <w:rsid w:val="00D62659"/>
    <w:rsid w:val="00D64728"/>
    <w:rsid w:val="00D64AAC"/>
    <w:rsid w:val="00D64DED"/>
    <w:rsid w:val="00D65832"/>
    <w:rsid w:val="00D66A88"/>
    <w:rsid w:val="00D705B5"/>
    <w:rsid w:val="00D70F63"/>
    <w:rsid w:val="00D735CE"/>
    <w:rsid w:val="00D74E7D"/>
    <w:rsid w:val="00D814BF"/>
    <w:rsid w:val="00D81525"/>
    <w:rsid w:val="00D83332"/>
    <w:rsid w:val="00D835A2"/>
    <w:rsid w:val="00D849B0"/>
    <w:rsid w:val="00D85622"/>
    <w:rsid w:val="00D856FE"/>
    <w:rsid w:val="00D95F03"/>
    <w:rsid w:val="00DA2AA3"/>
    <w:rsid w:val="00DA67C4"/>
    <w:rsid w:val="00DB324E"/>
    <w:rsid w:val="00DB4075"/>
    <w:rsid w:val="00DB4482"/>
    <w:rsid w:val="00DB5F35"/>
    <w:rsid w:val="00DB6B13"/>
    <w:rsid w:val="00DB6FD1"/>
    <w:rsid w:val="00DC01F3"/>
    <w:rsid w:val="00DC0E90"/>
    <w:rsid w:val="00DC3430"/>
    <w:rsid w:val="00DC3CA6"/>
    <w:rsid w:val="00DC694A"/>
    <w:rsid w:val="00DC739F"/>
    <w:rsid w:val="00DC7920"/>
    <w:rsid w:val="00DD249E"/>
    <w:rsid w:val="00DD2D58"/>
    <w:rsid w:val="00DD3A20"/>
    <w:rsid w:val="00DE2933"/>
    <w:rsid w:val="00DE343D"/>
    <w:rsid w:val="00DE391E"/>
    <w:rsid w:val="00DF4E8E"/>
    <w:rsid w:val="00DF502F"/>
    <w:rsid w:val="00E02C11"/>
    <w:rsid w:val="00E035C6"/>
    <w:rsid w:val="00E05A2C"/>
    <w:rsid w:val="00E06AB4"/>
    <w:rsid w:val="00E07209"/>
    <w:rsid w:val="00E10057"/>
    <w:rsid w:val="00E12B58"/>
    <w:rsid w:val="00E14D29"/>
    <w:rsid w:val="00E215DC"/>
    <w:rsid w:val="00E224E1"/>
    <w:rsid w:val="00E2267B"/>
    <w:rsid w:val="00E23041"/>
    <w:rsid w:val="00E253D9"/>
    <w:rsid w:val="00E26414"/>
    <w:rsid w:val="00E277A1"/>
    <w:rsid w:val="00E316B9"/>
    <w:rsid w:val="00E36B9E"/>
    <w:rsid w:val="00E40177"/>
    <w:rsid w:val="00E40835"/>
    <w:rsid w:val="00E4131D"/>
    <w:rsid w:val="00E434F6"/>
    <w:rsid w:val="00E45A58"/>
    <w:rsid w:val="00E50A9B"/>
    <w:rsid w:val="00E55F0F"/>
    <w:rsid w:val="00E569FD"/>
    <w:rsid w:val="00E57C37"/>
    <w:rsid w:val="00E63D80"/>
    <w:rsid w:val="00E70353"/>
    <w:rsid w:val="00E74631"/>
    <w:rsid w:val="00E757CE"/>
    <w:rsid w:val="00E81509"/>
    <w:rsid w:val="00E81C97"/>
    <w:rsid w:val="00E86E71"/>
    <w:rsid w:val="00E87879"/>
    <w:rsid w:val="00E92F98"/>
    <w:rsid w:val="00E971AF"/>
    <w:rsid w:val="00E97668"/>
    <w:rsid w:val="00EA460B"/>
    <w:rsid w:val="00EA6F84"/>
    <w:rsid w:val="00EA72DA"/>
    <w:rsid w:val="00EB031B"/>
    <w:rsid w:val="00EB1213"/>
    <w:rsid w:val="00EB12C2"/>
    <w:rsid w:val="00EB25EF"/>
    <w:rsid w:val="00EB2FD5"/>
    <w:rsid w:val="00EB3E4D"/>
    <w:rsid w:val="00EB43D2"/>
    <w:rsid w:val="00EB50A3"/>
    <w:rsid w:val="00EC59E2"/>
    <w:rsid w:val="00EC71E6"/>
    <w:rsid w:val="00ED0012"/>
    <w:rsid w:val="00ED37F9"/>
    <w:rsid w:val="00EE1882"/>
    <w:rsid w:val="00EE1A17"/>
    <w:rsid w:val="00EE321F"/>
    <w:rsid w:val="00EE451D"/>
    <w:rsid w:val="00EE5529"/>
    <w:rsid w:val="00EE719A"/>
    <w:rsid w:val="00EE78EE"/>
    <w:rsid w:val="00EF0857"/>
    <w:rsid w:val="00EF2338"/>
    <w:rsid w:val="00EF340C"/>
    <w:rsid w:val="00EF73CA"/>
    <w:rsid w:val="00EF7963"/>
    <w:rsid w:val="00F00A56"/>
    <w:rsid w:val="00F0762B"/>
    <w:rsid w:val="00F133AD"/>
    <w:rsid w:val="00F23093"/>
    <w:rsid w:val="00F24602"/>
    <w:rsid w:val="00F248D1"/>
    <w:rsid w:val="00F25FC4"/>
    <w:rsid w:val="00F304FB"/>
    <w:rsid w:val="00F30FF1"/>
    <w:rsid w:val="00F32CB7"/>
    <w:rsid w:val="00F3678B"/>
    <w:rsid w:val="00F51CED"/>
    <w:rsid w:val="00F534DB"/>
    <w:rsid w:val="00F72AC3"/>
    <w:rsid w:val="00F73A02"/>
    <w:rsid w:val="00F76E79"/>
    <w:rsid w:val="00F774FE"/>
    <w:rsid w:val="00F82906"/>
    <w:rsid w:val="00F91E68"/>
    <w:rsid w:val="00F92A85"/>
    <w:rsid w:val="00F93693"/>
    <w:rsid w:val="00F9500F"/>
    <w:rsid w:val="00F9523E"/>
    <w:rsid w:val="00F97DAD"/>
    <w:rsid w:val="00FA207E"/>
    <w:rsid w:val="00FA307E"/>
    <w:rsid w:val="00FB0855"/>
    <w:rsid w:val="00FB15D4"/>
    <w:rsid w:val="00FB27A0"/>
    <w:rsid w:val="00FB4422"/>
    <w:rsid w:val="00FC0633"/>
    <w:rsid w:val="00FC6E38"/>
    <w:rsid w:val="00FD060B"/>
    <w:rsid w:val="00FD31D4"/>
    <w:rsid w:val="00FD4ADD"/>
    <w:rsid w:val="00FD6A3D"/>
    <w:rsid w:val="00FD7122"/>
    <w:rsid w:val="00FE0B6C"/>
    <w:rsid w:val="00FE7712"/>
    <w:rsid w:val="00FF1C1B"/>
    <w:rsid w:val="00FF1D42"/>
    <w:rsid w:val="00FF444F"/>
    <w:rsid w:val="00FF59FD"/>
    <w:rsid w:val="00FF6B99"/>
    <w:rsid w:val="021CC67C"/>
    <w:rsid w:val="02412E31"/>
    <w:rsid w:val="038F4DFD"/>
    <w:rsid w:val="080129E8"/>
    <w:rsid w:val="080CCECB"/>
    <w:rsid w:val="08738966"/>
    <w:rsid w:val="0923D8E6"/>
    <w:rsid w:val="0BAFDB01"/>
    <w:rsid w:val="0C3B2124"/>
    <w:rsid w:val="0C79487A"/>
    <w:rsid w:val="0C7EC605"/>
    <w:rsid w:val="0CD57251"/>
    <w:rsid w:val="0D5A1A88"/>
    <w:rsid w:val="0D6545EC"/>
    <w:rsid w:val="0E271287"/>
    <w:rsid w:val="0E5413B9"/>
    <w:rsid w:val="0EC44CA7"/>
    <w:rsid w:val="0FD10B84"/>
    <w:rsid w:val="12B0D338"/>
    <w:rsid w:val="12DE3A42"/>
    <w:rsid w:val="145C6A2C"/>
    <w:rsid w:val="14D8BD81"/>
    <w:rsid w:val="15C96093"/>
    <w:rsid w:val="1901A0C2"/>
    <w:rsid w:val="1967795E"/>
    <w:rsid w:val="19DCFD14"/>
    <w:rsid w:val="1C85B87D"/>
    <w:rsid w:val="1C880ED4"/>
    <w:rsid w:val="1CC33B8A"/>
    <w:rsid w:val="1CD33B25"/>
    <w:rsid w:val="1D5F277A"/>
    <w:rsid w:val="1D9D9C7D"/>
    <w:rsid w:val="1EA6A4D5"/>
    <w:rsid w:val="2041AED3"/>
    <w:rsid w:val="234EFF32"/>
    <w:rsid w:val="239C37C9"/>
    <w:rsid w:val="24C86E9A"/>
    <w:rsid w:val="2607621D"/>
    <w:rsid w:val="26801DD8"/>
    <w:rsid w:val="2796410B"/>
    <w:rsid w:val="284E0A69"/>
    <w:rsid w:val="288B0E33"/>
    <w:rsid w:val="298D61F3"/>
    <w:rsid w:val="2B0B6835"/>
    <w:rsid w:val="2BA17C95"/>
    <w:rsid w:val="2C500DB7"/>
    <w:rsid w:val="2CA2F777"/>
    <w:rsid w:val="2D5FD3E9"/>
    <w:rsid w:val="2F497A05"/>
    <w:rsid w:val="30B9186E"/>
    <w:rsid w:val="32A0AC8A"/>
    <w:rsid w:val="32F6AB35"/>
    <w:rsid w:val="347FA3A4"/>
    <w:rsid w:val="3577A852"/>
    <w:rsid w:val="3792542B"/>
    <w:rsid w:val="385D91CE"/>
    <w:rsid w:val="38927A58"/>
    <w:rsid w:val="39E30E83"/>
    <w:rsid w:val="39FCBB11"/>
    <w:rsid w:val="3AD07432"/>
    <w:rsid w:val="3B850691"/>
    <w:rsid w:val="3D8583B5"/>
    <w:rsid w:val="3EB5AE7B"/>
    <w:rsid w:val="3F04C1D2"/>
    <w:rsid w:val="407F10C9"/>
    <w:rsid w:val="41159964"/>
    <w:rsid w:val="413BBF5E"/>
    <w:rsid w:val="420BEBE5"/>
    <w:rsid w:val="42165AE5"/>
    <w:rsid w:val="459867F5"/>
    <w:rsid w:val="45D476F6"/>
    <w:rsid w:val="4689B673"/>
    <w:rsid w:val="472F741E"/>
    <w:rsid w:val="476C72B6"/>
    <w:rsid w:val="48843D2B"/>
    <w:rsid w:val="4A274BF7"/>
    <w:rsid w:val="4DFFB5E9"/>
    <w:rsid w:val="4F3D91B3"/>
    <w:rsid w:val="4F6B58BB"/>
    <w:rsid w:val="506232A4"/>
    <w:rsid w:val="5191462B"/>
    <w:rsid w:val="520D75B5"/>
    <w:rsid w:val="53A84AF8"/>
    <w:rsid w:val="53F42137"/>
    <w:rsid w:val="549D7E2E"/>
    <w:rsid w:val="5660AD87"/>
    <w:rsid w:val="5711AB56"/>
    <w:rsid w:val="582978B7"/>
    <w:rsid w:val="59ADD7A2"/>
    <w:rsid w:val="59EA29EB"/>
    <w:rsid w:val="5A0F75EE"/>
    <w:rsid w:val="5B262DBD"/>
    <w:rsid w:val="5B7B66AE"/>
    <w:rsid w:val="5BE8C1EA"/>
    <w:rsid w:val="5EC658D8"/>
    <w:rsid w:val="5F9D523C"/>
    <w:rsid w:val="6029CC7B"/>
    <w:rsid w:val="604B17CA"/>
    <w:rsid w:val="61FDD8DA"/>
    <w:rsid w:val="627BBA89"/>
    <w:rsid w:val="63B044DA"/>
    <w:rsid w:val="6482949C"/>
    <w:rsid w:val="64C93E5C"/>
    <w:rsid w:val="64E4394B"/>
    <w:rsid w:val="662A0EFF"/>
    <w:rsid w:val="6647DF0F"/>
    <w:rsid w:val="6697C117"/>
    <w:rsid w:val="695FF085"/>
    <w:rsid w:val="6971EE4A"/>
    <w:rsid w:val="6B48CD37"/>
    <w:rsid w:val="6C0CCE8E"/>
    <w:rsid w:val="6C4F0272"/>
    <w:rsid w:val="6D243F0F"/>
    <w:rsid w:val="6D66D7C1"/>
    <w:rsid w:val="6D78C7F8"/>
    <w:rsid w:val="6E659DC2"/>
    <w:rsid w:val="6EBC8CC9"/>
    <w:rsid w:val="6FAAFA3A"/>
    <w:rsid w:val="70C8DCEA"/>
    <w:rsid w:val="71BE2445"/>
    <w:rsid w:val="72150989"/>
    <w:rsid w:val="72AAB0BE"/>
    <w:rsid w:val="736E31B6"/>
    <w:rsid w:val="742BF7D0"/>
    <w:rsid w:val="74F1701F"/>
    <w:rsid w:val="759840A2"/>
    <w:rsid w:val="75F3CAD0"/>
    <w:rsid w:val="79261067"/>
    <w:rsid w:val="7A463C35"/>
    <w:rsid w:val="7D29E119"/>
    <w:rsid w:val="7D9D69A7"/>
    <w:rsid w:val="7DA40FE1"/>
    <w:rsid w:val="7DDFCD64"/>
    <w:rsid w:val="7E1A062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8B7BF"/>
  <w15:chartTrackingRefBased/>
  <w15:docId w15:val="{1D99461A-9875-4868-939C-31184008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ED"/>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AC60ED"/>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AC60ED"/>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AC60ED"/>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AC60ED"/>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AC60ED"/>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AC60E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AC60E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AC60E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AC60E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60E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C60E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C60E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C60E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C60E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C60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60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60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60ED"/>
    <w:rPr>
      <w:rFonts w:eastAsiaTheme="majorEastAsia" w:cstheme="majorBidi"/>
      <w:color w:val="272727" w:themeColor="text1" w:themeTint="D8"/>
    </w:rPr>
  </w:style>
  <w:style w:type="paragraph" w:styleId="Titre">
    <w:name w:val="Title"/>
    <w:basedOn w:val="Normal"/>
    <w:next w:val="Normal"/>
    <w:link w:val="TitreCar"/>
    <w:uiPriority w:val="10"/>
    <w:qFormat/>
    <w:rsid w:val="00AC60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AC60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60E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AC60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60E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AC60ED"/>
    <w:rPr>
      <w:i/>
      <w:iCs/>
      <w:color w:val="404040" w:themeColor="text1" w:themeTint="BF"/>
    </w:rPr>
  </w:style>
  <w:style w:type="paragraph" w:styleId="Paragraphedeliste">
    <w:name w:val="List Paragraph"/>
    <w:basedOn w:val="Normal"/>
    <w:uiPriority w:val="34"/>
    <w:qFormat/>
    <w:rsid w:val="00AC60ED"/>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AC60ED"/>
    <w:rPr>
      <w:i/>
      <w:iCs/>
      <w:color w:val="2F5496" w:themeColor="accent1" w:themeShade="BF"/>
    </w:rPr>
  </w:style>
  <w:style w:type="paragraph" w:styleId="Citationintense">
    <w:name w:val="Intense Quote"/>
    <w:basedOn w:val="Normal"/>
    <w:next w:val="Normal"/>
    <w:link w:val="CitationintenseCar"/>
    <w:uiPriority w:val="30"/>
    <w:qFormat/>
    <w:rsid w:val="00AC60E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AC60ED"/>
    <w:rPr>
      <w:i/>
      <w:iCs/>
      <w:color w:val="2F5496" w:themeColor="accent1" w:themeShade="BF"/>
    </w:rPr>
  </w:style>
  <w:style w:type="character" w:styleId="Rfrenceintense">
    <w:name w:val="Intense Reference"/>
    <w:basedOn w:val="Policepardfaut"/>
    <w:uiPriority w:val="32"/>
    <w:qFormat/>
    <w:rsid w:val="00AC60ED"/>
    <w:rPr>
      <w:b/>
      <w:bCs/>
      <w:smallCaps/>
      <w:color w:val="2F5496" w:themeColor="accent1" w:themeShade="BF"/>
      <w:spacing w:val="5"/>
    </w:rPr>
  </w:style>
  <w:style w:type="table" w:styleId="Grilledutableau">
    <w:name w:val="Table Grid"/>
    <w:basedOn w:val="TableauNormal"/>
    <w:uiPriority w:val="39"/>
    <w:rsid w:val="00AC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12B58"/>
    <w:pPr>
      <w:tabs>
        <w:tab w:val="center" w:pos="4320"/>
        <w:tab w:val="right" w:pos="8640"/>
      </w:tabs>
    </w:pPr>
  </w:style>
  <w:style w:type="character" w:customStyle="1" w:styleId="En-tteCar">
    <w:name w:val="En-tête Car"/>
    <w:basedOn w:val="Policepardfaut"/>
    <w:link w:val="En-tte"/>
    <w:uiPriority w:val="99"/>
    <w:rsid w:val="00E12B58"/>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unhideWhenUsed/>
    <w:rsid w:val="00E12B58"/>
    <w:pPr>
      <w:tabs>
        <w:tab w:val="center" w:pos="4320"/>
        <w:tab w:val="right" w:pos="8640"/>
      </w:tabs>
    </w:pPr>
  </w:style>
  <w:style w:type="character" w:customStyle="1" w:styleId="PieddepageCar">
    <w:name w:val="Pied de page Car"/>
    <w:basedOn w:val="Policepardfaut"/>
    <w:link w:val="Pieddepage"/>
    <w:uiPriority w:val="99"/>
    <w:rsid w:val="00E12B58"/>
    <w:rPr>
      <w:rFonts w:ascii="Times New Roman" w:eastAsia="Times New Roman" w:hAnsi="Times New Roman" w:cs="Times New Roman"/>
      <w:kern w:val="0"/>
      <w:lang w:eastAsia="fr-CA"/>
      <w14:ligatures w14:val="none"/>
    </w:rPr>
  </w:style>
  <w:style w:type="character" w:styleId="Numrodepage">
    <w:name w:val="page number"/>
    <w:basedOn w:val="Policepardfaut"/>
    <w:uiPriority w:val="99"/>
    <w:semiHidden/>
    <w:unhideWhenUsed/>
    <w:rsid w:val="00E12B58"/>
  </w:style>
  <w:style w:type="character" w:styleId="lev">
    <w:name w:val="Strong"/>
    <w:basedOn w:val="Policepardfaut"/>
    <w:uiPriority w:val="22"/>
    <w:qFormat/>
    <w:rsid w:val="007744F6"/>
    <w:rPr>
      <w:b/>
      <w:bCs/>
    </w:rPr>
  </w:style>
  <w:style w:type="paragraph" w:styleId="NormalWeb">
    <w:name w:val="Normal (Web)"/>
    <w:basedOn w:val="Normal"/>
    <w:uiPriority w:val="99"/>
    <w:unhideWhenUsed/>
    <w:rsid w:val="000032CC"/>
    <w:pPr>
      <w:spacing w:before="100" w:beforeAutospacing="1" w:after="100" w:afterAutospacing="1"/>
    </w:pPr>
  </w:style>
  <w:style w:type="character" w:customStyle="1" w:styleId="apple-converted-space">
    <w:name w:val="apple-converted-space"/>
    <w:basedOn w:val="Policepardfaut"/>
    <w:rsid w:val="000032CC"/>
  </w:style>
  <w:style w:type="paragraph" w:customStyle="1" w:styleId="paragraph">
    <w:name w:val="paragraph"/>
    <w:basedOn w:val="Normal"/>
    <w:rsid w:val="000F000B"/>
    <w:pPr>
      <w:spacing w:before="100" w:beforeAutospacing="1" w:after="100" w:afterAutospacing="1"/>
    </w:pPr>
  </w:style>
  <w:style w:type="character" w:customStyle="1" w:styleId="normaltextrun">
    <w:name w:val="normaltextrun"/>
    <w:basedOn w:val="Policepardfaut"/>
    <w:rsid w:val="000F000B"/>
  </w:style>
  <w:style w:type="character" w:customStyle="1" w:styleId="eop">
    <w:name w:val="eop"/>
    <w:basedOn w:val="Policepardfaut"/>
    <w:rsid w:val="000F000B"/>
  </w:style>
  <w:style w:type="character" w:customStyle="1" w:styleId="scxw125557193">
    <w:name w:val="scxw125557193"/>
    <w:basedOn w:val="Policepardfaut"/>
    <w:rsid w:val="0096434A"/>
  </w:style>
  <w:style w:type="character" w:styleId="Marquedecommentaire">
    <w:name w:val="annotation reference"/>
    <w:basedOn w:val="Policepardfaut"/>
    <w:uiPriority w:val="99"/>
    <w:semiHidden/>
    <w:unhideWhenUsed/>
    <w:rsid w:val="006F0071"/>
    <w:rPr>
      <w:sz w:val="16"/>
      <w:szCs w:val="16"/>
    </w:rPr>
  </w:style>
  <w:style w:type="paragraph" w:styleId="Commentaire">
    <w:name w:val="annotation text"/>
    <w:basedOn w:val="Normal"/>
    <w:link w:val="CommentaireCar"/>
    <w:uiPriority w:val="99"/>
    <w:semiHidden/>
    <w:unhideWhenUsed/>
    <w:rsid w:val="006F0071"/>
    <w:rPr>
      <w:sz w:val="20"/>
      <w:szCs w:val="20"/>
    </w:rPr>
  </w:style>
  <w:style w:type="character" w:customStyle="1" w:styleId="CommentaireCar">
    <w:name w:val="Commentaire Car"/>
    <w:basedOn w:val="Policepardfaut"/>
    <w:link w:val="Commentaire"/>
    <w:uiPriority w:val="99"/>
    <w:semiHidden/>
    <w:rsid w:val="006F0071"/>
    <w:rPr>
      <w:rFonts w:ascii="Times New Roman" w:eastAsia="Times New Roman" w:hAnsi="Times New Roman" w:cs="Times New Roman"/>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6F0071"/>
    <w:rPr>
      <w:b/>
      <w:bCs/>
    </w:rPr>
  </w:style>
  <w:style w:type="character" w:customStyle="1" w:styleId="ObjetducommentaireCar">
    <w:name w:val="Objet du commentaire Car"/>
    <w:basedOn w:val="CommentaireCar"/>
    <w:link w:val="Objetducommentaire"/>
    <w:uiPriority w:val="99"/>
    <w:semiHidden/>
    <w:rsid w:val="006F0071"/>
    <w:rPr>
      <w:rFonts w:ascii="Times New Roman" w:eastAsia="Times New Roman" w:hAnsi="Times New Roman" w:cs="Times New Roman"/>
      <w:b/>
      <w:bCs/>
      <w:kern w:val="0"/>
      <w:sz w:val="20"/>
      <w:szCs w:val="2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559">
      <w:bodyDiv w:val="1"/>
      <w:marLeft w:val="0"/>
      <w:marRight w:val="0"/>
      <w:marTop w:val="0"/>
      <w:marBottom w:val="0"/>
      <w:divBdr>
        <w:top w:val="none" w:sz="0" w:space="0" w:color="auto"/>
        <w:left w:val="none" w:sz="0" w:space="0" w:color="auto"/>
        <w:bottom w:val="none" w:sz="0" w:space="0" w:color="auto"/>
        <w:right w:val="none" w:sz="0" w:space="0" w:color="auto"/>
      </w:divBdr>
    </w:div>
    <w:div w:id="100416526">
      <w:bodyDiv w:val="1"/>
      <w:marLeft w:val="0"/>
      <w:marRight w:val="0"/>
      <w:marTop w:val="0"/>
      <w:marBottom w:val="0"/>
      <w:divBdr>
        <w:top w:val="none" w:sz="0" w:space="0" w:color="auto"/>
        <w:left w:val="none" w:sz="0" w:space="0" w:color="auto"/>
        <w:bottom w:val="none" w:sz="0" w:space="0" w:color="auto"/>
        <w:right w:val="none" w:sz="0" w:space="0" w:color="auto"/>
      </w:divBdr>
      <w:divsChild>
        <w:div w:id="61830685">
          <w:marLeft w:val="0"/>
          <w:marRight w:val="0"/>
          <w:marTop w:val="0"/>
          <w:marBottom w:val="0"/>
          <w:divBdr>
            <w:top w:val="none" w:sz="0" w:space="0" w:color="auto"/>
            <w:left w:val="none" w:sz="0" w:space="0" w:color="auto"/>
            <w:bottom w:val="none" w:sz="0" w:space="0" w:color="auto"/>
            <w:right w:val="none" w:sz="0" w:space="0" w:color="auto"/>
          </w:divBdr>
          <w:divsChild>
            <w:div w:id="220869409">
              <w:marLeft w:val="0"/>
              <w:marRight w:val="0"/>
              <w:marTop w:val="0"/>
              <w:marBottom w:val="0"/>
              <w:divBdr>
                <w:top w:val="none" w:sz="0" w:space="0" w:color="auto"/>
                <w:left w:val="none" w:sz="0" w:space="0" w:color="auto"/>
                <w:bottom w:val="none" w:sz="0" w:space="0" w:color="auto"/>
                <w:right w:val="none" w:sz="0" w:space="0" w:color="auto"/>
              </w:divBdr>
            </w:div>
          </w:divsChild>
        </w:div>
        <w:div w:id="331031203">
          <w:marLeft w:val="0"/>
          <w:marRight w:val="0"/>
          <w:marTop w:val="0"/>
          <w:marBottom w:val="0"/>
          <w:divBdr>
            <w:top w:val="none" w:sz="0" w:space="0" w:color="auto"/>
            <w:left w:val="none" w:sz="0" w:space="0" w:color="auto"/>
            <w:bottom w:val="none" w:sz="0" w:space="0" w:color="auto"/>
            <w:right w:val="none" w:sz="0" w:space="0" w:color="auto"/>
          </w:divBdr>
          <w:divsChild>
            <w:div w:id="45569658">
              <w:marLeft w:val="0"/>
              <w:marRight w:val="0"/>
              <w:marTop w:val="0"/>
              <w:marBottom w:val="0"/>
              <w:divBdr>
                <w:top w:val="none" w:sz="0" w:space="0" w:color="auto"/>
                <w:left w:val="none" w:sz="0" w:space="0" w:color="auto"/>
                <w:bottom w:val="none" w:sz="0" w:space="0" w:color="auto"/>
                <w:right w:val="none" w:sz="0" w:space="0" w:color="auto"/>
              </w:divBdr>
            </w:div>
            <w:div w:id="730079191">
              <w:marLeft w:val="0"/>
              <w:marRight w:val="0"/>
              <w:marTop w:val="0"/>
              <w:marBottom w:val="0"/>
              <w:divBdr>
                <w:top w:val="none" w:sz="0" w:space="0" w:color="auto"/>
                <w:left w:val="none" w:sz="0" w:space="0" w:color="auto"/>
                <w:bottom w:val="none" w:sz="0" w:space="0" w:color="auto"/>
                <w:right w:val="none" w:sz="0" w:space="0" w:color="auto"/>
              </w:divBdr>
            </w:div>
          </w:divsChild>
        </w:div>
        <w:div w:id="396905650">
          <w:marLeft w:val="0"/>
          <w:marRight w:val="0"/>
          <w:marTop w:val="0"/>
          <w:marBottom w:val="0"/>
          <w:divBdr>
            <w:top w:val="none" w:sz="0" w:space="0" w:color="auto"/>
            <w:left w:val="none" w:sz="0" w:space="0" w:color="auto"/>
            <w:bottom w:val="none" w:sz="0" w:space="0" w:color="auto"/>
            <w:right w:val="none" w:sz="0" w:space="0" w:color="auto"/>
          </w:divBdr>
          <w:divsChild>
            <w:div w:id="1240286350">
              <w:marLeft w:val="0"/>
              <w:marRight w:val="0"/>
              <w:marTop w:val="0"/>
              <w:marBottom w:val="0"/>
              <w:divBdr>
                <w:top w:val="none" w:sz="0" w:space="0" w:color="auto"/>
                <w:left w:val="none" w:sz="0" w:space="0" w:color="auto"/>
                <w:bottom w:val="none" w:sz="0" w:space="0" w:color="auto"/>
                <w:right w:val="none" w:sz="0" w:space="0" w:color="auto"/>
              </w:divBdr>
            </w:div>
          </w:divsChild>
        </w:div>
        <w:div w:id="396978559">
          <w:marLeft w:val="0"/>
          <w:marRight w:val="0"/>
          <w:marTop w:val="0"/>
          <w:marBottom w:val="0"/>
          <w:divBdr>
            <w:top w:val="none" w:sz="0" w:space="0" w:color="auto"/>
            <w:left w:val="none" w:sz="0" w:space="0" w:color="auto"/>
            <w:bottom w:val="none" w:sz="0" w:space="0" w:color="auto"/>
            <w:right w:val="none" w:sz="0" w:space="0" w:color="auto"/>
          </w:divBdr>
          <w:divsChild>
            <w:div w:id="128330252">
              <w:marLeft w:val="0"/>
              <w:marRight w:val="0"/>
              <w:marTop w:val="0"/>
              <w:marBottom w:val="0"/>
              <w:divBdr>
                <w:top w:val="none" w:sz="0" w:space="0" w:color="auto"/>
                <w:left w:val="none" w:sz="0" w:space="0" w:color="auto"/>
                <w:bottom w:val="none" w:sz="0" w:space="0" w:color="auto"/>
                <w:right w:val="none" w:sz="0" w:space="0" w:color="auto"/>
              </w:divBdr>
            </w:div>
            <w:div w:id="756949010">
              <w:marLeft w:val="0"/>
              <w:marRight w:val="0"/>
              <w:marTop w:val="0"/>
              <w:marBottom w:val="0"/>
              <w:divBdr>
                <w:top w:val="none" w:sz="0" w:space="0" w:color="auto"/>
                <w:left w:val="none" w:sz="0" w:space="0" w:color="auto"/>
                <w:bottom w:val="none" w:sz="0" w:space="0" w:color="auto"/>
                <w:right w:val="none" w:sz="0" w:space="0" w:color="auto"/>
              </w:divBdr>
            </w:div>
            <w:div w:id="1644699747">
              <w:marLeft w:val="0"/>
              <w:marRight w:val="0"/>
              <w:marTop w:val="0"/>
              <w:marBottom w:val="0"/>
              <w:divBdr>
                <w:top w:val="none" w:sz="0" w:space="0" w:color="auto"/>
                <w:left w:val="none" w:sz="0" w:space="0" w:color="auto"/>
                <w:bottom w:val="none" w:sz="0" w:space="0" w:color="auto"/>
                <w:right w:val="none" w:sz="0" w:space="0" w:color="auto"/>
              </w:divBdr>
            </w:div>
            <w:div w:id="1962031264">
              <w:marLeft w:val="0"/>
              <w:marRight w:val="0"/>
              <w:marTop w:val="0"/>
              <w:marBottom w:val="0"/>
              <w:divBdr>
                <w:top w:val="none" w:sz="0" w:space="0" w:color="auto"/>
                <w:left w:val="none" w:sz="0" w:space="0" w:color="auto"/>
                <w:bottom w:val="none" w:sz="0" w:space="0" w:color="auto"/>
                <w:right w:val="none" w:sz="0" w:space="0" w:color="auto"/>
              </w:divBdr>
            </w:div>
          </w:divsChild>
        </w:div>
        <w:div w:id="413163775">
          <w:marLeft w:val="0"/>
          <w:marRight w:val="0"/>
          <w:marTop w:val="0"/>
          <w:marBottom w:val="0"/>
          <w:divBdr>
            <w:top w:val="none" w:sz="0" w:space="0" w:color="auto"/>
            <w:left w:val="none" w:sz="0" w:space="0" w:color="auto"/>
            <w:bottom w:val="none" w:sz="0" w:space="0" w:color="auto"/>
            <w:right w:val="none" w:sz="0" w:space="0" w:color="auto"/>
          </w:divBdr>
          <w:divsChild>
            <w:div w:id="385228346">
              <w:marLeft w:val="0"/>
              <w:marRight w:val="0"/>
              <w:marTop w:val="0"/>
              <w:marBottom w:val="0"/>
              <w:divBdr>
                <w:top w:val="none" w:sz="0" w:space="0" w:color="auto"/>
                <w:left w:val="none" w:sz="0" w:space="0" w:color="auto"/>
                <w:bottom w:val="none" w:sz="0" w:space="0" w:color="auto"/>
                <w:right w:val="none" w:sz="0" w:space="0" w:color="auto"/>
              </w:divBdr>
            </w:div>
            <w:div w:id="943460887">
              <w:marLeft w:val="0"/>
              <w:marRight w:val="0"/>
              <w:marTop w:val="0"/>
              <w:marBottom w:val="0"/>
              <w:divBdr>
                <w:top w:val="none" w:sz="0" w:space="0" w:color="auto"/>
                <w:left w:val="none" w:sz="0" w:space="0" w:color="auto"/>
                <w:bottom w:val="none" w:sz="0" w:space="0" w:color="auto"/>
                <w:right w:val="none" w:sz="0" w:space="0" w:color="auto"/>
              </w:divBdr>
            </w:div>
            <w:div w:id="1901287960">
              <w:marLeft w:val="0"/>
              <w:marRight w:val="0"/>
              <w:marTop w:val="0"/>
              <w:marBottom w:val="0"/>
              <w:divBdr>
                <w:top w:val="none" w:sz="0" w:space="0" w:color="auto"/>
                <w:left w:val="none" w:sz="0" w:space="0" w:color="auto"/>
                <w:bottom w:val="none" w:sz="0" w:space="0" w:color="auto"/>
                <w:right w:val="none" w:sz="0" w:space="0" w:color="auto"/>
              </w:divBdr>
            </w:div>
          </w:divsChild>
        </w:div>
        <w:div w:id="421492891">
          <w:marLeft w:val="0"/>
          <w:marRight w:val="0"/>
          <w:marTop w:val="0"/>
          <w:marBottom w:val="0"/>
          <w:divBdr>
            <w:top w:val="none" w:sz="0" w:space="0" w:color="auto"/>
            <w:left w:val="none" w:sz="0" w:space="0" w:color="auto"/>
            <w:bottom w:val="none" w:sz="0" w:space="0" w:color="auto"/>
            <w:right w:val="none" w:sz="0" w:space="0" w:color="auto"/>
          </w:divBdr>
          <w:divsChild>
            <w:div w:id="648824517">
              <w:marLeft w:val="0"/>
              <w:marRight w:val="0"/>
              <w:marTop w:val="0"/>
              <w:marBottom w:val="0"/>
              <w:divBdr>
                <w:top w:val="none" w:sz="0" w:space="0" w:color="auto"/>
                <w:left w:val="none" w:sz="0" w:space="0" w:color="auto"/>
                <w:bottom w:val="none" w:sz="0" w:space="0" w:color="auto"/>
                <w:right w:val="none" w:sz="0" w:space="0" w:color="auto"/>
              </w:divBdr>
            </w:div>
          </w:divsChild>
        </w:div>
        <w:div w:id="422603215">
          <w:marLeft w:val="0"/>
          <w:marRight w:val="0"/>
          <w:marTop w:val="0"/>
          <w:marBottom w:val="0"/>
          <w:divBdr>
            <w:top w:val="none" w:sz="0" w:space="0" w:color="auto"/>
            <w:left w:val="none" w:sz="0" w:space="0" w:color="auto"/>
            <w:bottom w:val="none" w:sz="0" w:space="0" w:color="auto"/>
            <w:right w:val="none" w:sz="0" w:space="0" w:color="auto"/>
          </w:divBdr>
        </w:div>
        <w:div w:id="437872086">
          <w:marLeft w:val="0"/>
          <w:marRight w:val="0"/>
          <w:marTop w:val="0"/>
          <w:marBottom w:val="0"/>
          <w:divBdr>
            <w:top w:val="none" w:sz="0" w:space="0" w:color="auto"/>
            <w:left w:val="none" w:sz="0" w:space="0" w:color="auto"/>
            <w:bottom w:val="none" w:sz="0" w:space="0" w:color="auto"/>
            <w:right w:val="none" w:sz="0" w:space="0" w:color="auto"/>
          </w:divBdr>
          <w:divsChild>
            <w:div w:id="1178078329">
              <w:marLeft w:val="0"/>
              <w:marRight w:val="0"/>
              <w:marTop w:val="0"/>
              <w:marBottom w:val="0"/>
              <w:divBdr>
                <w:top w:val="none" w:sz="0" w:space="0" w:color="auto"/>
                <w:left w:val="none" w:sz="0" w:space="0" w:color="auto"/>
                <w:bottom w:val="none" w:sz="0" w:space="0" w:color="auto"/>
                <w:right w:val="none" w:sz="0" w:space="0" w:color="auto"/>
              </w:divBdr>
            </w:div>
          </w:divsChild>
        </w:div>
        <w:div w:id="570964746">
          <w:marLeft w:val="0"/>
          <w:marRight w:val="0"/>
          <w:marTop w:val="0"/>
          <w:marBottom w:val="0"/>
          <w:divBdr>
            <w:top w:val="none" w:sz="0" w:space="0" w:color="auto"/>
            <w:left w:val="none" w:sz="0" w:space="0" w:color="auto"/>
            <w:bottom w:val="none" w:sz="0" w:space="0" w:color="auto"/>
            <w:right w:val="none" w:sz="0" w:space="0" w:color="auto"/>
          </w:divBdr>
          <w:divsChild>
            <w:div w:id="589047419">
              <w:marLeft w:val="0"/>
              <w:marRight w:val="0"/>
              <w:marTop w:val="0"/>
              <w:marBottom w:val="0"/>
              <w:divBdr>
                <w:top w:val="none" w:sz="0" w:space="0" w:color="auto"/>
                <w:left w:val="none" w:sz="0" w:space="0" w:color="auto"/>
                <w:bottom w:val="none" w:sz="0" w:space="0" w:color="auto"/>
                <w:right w:val="none" w:sz="0" w:space="0" w:color="auto"/>
              </w:divBdr>
            </w:div>
            <w:div w:id="1687053063">
              <w:marLeft w:val="0"/>
              <w:marRight w:val="0"/>
              <w:marTop w:val="0"/>
              <w:marBottom w:val="0"/>
              <w:divBdr>
                <w:top w:val="none" w:sz="0" w:space="0" w:color="auto"/>
                <w:left w:val="none" w:sz="0" w:space="0" w:color="auto"/>
                <w:bottom w:val="none" w:sz="0" w:space="0" w:color="auto"/>
                <w:right w:val="none" w:sz="0" w:space="0" w:color="auto"/>
              </w:divBdr>
            </w:div>
            <w:div w:id="2045329064">
              <w:marLeft w:val="0"/>
              <w:marRight w:val="0"/>
              <w:marTop w:val="0"/>
              <w:marBottom w:val="0"/>
              <w:divBdr>
                <w:top w:val="none" w:sz="0" w:space="0" w:color="auto"/>
                <w:left w:val="none" w:sz="0" w:space="0" w:color="auto"/>
                <w:bottom w:val="none" w:sz="0" w:space="0" w:color="auto"/>
                <w:right w:val="none" w:sz="0" w:space="0" w:color="auto"/>
              </w:divBdr>
            </w:div>
          </w:divsChild>
        </w:div>
        <w:div w:id="634065086">
          <w:marLeft w:val="0"/>
          <w:marRight w:val="0"/>
          <w:marTop w:val="0"/>
          <w:marBottom w:val="0"/>
          <w:divBdr>
            <w:top w:val="none" w:sz="0" w:space="0" w:color="auto"/>
            <w:left w:val="none" w:sz="0" w:space="0" w:color="auto"/>
            <w:bottom w:val="none" w:sz="0" w:space="0" w:color="auto"/>
            <w:right w:val="none" w:sz="0" w:space="0" w:color="auto"/>
          </w:divBdr>
        </w:div>
        <w:div w:id="676806255">
          <w:marLeft w:val="0"/>
          <w:marRight w:val="0"/>
          <w:marTop w:val="0"/>
          <w:marBottom w:val="0"/>
          <w:divBdr>
            <w:top w:val="none" w:sz="0" w:space="0" w:color="auto"/>
            <w:left w:val="none" w:sz="0" w:space="0" w:color="auto"/>
            <w:bottom w:val="none" w:sz="0" w:space="0" w:color="auto"/>
            <w:right w:val="none" w:sz="0" w:space="0" w:color="auto"/>
          </w:divBdr>
          <w:divsChild>
            <w:div w:id="2051684480">
              <w:marLeft w:val="0"/>
              <w:marRight w:val="0"/>
              <w:marTop w:val="0"/>
              <w:marBottom w:val="0"/>
              <w:divBdr>
                <w:top w:val="none" w:sz="0" w:space="0" w:color="auto"/>
                <w:left w:val="none" w:sz="0" w:space="0" w:color="auto"/>
                <w:bottom w:val="none" w:sz="0" w:space="0" w:color="auto"/>
                <w:right w:val="none" w:sz="0" w:space="0" w:color="auto"/>
              </w:divBdr>
            </w:div>
          </w:divsChild>
        </w:div>
        <w:div w:id="684599124">
          <w:marLeft w:val="0"/>
          <w:marRight w:val="0"/>
          <w:marTop w:val="0"/>
          <w:marBottom w:val="0"/>
          <w:divBdr>
            <w:top w:val="none" w:sz="0" w:space="0" w:color="auto"/>
            <w:left w:val="none" w:sz="0" w:space="0" w:color="auto"/>
            <w:bottom w:val="none" w:sz="0" w:space="0" w:color="auto"/>
            <w:right w:val="none" w:sz="0" w:space="0" w:color="auto"/>
          </w:divBdr>
          <w:divsChild>
            <w:div w:id="1971282068">
              <w:marLeft w:val="0"/>
              <w:marRight w:val="0"/>
              <w:marTop w:val="0"/>
              <w:marBottom w:val="0"/>
              <w:divBdr>
                <w:top w:val="none" w:sz="0" w:space="0" w:color="auto"/>
                <w:left w:val="none" w:sz="0" w:space="0" w:color="auto"/>
                <w:bottom w:val="none" w:sz="0" w:space="0" w:color="auto"/>
                <w:right w:val="none" w:sz="0" w:space="0" w:color="auto"/>
              </w:divBdr>
            </w:div>
          </w:divsChild>
        </w:div>
        <w:div w:id="786123033">
          <w:marLeft w:val="0"/>
          <w:marRight w:val="0"/>
          <w:marTop w:val="0"/>
          <w:marBottom w:val="0"/>
          <w:divBdr>
            <w:top w:val="none" w:sz="0" w:space="0" w:color="auto"/>
            <w:left w:val="none" w:sz="0" w:space="0" w:color="auto"/>
            <w:bottom w:val="none" w:sz="0" w:space="0" w:color="auto"/>
            <w:right w:val="none" w:sz="0" w:space="0" w:color="auto"/>
          </w:divBdr>
          <w:divsChild>
            <w:div w:id="647249325">
              <w:marLeft w:val="0"/>
              <w:marRight w:val="0"/>
              <w:marTop w:val="0"/>
              <w:marBottom w:val="0"/>
              <w:divBdr>
                <w:top w:val="none" w:sz="0" w:space="0" w:color="auto"/>
                <w:left w:val="none" w:sz="0" w:space="0" w:color="auto"/>
                <w:bottom w:val="none" w:sz="0" w:space="0" w:color="auto"/>
                <w:right w:val="none" w:sz="0" w:space="0" w:color="auto"/>
              </w:divBdr>
            </w:div>
            <w:div w:id="1412118807">
              <w:marLeft w:val="0"/>
              <w:marRight w:val="0"/>
              <w:marTop w:val="0"/>
              <w:marBottom w:val="0"/>
              <w:divBdr>
                <w:top w:val="none" w:sz="0" w:space="0" w:color="auto"/>
                <w:left w:val="none" w:sz="0" w:space="0" w:color="auto"/>
                <w:bottom w:val="none" w:sz="0" w:space="0" w:color="auto"/>
                <w:right w:val="none" w:sz="0" w:space="0" w:color="auto"/>
              </w:divBdr>
            </w:div>
          </w:divsChild>
        </w:div>
        <w:div w:id="938752671">
          <w:marLeft w:val="0"/>
          <w:marRight w:val="0"/>
          <w:marTop w:val="0"/>
          <w:marBottom w:val="0"/>
          <w:divBdr>
            <w:top w:val="none" w:sz="0" w:space="0" w:color="auto"/>
            <w:left w:val="none" w:sz="0" w:space="0" w:color="auto"/>
            <w:bottom w:val="none" w:sz="0" w:space="0" w:color="auto"/>
            <w:right w:val="none" w:sz="0" w:space="0" w:color="auto"/>
          </w:divBdr>
          <w:divsChild>
            <w:div w:id="1334650492">
              <w:marLeft w:val="0"/>
              <w:marRight w:val="0"/>
              <w:marTop w:val="0"/>
              <w:marBottom w:val="0"/>
              <w:divBdr>
                <w:top w:val="none" w:sz="0" w:space="0" w:color="auto"/>
                <w:left w:val="none" w:sz="0" w:space="0" w:color="auto"/>
                <w:bottom w:val="none" w:sz="0" w:space="0" w:color="auto"/>
                <w:right w:val="none" w:sz="0" w:space="0" w:color="auto"/>
              </w:divBdr>
            </w:div>
            <w:div w:id="1351643864">
              <w:marLeft w:val="0"/>
              <w:marRight w:val="0"/>
              <w:marTop w:val="0"/>
              <w:marBottom w:val="0"/>
              <w:divBdr>
                <w:top w:val="none" w:sz="0" w:space="0" w:color="auto"/>
                <w:left w:val="none" w:sz="0" w:space="0" w:color="auto"/>
                <w:bottom w:val="none" w:sz="0" w:space="0" w:color="auto"/>
                <w:right w:val="none" w:sz="0" w:space="0" w:color="auto"/>
              </w:divBdr>
            </w:div>
            <w:div w:id="1486631580">
              <w:marLeft w:val="0"/>
              <w:marRight w:val="0"/>
              <w:marTop w:val="0"/>
              <w:marBottom w:val="0"/>
              <w:divBdr>
                <w:top w:val="none" w:sz="0" w:space="0" w:color="auto"/>
                <w:left w:val="none" w:sz="0" w:space="0" w:color="auto"/>
                <w:bottom w:val="none" w:sz="0" w:space="0" w:color="auto"/>
                <w:right w:val="none" w:sz="0" w:space="0" w:color="auto"/>
              </w:divBdr>
            </w:div>
            <w:div w:id="1747648533">
              <w:marLeft w:val="0"/>
              <w:marRight w:val="0"/>
              <w:marTop w:val="0"/>
              <w:marBottom w:val="0"/>
              <w:divBdr>
                <w:top w:val="none" w:sz="0" w:space="0" w:color="auto"/>
                <w:left w:val="none" w:sz="0" w:space="0" w:color="auto"/>
                <w:bottom w:val="none" w:sz="0" w:space="0" w:color="auto"/>
                <w:right w:val="none" w:sz="0" w:space="0" w:color="auto"/>
              </w:divBdr>
            </w:div>
            <w:div w:id="1872067054">
              <w:marLeft w:val="0"/>
              <w:marRight w:val="0"/>
              <w:marTop w:val="0"/>
              <w:marBottom w:val="0"/>
              <w:divBdr>
                <w:top w:val="none" w:sz="0" w:space="0" w:color="auto"/>
                <w:left w:val="none" w:sz="0" w:space="0" w:color="auto"/>
                <w:bottom w:val="none" w:sz="0" w:space="0" w:color="auto"/>
                <w:right w:val="none" w:sz="0" w:space="0" w:color="auto"/>
              </w:divBdr>
            </w:div>
          </w:divsChild>
        </w:div>
        <w:div w:id="943147975">
          <w:marLeft w:val="0"/>
          <w:marRight w:val="0"/>
          <w:marTop w:val="0"/>
          <w:marBottom w:val="0"/>
          <w:divBdr>
            <w:top w:val="none" w:sz="0" w:space="0" w:color="auto"/>
            <w:left w:val="none" w:sz="0" w:space="0" w:color="auto"/>
            <w:bottom w:val="none" w:sz="0" w:space="0" w:color="auto"/>
            <w:right w:val="none" w:sz="0" w:space="0" w:color="auto"/>
          </w:divBdr>
          <w:divsChild>
            <w:div w:id="721253752">
              <w:marLeft w:val="0"/>
              <w:marRight w:val="0"/>
              <w:marTop w:val="0"/>
              <w:marBottom w:val="0"/>
              <w:divBdr>
                <w:top w:val="none" w:sz="0" w:space="0" w:color="auto"/>
                <w:left w:val="none" w:sz="0" w:space="0" w:color="auto"/>
                <w:bottom w:val="none" w:sz="0" w:space="0" w:color="auto"/>
                <w:right w:val="none" w:sz="0" w:space="0" w:color="auto"/>
              </w:divBdr>
            </w:div>
          </w:divsChild>
        </w:div>
        <w:div w:id="971062012">
          <w:marLeft w:val="0"/>
          <w:marRight w:val="0"/>
          <w:marTop w:val="0"/>
          <w:marBottom w:val="0"/>
          <w:divBdr>
            <w:top w:val="none" w:sz="0" w:space="0" w:color="auto"/>
            <w:left w:val="none" w:sz="0" w:space="0" w:color="auto"/>
            <w:bottom w:val="none" w:sz="0" w:space="0" w:color="auto"/>
            <w:right w:val="none" w:sz="0" w:space="0" w:color="auto"/>
          </w:divBdr>
          <w:divsChild>
            <w:div w:id="611547293">
              <w:marLeft w:val="0"/>
              <w:marRight w:val="0"/>
              <w:marTop w:val="0"/>
              <w:marBottom w:val="0"/>
              <w:divBdr>
                <w:top w:val="none" w:sz="0" w:space="0" w:color="auto"/>
                <w:left w:val="none" w:sz="0" w:space="0" w:color="auto"/>
                <w:bottom w:val="none" w:sz="0" w:space="0" w:color="auto"/>
                <w:right w:val="none" w:sz="0" w:space="0" w:color="auto"/>
              </w:divBdr>
            </w:div>
            <w:div w:id="717361828">
              <w:marLeft w:val="0"/>
              <w:marRight w:val="0"/>
              <w:marTop w:val="0"/>
              <w:marBottom w:val="0"/>
              <w:divBdr>
                <w:top w:val="none" w:sz="0" w:space="0" w:color="auto"/>
                <w:left w:val="none" w:sz="0" w:space="0" w:color="auto"/>
                <w:bottom w:val="none" w:sz="0" w:space="0" w:color="auto"/>
                <w:right w:val="none" w:sz="0" w:space="0" w:color="auto"/>
              </w:divBdr>
            </w:div>
          </w:divsChild>
        </w:div>
        <w:div w:id="985620198">
          <w:marLeft w:val="0"/>
          <w:marRight w:val="0"/>
          <w:marTop w:val="0"/>
          <w:marBottom w:val="0"/>
          <w:divBdr>
            <w:top w:val="none" w:sz="0" w:space="0" w:color="auto"/>
            <w:left w:val="none" w:sz="0" w:space="0" w:color="auto"/>
            <w:bottom w:val="none" w:sz="0" w:space="0" w:color="auto"/>
            <w:right w:val="none" w:sz="0" w:space="0" w:color="auto"/>
          </w:divBdr>
          <w:divsChild>
            <w:div w:id="989868200">
              <w:marLeft w:val="0"/>
              <w:marRight w:val="0"/>
              <w:marTop w:val="0"/>
              <w:marBottom w:val="0"/>
              <w:divBdr>
                <w:top w:val="none" w:sz="0" w:space="0" w:color="auto"/>
                <w:left w:val="none" w:sz="0" w:space="0" w:color="auto"/>
                <w:bottom w:val="none" w:sz="0" w:space="0" w:color="auto"/>
                <w:right w:val="none" w:sz="0" w:space="0" w:color="auto"/>
              </w:divBdr>
            </w:div>
          </w:divsChild>
        </w:div>
        <w:div w:id="1109814887">
          <w:marLeft w:val="0"/>
          <w:marRight w:val="0"/>
          <w:marTop w:val="0"/>
          <w:marBottom w:val="0"/>
          <w:divBdr>
            <w:top w:val="none" w:sz="0" w:space="0" w:color="auto"/>
            <w:left w:val="none" w:sz="0" w:space="0" w:color="auto"/>
            <w:bottom w:val="none" w:sz="0" w:space="0" w:color="auto"/>
            <w:right w:val="none" w:sz="0" w:space="0" w:color="auto"/>
          </w:divBdr>
          <w:divsChild>
            <w:div w:id="1301688682">
              <w:marLeft w:val="0"/>
              <w:marRight w:val="0"/>
              <w:marTop w:val="0"/>
              <w:marBottom w:val="0"/>
              <w:divBdr>
                <w:top w:val="none" w:sz="0" w:space="0" w:color="auto"/>
                <w:left w:val="none" w:sz="0" w:space="0" w:color="auto"/>
                <w:bottom w:val="none" w:sz="0" w:space="0" w:color="auto"/>
                <w:right w:val="none" w:sz="0" w:space="0" w:color="auto"/>
              </w:divBdr>
            </w:div>
            <w:div w:id="1550650001">
              <w:marLeft w:val="0"/>
              <w:marRight w:val="0"/>
              <w:marTop w:val="0"/>
              <w:marBottom w:val="0"/>
              <w:divBdr>
                <w:top w:val="none" w:sz="0" w:space="0" w:color="auto"/>
                <w:left w:val="none" w:sz="0" w:space="0" w:color="auto"/>
                <w:bottom w:val="none" w:sz="0" w:space="0" w:color="auto"/>
                <w:right w:val="none" w:sz="0" w:space="0" w:color="auto"/>
              </w:divBdr>
            </w:div>
            <w:div w:id="1607496943">
              <w:marLeft w:val="0"/>
              <w:marRight w:val="0"/>
              <w:marTop w:val="0"/>
              <w:marBottom w:val="0"/>
              <w:divBdr>
                <w:top w:val="none" w:sz="0" w:space="0" w:color="auto"/>
                <w:left w:val="none" w:sz="0" w:space="0" w:color="auto"/>
                <w:bottom w:val="none" w:sz="0" w:space="0" w:color="auto"/>
                <w:right w:val="none" w:sz="0" w:space="0" w:color="auto"/>
              </w:divBdr>
            </w:div>
          </w:divsChild>
        </w:div>
        <w:div w:id="1143545596">
          <w:marLeft w:val="0"/>
          <w:marRight w:val="0"/>
          <w:marTop w:val="0"/>
          <w:marBottom w:val="0"/>
          <w:divBdr>
            <w:top w:val="none" w:sz="0" w:space="0" w:color="auto"/>
            <w:left w:val="none" w:sz="0" w:space="0" w:color="auto"/>
            <w:bottom w:val="none" w:sz="0" w:space="0" w:color="auto"/>
            <w:right w:val="none" w:sz="0" w:space="0" w:color="auto"/>
          </w:divBdr>
          <w:divsChild>
            <w:div w:id="623392844">
              <w:marLeft w:val="0"/>
              <w:marRight w:val="0"/>
              <w:marTop w:val="0"/>
              <w:marBottom w:val="0"/>
              <w:divBdr>
                <w:top w:val="none" w:sz="0" w:space="0" w:color="auto"/>
                <w:left w:val="none" w:sz="0" w:space="0" w:color="auto"/>
                <w:bottom w:val="none" w:sz="0" w:space="0" w:color="auto"/>
                <w:right w:val="none" w:sz="0" w:space="0" w:color="auto"/>
              </w:divBdr>
            </w:div>
          </w:divsChild>
        </w:div>
        <w:div w:id="1241671514">
          <w:marLeft w:val="0"/>
          <w:marRight w:val="0"/>
          <w:marTop w:val="0"/>
          <w:marBottom w:val="0"/>
          <w:divBdr>
            <w:top w:val="none" w:sz="0" w:space="0" w:color="auto"/>
            <w:left w:val="none" w:sz="0" w:space="0" w:color="auto"/>
            <w:bottom w:val="none" w:sz="0" w:space="0" w:color="auto"/>
            <w:right w:val="none" w:sz="0" w:space="0" w:color="auto"/>
          </w:divBdr>
          <w:divsChild>
            <w:div w:id="160435623">
              <w:marLeft w:val="0"/>
              <w:marRight w:val="0"/>
              <w:marTop w:val="0"/>
              <w:marBottom w:val="0"/>
              <w:divBdr>
                <w:top w:val="none" w:sz="0" w:space="0" w:color="auto"/>
                <w:left w:val="none" w:sz="0" w:space="0" w:color="auto"/>
                <w:bottom w:val="none" w:sz="0" w:space="0" w:color="auto"/>
                <w:right w:val="none" w:sz="0" w:space="0" w:color="auto"/>
              </w:divBdr>
            </w:div>
            <w:div w:id="701788313">
              <w:marLeft w:val="0"/>
              <w:marRight w:val="0"/>
              <w:marTop w:val="0"/>
              <w:marBottom w:val="0"/>
              <w:divBdr>
                <w:top w:val="none" w:sz="0" w:space="0" w:color="auto"/>
                <w:left w:val="none" w:sz="0" w:space="0" w:color="auto"/>
                <w:bottom w:val="none" w:sz="0" w:space="0" w:color="auto"/>
                <w:right w:val="none" w:sz="0" w:space="0" w:color="auto"/>
              </w:divBdr>
            </w:div>
            <w:div w:id="784153000">
              <w:marLeft w:val="0"/>
              <w:marRight w:val="0"/>
              <w:marTop w:val="0"/>
              <w:marBottom w:val="0"/>
              <w:divBdr>
                <w:top w:val="none" w:sz="0" w:space="0" w:color="auto"/>
                <w:left w:val="none" w:sz="0" w:space="0" w:color="auto"/>
                <w:bottom w:val="none" w:sz="0" w:space="0" w:color="auto"/>
                <w:right w:val="none" w:sz="0" w:space="0" w:color="auto"/>
              </w:divBdr>
            </w:div>
            <w:div w:id="913513782">
              <w:marLeft w:val="0"/>
              <w:marRight w:val="0"/>
              <w:marTop w:val="0"/>
              <w:marBottom w:val="0"/>
              <w:divBdr>
                <w:top w:val="none" w:sz="0" w:space="0" w:color="auto"/>
                <w:left w:val="none" w:sz="0" w:space="0" w:color="auto"/>
                <w:bottom w:val="none" w:sz="0" w:space="0" w:color="auto"/>
                <w:right w:val="none" w:sz="0" w:space="0" w:color="auto"/>
              </w:divBdr>
            </w:div>
            <w:div w:id="1054547443">
              <w:marLeft w:val="0"/>
              <w:marRight w:val="0"/>
              <w:marTop w:val="0"/>
              <w:marBottom w:val="0"/>
              <w:divBdr>
                <w:top w:val="none" w:sz="0" w:space="0" w:color="auto"/>
                <w:left w:val="none" w:sz="0" w:space="0" w:color="auto"/>
                <w:bottom w:val="none" w:sz="0" w:space="0" w:color="auto"/>
                <w:right w:val="none" w:sz="0" w:space="0" w:color="auto"/>
              </w:divBdr>
            </w:div>
            <w:div w:id="1290553325">
              <w:marLeft w:val="0"/>
              <w:marRight w:val="0"/>
              <w:marTop w:val="0"/>
              <w:marBottom w:val="0"/>
              <w:divBdr>
                <w:top w:val="none" w:sz="0" w:space="0" w:color="auto"/>
                <w:left w:val="none" w:sz="0" w:space="0" w:color="auto"/>
                <w:bottom w:val="none" w:sz="0" w:space="0" w:color="auto"/>
                <w:right w:val="none" w:sz="0" w:space="0" w:color="auto"/>
              </w:divBdr>
            </w:div>
            <w:div w:id="1615208902">
              <w:marLeft w:val="0"/>
              <w:marRight w:val="0"/>
              <w:marTop w:val="0"/>
              <w:marBottom w:val="0"/>
              <w:divBdr>
                <w:top w:val="none" w:sz="0" w:space="0" w:color="auto"/>
                <w:left w:val="none" w:sz="0" w:space="0" w:color="auto"/>
                <w:bottom w:val="none" w:sz="0" w:space="0" w:color="auto"/>
                <w:right w:val="none" w:sz="0" w:space="0" w:color="auto"/>
              </w:divBdr>
            </w:div>
            <w:div w:id="1913813359">
              <w:marLeft w:val="0"/>
              <w:marRight w:val="0"/>
              <w:marTop w:val="0"/>
              <w:marBottom w:val="0"/>
              <w:divBdr>
                <w:top w:val="none" w:sz="0" w:space="0" w:color="auto"/>
                <w:left w:val="none" w:sz="0" w:space="0" w:color="auto"/>
                <w:bottom w:val="none" w:sz="0" w:space="0" w:color="auto"/>
                <w:right w:val="none" w:sz="0" w:space="0" w:color="auto"/>
              </w:divBdr>
            </w:div>
          </w:divsChild>
        </w:div>
        <w:div w:id="1307198289">
          <w:marLeft w:val="0"/>
          <w:marRight w:val="0"/>
          <w:marTop w:val="0"/>
          <w:marBottom w:val="0"/>
          <w:divBdr>
            <w:top w:val="none" w:sz="0" w:space="0" w:color="auto"/>
            <w:left w:val="none" w:sz="0" w:space="0" w:color="auto"/>
            <w:bottom w:val="none" w:sz="0" w:space="0" w:color="auto"/>
            <w:right w:val="none" w:sz="0" w:space="0" w:color="auto"/>
          </w:divBdr>
          <w:divsChild>
            <w:div w:id="1594312484">
              <w:marLeft w:val="0"/>
              <w:marRight w:val="0"/>
              <w:marTop w:val="0"/>
              <w:marBottom w:val="0"/>
              <w:divBdr>
                <w:top w:val="none" w:sz="0" w:space="0" w:color="auto"/>
                <w:left w:val="none" w:sz="0" w:space="0" w:color="auto"/>
                <w:bottom w:val="none" w:sz="0" w:space="0" w:color="auto"/>
                <w:right w:val="none" w:sz="0" w:space="0" w:color="auto"/>
              </w:divBdr>
            </w:div>
          </w:divsChild>
        </w:div>
        <w:div w:id="1349796397">
          <w:marLeft w:val="0"/>
          <w:marRight w:val="0"/>
          <w:marTop w:val="0"/>
          <w:marBottom w:val="0"/>
          <w:divBdr>
            <w:top w:val="none" w:sz="0" w:space="0" w:color="auto"/>
            <w:left w:val="none" w:sz="0" w:space="0" w:color="auto"/>
            <w:bottom w:val="none" w:sz="0" w:space="0" w:color="auto"/>
            <w:right w:val="none" w:sz="0" w:space="0" w:color="auto"/>
          </w:divBdr>
          <w:divsChild>
            <w:div w:id="120657455">
              <w:marLeft w:val="0"/>
              <w:marRight w:val="0"/>
              <w:marTop w:val="0"/>
              <w:marBottom w:val="0"/>
              <w:divBdr>
                <w:top w:val="none" w:sz="0" w:space="0" w:color="auto"/>
                <w:left w:val="none" w:sz="0" w:space="0" w:color="auto"/>
                <w:bottom w:val="none" w:sz="0" w:space="0" w:color="auto"/>
                <w:right w:val="none" w:sz="0" w:space="0" w:color="auto"/>
              </w:divBdr>
            </w:div>
            <w:div w:id="377361114">
              <w:marLeft w:val="0"/>
              <w:marRight w:val="0"/>
              <w:marTop w:val="0"/>
              <w:marBottom w:val="0"/>
              <w:divBdr>
                <w:top w:val="none" w:sz="0" w:space="0" w:color="auto"/>
                <w:left w:val="none" w:sz="0" w:space="0" w:color="auto"/>
                <w:bottom w:val="none" w:sz="0" w:space="0" w:color="auto"/>
                <w:right w:val="none" w:sz="0" w:space="0" w:color="auto"/>
              </w:divBdr>
            </w:div>
          </w:divsChild>
        </w:div>
        <w:div w:id="1384714265">
          <w:marLeft w:val="0"/>
          <w:marRight w:val="0"/>
          <w:marTop w:val="0"/>
          <w:marBottom w:val="0"/>
          <w:divBdr>
            <w:top w:val="none" w:sz="0" w:space="0" w:color="auto"/>
            <w:left w:val="none" w:sz="0" w:space="0" w:color="auto"/>
            <w:bottom w:val="none" w:sz="0" w:space="0" w:color="auto"/>
            <w:right w:val="none" w:sz="0" w:space="0" w:color="auto"/>
          </w:divBdr>
          <w:divsChild>
            <w:div w:id="465468138">
              <w:marLeft w:val="0"/>
              <w:marRight w:val="0"/>
              <w:marTop w:val="0"/>
              <w:marBottom w:val="0"/>
              <w:divBdr>
                <w:top w:val="none" w:sz="0" w:space="0" w:color="auto"/>
                <w:left w:val="none" w:sz="0" w:space="0" w:color="auto"/>
                <w:bottom w:val="none" w:sz="0" w:space="0" w:color="auto"/>
                <w:right w:val="none" w:sz="0" w:space="0" w:color="auto"/>
              </w:divBdr>
            </w:div>
            <w:div w:id="593319527">
              <w:marLeft w:val="0"/>
              <w:marRight w:val="0"/>
              <w:marTop w:val="0"/>
              <w:marBottom w:val="0"/>
              <w:divBdr>
                <w:top w:val="none" w:sz="0" w:space="0" w:color="auto"/>
                <w:left w:val="none" w:sz="0" w:space="0" w:color="auto"/>
                <w:bottom w:val="none" w:sz="0" w:space="0" w:color="auto"/>
                <w:right w:val="none" w:sz="0" w:space="0" w:color="auto"/>
              </w:divBdr>
            </w:div>
            <w:div w:id="1069815105">
              <w:marLeft w:val="0"/>
              <w:marRight w:val="0"/>
              <w:marTop w:val="0"/>
              <w:marBottom w:val="0"/>
              <w:divBdr>
                <w:top w:val="none" w:sz="0" w:space="0" w:color="auto"/>
                <w:left w:val="none" w:sz="0" w:space="0" w:color="auto"/>
                <w:bottom w:val="none" w:sz="0" w:space="0" w:color="auto"/>
                <w:right w:val="none" w:sz="0" w:space="0" w:color="auto"/>
              </w:divBdr>
            </w:div>
          </w:divsChild>
        </w:div>
        <w:div w:id="1490554459">
          <w:marLeft w:val="0"/>
          <w:marRight w:val="0"/>
          <w:marTop w:val="0"/>
          <w:marBottom w:val="0"/>
          <w:divBdr>
            <w:top w:val="none" w:sz="0" w:space="0" w:color="auto"/>
            <w:left w:val="none" w:sz="0" w:space="0" w:color="auto"/>
            <w:bottom w:val="none" w:sz="0" w:space="0" w:color="auto"/>
            <w:right w:val="none" w:sz="0" w:space="0" w:color="auto"/>
          </w:divBdr>
        </w:div>
        <w:div w:id="1512796927">
          <w:marLeft w:val="0"/>
          <w:marRight w:val="0"/>
          <w:marTop w:val="0"/>
          <w:marBottom w:val="0"/>
          <w:divBdr>
            <w:top w:val="none" w:sz="0" w:space="0" w:color="auto"/>
            <w:left w:val="none" w:sz="0" w:space="0" w:color="auto"/>
            <w:bottom w:val="none" w:sz="0" w:space="0" w:color="auto"/>
            <w:right w:val="none" w:sz="0" w:space="0" w:color="auto"/>
          </w:divBdr>
          <w:divsChild>
            <w:div w:id="1956982493">
              <w:marLeft w:val="0"/>
              <w:marRight w:val="0"/>
              <w:marTop w:val="0"/>
              <w:marBottom w:val="0"/>
              <w:divBdr>
                <w:top w:val="none" w:sz="0" w:space="0" w:color="auto"/>
                <w:left w:val="none" w:sz="0" w:space="0" w:color="auto"/>
                <w:bottom w:val="none" w:sz="0" w:space="0" w:color="auto"/>
                <w:right w:val="none" w:sz="0" w:space="0" w:color="auto"/>
              </w:divBdr>
            </w:div>
          </w:divsChild>
        </w:div>
        <w:div w:id="1530877856">
          <w:marLeft w:val="0"/>
          <w:marRight w:val="0"/>
          <w:marTop w:val="0"/>
          <w:marBottom w:val="0"/>
          <w:divBdr>
            <w:top w:val="none" w:sz="0" w:space="0" w:color="auto"/>
            <w:left w:val="none" w:sz="0" w:space="0" w:color="auto"/>
            <w:bottom w:val="none" w:sz="0" w:space="0" w:color="auto"/>
            <w:right w:val="none" w:sz="0" w:space="0" w:color="auto"/>
          </w:divBdr>
          <w:divsChild>
            <w:div w:id="1203979274">
              <w:marLeft w:val="0"/>
              <w:marRight w:val="0"/>
              <w:marTop w:val="0"/>
              <w:marBottom w:val="0"/>
              <w:divBdr>
                <w:top w:val="none" w:sz="0" w:space="0" w:color="auto"/>
                <w:left w:val="none" w:sz="0" w:space="0" w:color="auto"/>
                <w:bottom w:val="none" w:sz="0" w:space="0" w:color="auto"/>
                <w:right w:val="none" w:sz="0" w:space="0" w:color="auto"/>
              </w:divBdr>
            </w:div>
          </w:divsChild>
        </w:div>
        <w:div w:id="1549798776">
          <w:marLeft w:val="0"/>
          <w:marRight w:val="0"/>
          <w:marTop w:val="0"/>
          <w:marBottom w:val="0"/>
          <w:divBdr>
            <w:top w:val="none" w:sz="0" w:space="0" w:color="auto"/>
            <w:left w:val="none" w:sz="0" w:space="0" w:color="auto"/>
            <w:bottom w:val="none" w:sz="0" w:space="0" w:color="auto"/>
            <w:right w:val="none" w:sz="0" w:space="0" w:color="auto"/>
          </w:divBdr>
          <w:divsChild>
            <w:div w:id="701830898">
              <w:marLeft w:val="0"/>
              <w:marRight w:val="0"/>
              <w:marTop w:val="0"/>
              <w:marBottom w:val="0"/>
              <w:divBdr>
                <w:top w:val="none" w:sz="0" w:space="0" w:color="auto"/>
                <w:left w:val="none" w:sz="0" w:space="0" w:color="auto"/>
                <w:bottom w:val="none" w:sz="0" w:space="0" w:color="auto"/>
                <w:right w:val="none" w:sz="0" w:space="0" w:color="auto"/>
              </w:divBdr>
            </w:div>
          </w:divsChild>
        </w:div>
        <w:div w:id="1660034726">
          <w:marLeft w:val="0"/>
          <w:marRight w:val="0"/>
          <w:marTop w:val="0"/>
          <w:marBottom w:val="0"/>
          <w:divBdr>
            <w:top w:val="none" w:sz="0" w:space="0" w:color="auto"/>
            <w:left w:val="none" w:sz="0" w:space="0" w:color="auto"/>
            <w:bottom w:val="none" w:sz="0" w:space="0" w:color="auto"/>
            <w:right w:val="none" w:sz="0" w:space="0" w:color="auto"/>
          </w:divBdr>
          <w:divsChild>
            <w:div w:id="726298611">
              <w:marLeft w:val="0"/>
              <w:marRight w:val="0"/>
              <w:marTop w:val="0"/>
              <w:marBottom w:val="0"/>
              <w:divBdr>
                <w:top w:val="none" w:sz="0" w:space="0" w:color="auto"/>
                <w:left w:val="none" w:sz="0" w:space="0" w:color="auto"/>
                <w:bottom w:val="none" w:sz="0" w:space="0" w:color="auto"/>
                <w:right w:val="none" w:sz="0" w:space="0" w:color="auto"/>
              </w:divBdr>
            </w:div>
          </w:divsChild>
        </w:div>
        <w:div w:id="1891110173">
          <w:marLeft w:val="0"/>
          <w:marRight w:val="0"/>
          <w:marTop w:val="0"/>
          <w:marBottom w:val="0"/>
          <w:divBdr>
            <w:top w:val="none" w:sz="0" w:space="0" w:color="auto"/>
            <w:left w:val="none" w:sz="0" w:space="0" w:color="auto"/>
            <w:bottom w:val="none" w:sz="0" w:space="0" w:color="auto"/>
            <w:right w:val="none" w:sz="0" w:space="0" w:color="auto"/>
          </w:divBdr>
          <w:divsChild>
            <w:div w:id="1193306623">
              <w:marLeft w:val="0"/>
              <w:marRight w:val="0"/>
              <w:marTop w:val="0"/>
              <w:marBottom w:val="0"/>
              <w:divBdr>
                <w:top w:val="none" w:sz="0" w:space="0" w:color="auto"/>
                <w:left w:val="none" w:sz="0" w:space="0" w:color="auto"/>
                <w:bottom w:val="none" w:sz="0" w:space="0" w:color="auto"/>
                <w:right w:val="none" w:sz="0" w:space="0" w:color="auto"/>
              </w:divBdr>
            </w:div>
          </w:divsChild>
        </w:div>
        <w:div w:id="1909606450">
          <w:marLeft w:val="0"/>
          <w:marRight w:val="0"/>
          <w:marTop w:val="0"/>
          <w:marBottom w:val="0"/>
          <w:divBdr>
            <w:top w:val="none" w:sz="0" w:space="0" w:color="auto"/>
            <w:left w:val="none" w:sz="0" w:space="0" w:color="auto"/>
            <w:bottom w:val="none" w:sz="0" w:space="0" w:color="auto"/>
            <w:right w:val="none" w:sz="0" w:space="0" w:color="auto"/>
          </w:divBdr>
          <w:divsChild>
            <w:div w:id="4974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480">
      <w:bodyDiv w:val="1"/>
      <w:marLeft w:val="0"/>
      <w:marRight w:val="0"/>
      <w:marTop w:val="0"/>
      <w:marBottom w:val="0"/>
      <w:divBdr>
        <w:top w:val="none" w:sz="0" w:space="0" w:color="auto"/>
        <w:left w:val="none" w:sz="0" w:space="0" w:color="auto"/>
        <w:bottom w:val="none" w:sz="0" w:space="0" w:color="auto"/>
        <w:right w:val="none" w:sz="0" w:space="0" w:color="auto"/>
      </w:divBdr>
    </w:div>
    <w:div w:id="211500875">
      <w:bodyDiv w:val="1"/>
      <w:marLeft w:val="0"/>
      <w:marRight w:val="0"/>
      <w:marTop w:val="0"/>
      <w:marBottom w:val="0"/>
      <w:divBdr>
        <w:top w:val="none" w:sz="0" w:space="0" w:color="auto"/>
        <w:left w:val="none" w:sz="0" w:space="0" w:color="auto"/>
        <w:bottom w:val="none" w:sz="0" w:space="0" w:color="auto"/>
        <w:right w:val="none" w:sz="0" w:space="0" w:color="auto"/>
      </w:divBdr>
    </w:div>
    <w:div w:id="287517320">
      <w:bodyDiv w:val="1"/>
      <w:marLeft w:val="0"/>
      <w:marRight w:val="0"/>
      <w:marTop w:val="0"/>
      <w:marBottom w:val="0"/>
      <w:divBdr>
        <w:top w:val="none" w:sz="0" w:space="0" w:color="auto"/>
        <w:left w:val="none" w:sz="0" w:space="0" w:color="auto"/>
        <w:bottom w:val="none" w:sz="0" w:space="0" w:color="auto"/>
        <w:right w:val="none" w:sz="0" w:space="0" w:color="auto"/>
      </w:divBdr>
      <w:divsChild>
        <w:div w:id="749472364">
          <w:marLeft w:val="0"/>
          <w:marRight w:val="0"/>
          <w:marTop w:val="0"/>
          <w:marBottom w:val="0"/>
          <w:divBdr>
            <w:top w:val="none" w:sz="0" w:space="0" w:color="auto"/>
            <w:left w:val="none" w:sz="0" w:space="0" w:color="auto"/>
            <w:bottom w:val="none" w:sz="0" w:space="0" w:color="auto"/>
            <w:right w:val="none" w:sz="0" w:space="0" w:color="auto"/>
          </w:divBdr>
        </w:div>
        <w:div w:id="1413701887">
          <w:marLeft w:val="0"/>
          <w:marRight w:val="0"/>
          <w:marTop w:val="0"/>
          <w:marBottom w:val="0"/>
          <w:divBdr>
            <w:top w:val="none" w:sz="0" w:space="0" w:color="auto"/>
            <w:left w:val="none" w:sz="0" w:space="0" w:color="auto"/>
            <w:bottom w:val="none" w:sz="0" w:space="0" w:color="auto"/>
            <w:right w:val="none" w:sz="0" w:space="0" w:color="auto"/>
          </w:divBdr>
        </w:div>
        <w:div w:id="1669554804">
          <w:marLeft w:val="0"/>
          <w:marRight w:val="0"/>
          <w:marTop w:val="0"/>
          <w:marBottom w:val="0"/>
          <w:divBdr>
            <w:top w:val="none" w:sz="0" w:space="0" w:color="auto"/>
            <w:left w:val="none" w:sz="0" w:space="0" w:color="auto"/>
            <w:bottom w:val="none" w:sz="0" w:space="0" w:color="auto"/>
            <w:right w:val="none" w:sz="0" w:space="0" w:color="auto"/>
          </w:divBdr>
        </w:div>
        <w:div w:id="1748067274">
          <w:marLeft w:val="0"/>
          <w:marRight w:val="0"/>
          <w:marTop w:val="0"/>
          <w:marBottom w:val="0"/>
          <w:divBdr>
            <w:top w:val="none" w:sz="0" w:space="0" w:color="auto"/>
            <w:left w:val="none" w:sz="0" w:space="0" w:color="auto"/>
            <w:bottom w:val="none" w:sz="0" w:space="0" w:color="auto"/>
            <w:right w:val="none" w:sz="0" w:space="0" w:color="auto"/>
          </w:divBdr>
          <w:divsChild>
            <w:div w:id="1591544382">
              <w:marLeft w:val="-75"/>
              <w:marRight w:val="0"/>
              <w:marTop w:val="30"/>
              <w:marBottom w:val="30"/>
              <w:divBdr>
                <w:top w:val="none" w:sz="0" w:space="0" w:color="auto"/>
                <w:left w:val="none" w:sz="0" w:space="0" w:color="auto"/>
                <w:bottom w:val="none" w:sz="0" w:space="0" w:color="auto"/>
                <w:right w:val="none" w:sz="0" w:space="0" w:color="auto"/>
              </w:divBdr>
              <w:divsChild>
                <w:div w:id="33626178">
                  <w:marLeft w:val="0"/>
                  <w:marRight w:val="0"/>
                  <w:marTop w:val="0"/>
                  <w:marBottom w:val="0"/>
                  <w:divBdr>
                    <w:top w:val="none" w:sz="0" w:space="0" w:color="auto"/>
                    <w:left w:val="none" w:sz="0" w:space="0" w:color="auto"/>
                    <w:bottom w:val="none" w:sz="0" w:space="0" w:color="auto"/>
                    <w:right w:val="none" w:sz="0" w:space="0" w:color="auto"/>
                  </w:divBdr>
                  <w:divsChild>
                    <w:div w:id="417098049">
                      <w:marLeft w:val="0"/>
                      <w:marRight w:val="0"/>
                      <w:marTop w:val="0"/>
                      <w:marBottom w:val="0"/>
                      <w:divBdr>
                        <w:top w:val="none" w:sz="0" w:space="0" w:color="auto"/>
                        <w:left w:val="none" w:sz="0" w:space="0" w:color="auto"/>
                        <w:bottom w:val="none" w:sz="0" w:space="0" w:color="auto"/>
                        <w:right w:val="none" w:sz="0" w:space="0" w:color="auto"/>
                      </w:divBdr>
                    </w:div>
                    <w:div w:id="1091658087">
                      <w:marLeft w:val="0"/>
                      <w:marRight w:val="0"/>
                      <w:marTop w:val="0"/>
                      <w:marBottom w:val="0"/>
                      <w:divBdr>
                        <w:top w:val="none" w:sz="0" w:space="0" w:color="auto"/>
                        <w:left w:val="none" w:sz="0" w:space="0" w:color="auto"/>
                        <w:bottom w:val="none" w:sz="0" w:space="0" w:color="auto"/>
                        <w:right w:val="none" w:sz="0" w:space="0" w:color="auto"/>
                      </w:divBdr>
                    </w:div>
                  </w:divsChild>
                </w:div>
                <w:div w:id="71128152">
                  <w:marLeft w:val="0"/>
                  <w:marRight w:val="0"/>
                  <w:marTop w:val="0"/>
                  <w:marBottom w:val="0"/>
                  <w:divBdr>
                    <w:top w:val="none" w:sz="0" w:space="0" w:color="auto"/>
                    <w:left w:val="none" w:sz="0" w:space="0" w:color="auto"/>
                    <w:bottom w:val="none" w:sz="0" w:space="0" w:color="auto"/>
                    <w:right w:val="none" w:sz="0" w:space="0" w:color="auto"/>
                  </w:divBdr>
                  <w:divsChild>
                    <w:div w:id="854811592">
                      <w:marLeft w:val="0"/>
                      <w:marRight w:val="0"/>
                      <w:marTop w:val="0"/>
                      <w:marBottom w:val="0"/>
                      <w:divBdr>
                        <w:top w:val="none" w:sz="0" w:space="0" w:color="auto"/>
                        <w:left w:val="none" w:sz="0" w:space="0" w:color="auto"/>
                        <w:bottom w:val="none" w:sz="0" w:space="0" w:color="auto"/>
                        <w:right w:val="none" w:sz="0" w:space="0" w:color="auto"/>
                      </w:divBdr>
                    </w:div>
                  </w:divsChild>
                </w:div>
                <w:div w:id="179244056">
                  <w:marLeft w:val="0"/>
                  <w:marRight w:val="0"/>
                  <w:marTop w:val="0"/>
                  <w:marBottom w:val="0"/>
                  <w:divBdr>
                    <w:top w:val="none" w:sz="0" w:space="0" w:color="auto"/>
                    <w:left w:val="none" w:sz="0" w:space="0" w:color="auto"/>
                    <w:bottom w:val="none" w:sz="0" w:space="0" w:color="auto"/>
                    <w:right w:val="none" w:sz="0" w:space="0" w:color="auto"/>
                  </w:divBdr>
                  <w:divsChild>
                    <w:div w:id="719936495">
                      <w:marLeft w:val="0"/>
                      <w:marRight w:val="0"/>
                      <w:marTop w:val="0"/>
                      <w:marBottom w:val="0"/>
                      <w:divBdr>
                        <w:top w:val="none" w:sz="0" w:space="0" w:color="auto"/>
                        <w:left w:val="none" w:sz="0" w:space="0" w:color="auto"/>
                        <w:bottom w:val="none" w:sz="0" w:space="0" w:color="auto"/>
                        <w:right w:val="none" w:sz="0" w:space="0" w:color="auto"/>
                      </w:divBdr>
                    </w:div>
                    <w:div w:id="956328624">
                      <w:marLeft w:val="0"/>
                      <w:marRight w:val="0"/>
                      <w:marTop w:val="0"/>
                      <w:marBottom w:val="0"/>
                      <w:divBdr>
                        <w:top w:val="none" w:sz="0" w:space="0" w:color="auto"/>
                        <w:left w:val="none" w:sz="0" w:space="0" w:color="auto"/>
                        <w:bottom w:val="none" w:sz="0" w:space="0" w:color="auto"/>
                        <w:right w:val="none" w:sz="0" w:space="0" w:color="auto"/>
                      </w:divBdr>
                    </w:div>
                    <w:div w:id="1081365996">
                      <w:marLeft w:val="0"/>
                      <w:marRight w:val="0"/>
                      <w:marTop w:val="0"/>
                      <w:marBottom w:val="0"/>
                      <w:divBdr>
                        <w:top w:val="none" w:sz="0" w:space="0" w:color="auto"/>
                        <w:left w:val="none" w:sz="0" w:space="0" w:color="auto"/>
                        <w:bottom w:val="none" w:sz="0" w:space="0" w:color="auto"/>
                        <w:right w:val="none" w:sz="0" w:space="0" w:color="auto"/>
                      </w:divBdr>
                    </w:div>
                    <w:div w:id="1957638956">
                      <w:marLeft w:val="0"/>
                      <w:marRight w:val="0"/>
                      <w:marTop w:val="0"/>
                      <w:marBottom w:val="0"/>
                      <w:divBdr>
                        <w:top w:val="none" w:sz="0" w:space="0" w:color="auto"/>
                        <w:left w:val="none" w:sz="0" w:space="0" w:color="auto"/>
                        <w:bottom w:val="none" w:sz="0" w:space="0" w:color="auto"/>
                        <w:right w:val="none" w:sz="0" w:space="0" w:color="auto"/>
                      </w:divBdr>
                    </w:div>
                  </w:divsChild>
                </w:div>
                <w:div w:id="509373692">
                  <w:marLeft w:val="0"/>
                  <w:marRight w:val="0"/>
                  <w:marTop w:val="0"/>
                  <w:marBottom w:val="0"/>
                  <w:divBdr>
                    <w:top w:val="none" w:sz="0" w:space="0" w:color="auto"/>
                    <w:left w:val="none" w:sz="0" w:space="0" w:color="auto"/>
                    <w:bottom w:val="none" w:sz="0" w:space="0" w:color="auto"/>
                    <w:right w:val="none" w:sz="0" w:space="0" w:color="auto"/>
                  </w:divBdr>
                  <w:divsChild>
                    <w:div w:id="376205227">
                      <w:marLeft w:val="0"/>
                      <w:marRight w:val="0"/>
                      <w:marTop w:val="0"/>
                      <w:marBottom w:val="0"/>
                      <w:divBdr>
                        <w:top w:val="none" w:sz="0" w:space="0" w:color="auto"/>
                        <w:left w:val="none" w:sz="0" w:space="0" w:color="auto"/>
                        <w:bottom w:val="none" w:sz="0" w:space="0" w:color="auto"/>
                        <w:right w:val="none" w:sz="0" w:space="0" w:color="auto"/>
                      </w:divBdr>
                    </w:div>
                  </w:divsChild>
                </w:div>
                <w:div w:id="585725885">
                  <w:marLeft w:val="0"/>
                  <w:marRight w:val="0"/>
                  <w:marTop w:val="0"/>
                  <w:marBottom w:val="0"/>
                  <w:divBdr>
                    <w:top w:val="none" w:sz="0" w:space="0" w:color="auto"/>
                    <w:left w:val="none" w:sz="0" w:space="0" w:color="auto"/>
                    <w:bottom w:val="none" w:sz="0" w:space="0" w:color="auto"/>
                    <w:right w:val="none" w:sz="0" w:space="0" w:color="auto"/>
                  </w:divBdr>
                  <w:divsChild>
                    <w:div w:id="427503764">
                      <w:marLeft w:val="0"/>
                      <w:marRight w:val="0"/>
                      <w:marTop w:val="0"/>
                      <w:marBottom w:val="0"/>
                      <w:divBdr>
                        <w:top w:val="none" w:sz="0" w:space="0" w:color="auto"/>
                        <w:left w:val="none" w:sz="0" w:space="0" w:color="auto"/>
                        <w:bottom w:val="none" w:sz="0" w:space="0" w:color="auto"/>
                        <w:right w:val="none" w:sz="0" w:space="0" w:color="auto"/>
                      </w:divBdr>
                    </w:div>
                  </w:divsChild>
                </w:div>
                <w:div w:id="628632364">
                  <w:marLeft w:val="0"/>
                  <w:marRight w:val="0"/>
                  <w:marTop w:val="0"/>
                  <w:marBottom w:val="0"/>
                  <w:divBdr>
                    <w:top w:val="none" w:sz="0" w:space="0" w:color="auto"/>
                    <w:left w:val="none" w:sz="0" w:space="0" w:color="auto"/>
                    <w:bottom w:val="none" w:sz="0" w:space="0" w:color="auto"/>
                    <w:right w:val="none" w:sz="0" w:space="0" w:color="auto"/>
                  </w:divBdr>
                  <w:divsChild>
                    <w:div w:id="478308263">
                      <w:marLeft w:val="0"/>
                      <w:marRight w:val="0"/>
                      <w:marTop w:val="0"/>
                      <w:marBottom w:val="0"/>
                      <w:divBdr>
                        <w:top w:val="none" w:sz="0" w:space="0" w:color="auto"/>
                        <w:left w:val="none" w:sz="0" w:space="0" w:color="auto"/>
                        <w:bottom w:val="none" w:sz="0" w:space="0" w:color="auto"/>
                        <w:right w:val="none" w:sz="0" w:space="0" w:color="auto"/>
                      </w:divBdr>
                    </w:div>
                  </w:divsChild>
                </w:div>
                <w:div w:id="700319238">
                  <w:marLeft w:val="0"/>
                  <w:marRight w:val="0"/>
                  <w:marTop w:val="0"/>
                  <w:marBottom w:val="0"/>
                  <w:divBdr>
                    <w:top w:val="none" w:sz="0" w:space="0" w:color="auto"/>
                    <w:left w:val="none" w:sz="0" w:space="0" w:color="auto"/>
                    <w:bottom w:val="none" w:sz="0" w:space="0" w:color="auto"/>
                    <w:right w:val="none" w:sz="0" w:space="0" w:color="auto"/>
                  </w:divBdr>
                  <w:divsChild>
                    <w:div w:id="538247342">
                      <w:marLeft w:val="0"/>
                      <w:marRight w:val="0"/>
                      <w:marTop w:val="0"/>
                      <w:marBottom w:val="0"/>
                      <w:divBdr>
                        <w:top w:val="none" w:sz="0" w:space="0" w:color="auto"/>
                        <w:left w:val="none" w:sz="0" w:space="0" w:color="auto"/>
                        <w:bottom w:val="none" w:sz="0" w:space="0" w:color="auto"/>
                        <w:right w:val="none" w:sz="0" w:space="0" w:color="auto"/>
                      </w:divBdr>
                    </w:div>
                  </w:divsChild>
                </w:div>
                <w:div w:id="717358754">
                  <w:marLeft w:val="0"/>
                  <w:marRight w:val="0"/>
                  <w:marTop w:val="0"/>
                  <w:marBottom w:val="0"/>
                  <w:divBdr>
                    <w:top w:val="none" w:sz="0" w:space="0" w:color="auto"/>
                    <w:left w:val="none" w:sz="0" w:space="0" w:color="auto"/>
                    <w:bottom w:val="none" w:sz="0" w:space="0" w:color="auto"/>
                    <w:right w:val="none" w:sz="0" w:space="0" w:color="auto"/>
                  </w:divBdr>
                  <w:divsChild>
                    <w:div w:id="1912542577">
                      <w:marLeft w:val="0"/>
                      <w:marRight w:val="0"/>
                      <w:marTop w:val="0"/>
                      <w:marBottom w:val="0"/>
                      <w:divBdr>
                        <w:top w:val="none" w:sz="0" w:space="0" w:color="auto"/>
                        <w:left w:val="none" w:sz="0" w:space="0" w:color="auto"/>
                        <w:bottom w:val="none" w:sz="0" w:space="0" w:color="auto"/>
                        <w:right w:val="none" w:sz="0" w:space="0" w:color="auto"/>
                      </w:divBdr>
                    </w:div>
                  </w:divsChild>
                </w:div>
                <w:div w:id="776371655">
                  <w:marLeft w:val="0"/>
                  <w:marRight w:val="0"/>
                  <w:marTop w:val="0"/>
                  <w:marBottom w:val="0"/>
                  <w:divBdr>
                    <w:top w:val="none" w:sz="0" w:space="0" w:color="auto"/>
                    <w:left w:val="none" w:sz="0" w:space="0" w:color="auto"/>
                    <w:bottom w:val="none" w:sz="0" w:space="0" w:color="auto"/>
                    <w:right w:val="none" w:sz="0" w:space="0" w:color="auto"/>
                  </w:divBdr>
                  <w:divsChild>
                    <w:div w:id="128087018">
                      <w:marLeft w:val="0"/>
                      <w:marRight w:val="0"/>
                      <w:marTop w:val="0"/>
                      <w:marBottom w:val="0"/>
                      <w:divBdr>
                        <w:top w:val="none" w:sz="0" w:space="0" w:color="auto"/>
                        <w:left w:val="none" w:sz="0" w:space="0" w:color="auto"/>
                        <w:bottom w:val="none" w:sz="0" w:space="0" w:color="auto"/>
                        <w:right w:val="none" w:sz="0" w:space="0" w:color="auto"/>
                      </w:divBdr>
                    </w:div>
                    <w:div w:id="1740440992">
                      <w:marLeft w:val="0"/>
                      <w:marRight w:val="0"/>
                      <w:marTop w:val="0"/>
                      <w:marBottom w:val="0"/>
                      <w:divBdr>
                        <w:top w:val="none" w:sz="0" w:space="0" w:color="auto"/>
                        <w:left w:val="none" w:sz="0" w:space="0" w:color="auto"/>
                        <w:bottom w:val="none" w:sz="0" w:space="0" w:color="auto"/>
                        <w:right w:val="none" w:sz="0" w:space="0" w:color="auto"/>
                      </w:divBdr>
                    </w:div>
                    <w:div w:id="2071924154">
                      <w:marLeft w:val="0"/>
                      <w:marRight w:val="0"/>
                      <w:marTop w:val="0"/>
                      <w:marBottom w:val="0"/>
                      <w:divBdr>
                        <w:top w:val="none" w:sz="0" w:space="0" w:color="auto"/>
                        <w:left w:val="none" w:sz="0" w:space="0" w:color="auto"/>
                        <w:bottom w:val="none" w:sz="0" w:space="0" w:color="auto"/>
                        <w:right w:val="none" w:sz="0" w:space="0" w:color="auto"/>
                      </w:divBdr>
                    </w:div>
                  </w:divsChild>
                </w:div>
                <w:div w:id="789665683">
                  <w:marLeft w:val="0"/>
                  <w:marRight w:val="0"/>
                  <w:marTop w:val="0"/>
                  <w:marBottom w:val="0"/>
                  <w:divBdr>
                    <w:top w:val="none" w:sz="0" w:space="0" w:color="auto"/>
                    <w:left w:val="none" w:sz="0" w:space="0" w:color="auto"/>
                    <w:bottom w:val="none" w:sz="0" w:space="0" w:color="auto"/>
                    <w:right w:val="none" w:sz="0" w:space="0" w:color="auto"/>
                  </w:divBdr>
                  <w:divsChild>
                    <w:div w:id="181748815">
                      <w:marLeft w:val="0"/>
                      <w:marRight w:val="0"/>
                      <w:marTop w:val="0"/>
                      <w:marBottom w:val="0"/>
                      <w:divBdr>
                        <w:top w:val="none" w:sz="0" w:space="0" w:color="auto"/>
                        <w:left w:val="none" w:sz="0" w:space="0" w:color="auto"/>
                        <w:bottom w:val="none" w:sz="0" w:space="0" w:color="auto"/>
                        <w:right w:val="none" w:sz="0" w:space="0" w:color="auto"/>
                      </w:divBdr>
                    </w:div>
                    <w:div w:id="459422974">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976225916">
                      <w:marLeft w:val="0"/>
                      <w:marRight w:val="0"/>
                      <w:marTop w:val="0"/>
                      <w:marBottom w:val="0"/>
                      <w:divBdr>
                        <w:top w:val="none" w:sz="0" w:space="0" w:color="auto"/>
                        <w:left w:val="none" w:sz="0" w:space="0" w:color="auto"/>
                        <w:bottom w:val="none" w:sz="0" w:space="0" w:color="auto"/>
                        <w:right w:val="none" w:sz="0" w:space="0" w:color="auto"/>
                      </w:divBdr>
                    </w:div>
                    <w:div w:id="1431049739">
                      <w:marLeft w:val="0"/>
                      <w:marRight w:val="0"/>
                      <w:marTop w:val="0"/>
                      <w:marBottom w:val="0"/>
                      <w:divBdr>
                        <w:top w:val="none" w:sz="0" w:space="0" w:color="auto"/>
                        <w:left w:val="none" w:sz="0" w:space="0" w:color="auto"/>
                        <w:bottom w:val="none" w:sz="0" w:space="0" w:color="auto"/>
                        <w:right w:val="none" w:sz="0" w:space="0" w:color="auto"/>
                      </w:divBdr>
                    </w:div>
                    <w:div w:id="1469974086">
                      <w:marLeft w:val="0"/>
                      <w:marRight w:val="0"/>
                      <w:marTop w:val="0"/>
                      <w:marBottom w:val="0"/>
                      <w:divBdr>
                        <w:top w:val="none" w:sz="0" w:space="0" w:color="auto"/>
                        <w:left w:val="none" w:sz="0" w:space="0" w:color="auto"/>
                        <w:bottom w:val="none" w:sz="0" w:space="0" w:color="auto"/>
                        <w:right w:val="none" w:sz="0" w:space="0" w:color="auto"/>
                      </w:divBdr>
                    </w:div>
                    <w:div w:id="1652516628">
                      <w:marLeft w:val="0"/>
                      <w:marRight w:val="0"/>
                      <w:marTop w:val="0"/>
                      <w:marBottom w:val="0"/>
                      <w:divBdr>
                        <w:top w:val="none" w:sz="0" w:space="0" w:color="auto"/>
                        <w:left w:val="none" w:sz="0" w:space="0" w:color="auto"/>
                        <w:bottom w:val="none" w:sz="0" w:space="0" w:color="auto"/>
                        <w:right w:val="none" w:sz="0" w:space="0" w:color="auto"/>
                      </w:divBdr>
                    </w:div>
                    <w:div w:id="1921673182">
                      <w:marLeft w:val="0"/>
                      <w:marRight w:val="0"/>
                      <w:marTop w:val="0"/>
                      <w:marBottom w:val="0"/>
                      <w:divBdr>
                        <w:top w:val="none" w:sz="0" w:space="0" w:color="auto"/>
                        <w:left w:val="none" w:sz="0" w:space="0" w:color="auto"/>
                        <w:bottom w:val="none" w:sz="0" w:space="0" w:color="auto"/>
                        <w:right w:val="none" w:sz="0" w:space="0" w:color="auto"/>
                      </w:divBdr>
                    </w:div>
                  </w:divsChild>
                </w:div>
                <w:div w:id="839735384">
                  <w:marLeft w:val="0"/>
                  <w:marRight w:val="0"/>
                  <w:marTop w:val="0"/>
                  <w:marBottom w:val="0"/>
                  <w:divBdr>
                    <w:top w:val="none" w:sz="0" w:space="0" w:color="auto"/>
                    <w:left w:val="none" w:sz="0" w:space="0" w:color="auto"/>
                    <w:bottom w:val="none" w:sz="0" w:space="0" w:color="auto"/>
                    <w:right w:val="none" w:sz="0" w:space="0" w:color="auto"/>
                  </w:divBdr>
                  <w:divsChild>
                    <w:div w:id="459694195">
                      <w:marLeft w:val="0"/>
                      <w:marRight w:val="0"/>
                      <w:marTop w:val="0"/>
                      <w:marBottom w:val="0"/>
                      <w:divBdr>
                        <w:top w:val="none" w:sz="0" w:space="0" w:color="auto"/>
                        <w:left w:val="none" w:sz="0" w:space="0" w:color="auto"/>
                        <w:bottom w:val="none" w:sz="0" w:space="0" w:color="auto"/>
                        <w:right w:val="none" w:sz="0" w:space="0" w:color="auto"/>
                      </w:divBdr>
                    </w:div>
                  </w:divsChild>
                </w:div>
                <w:div w:id="848443611">
                  <w:marLeft w:val="0"/>
                  <w:marRight w:val="0"/>
                  <w:marTop w:val="0"/>
                  <w:marBottom w:val="0"/>
                  <w:divBdr>
                    <w:top w:val="none" w:sz="0" w:space="0" w:color="auto"/>
                    <w:left w:val="none" w:sz="0" w:space="0" w:color="auto"/>
                    <w:bottom w:val="none" w:sz="0" w:space="0" w:color="auto"/>
                    <w:right w:val="none" w:sz="0" w:space="0" w:color="auto"/>
                  </w:divBdr>
                  <w:divsChild>
                    <w:div w:id="1638953830">
                      <w:marLeft w:val="0"/>
                      <w:marRight w:val="0"/>
                      <w:marTop w:val="0"/>
                      <w:marBottom w:val="0"/>
                      <w:divBdr>
                        <w:top w:val="none" w:sz="0" w:space="0" w:color="auto"/>
                        <w:left w:val="none" w:sz="0" w:space="0" w:color="auto"/>
                        <w:bottom w:val="none" w:sz="0" w:space="0" w:color="auto"/>
                        <w:right w:val="none" w:sz="0" w:space="0" w:color="auto"/>
                      </w:divBdr>
                    </w:div>
                  </w:divsChild>
                </w:div>
                <w:div w:id="938024595">
                  <w:marLeft w:val="0"/>
                  <w:marRight w:val="0"/>
                  <w:marTop w:val="0"/>
                  <w:marBottom w:val="0"/>
                  <w:divBdr>
                    <w:top w:val="none" w:sz="0" w:space="0" w:color="auto"/>
                    <w:left w:val="none" w:sz="0" w:space="0" w:color="auto"/>
                    <w:bottom w:val="none" w:sz="0" w:space="0" w:color="auto"/>
                    <w:right w:val="none" w:sz="0" w:space="0" w:color="auto"/>
                  </w:divBdr>
                  <w:divsChild>
                    <w:div w:id="554439290">
                      <w:marLeft w:val="0"/>
                      <w:marRight w:val="0"/>
                      <w:marTop w:val="0"/>
                      <w:marBottom w:val="0"/>
                      <w:divBdr>
                        <w:top w:val="none" w:sz="0" w:space="0" w:color="auto"/>
                        <w:left w:val="none" w:sz="0" w:space="0" w:color="auto"/>
                        <w:bottom w:val="none" w:sz="0" w:space="0" w:color="auto"/>
                        <w:right w:val="none" w:sz="0" w:space="0" w:color="auto"/>
                      </w:divBdr>
                    </w:div>
                    <w:div w:id="997540476">
                      <w:marLeft w:val="0"/>
                      <w:marRight w:val="0"/>
                      <w:marTop w:val="0"/>
                      <w:marBottom w:val="0"/>
                      <w:divBdr>
                        <w:top w:val="none" w:sz="0" w:space="0" w:color="auto"/>
                        <w:left w:val="none" w:sz="0" w:space="0" w:color="auto"/>
                        <w:bottom w:val="none" w:sz="0" w:space="0" w:color="auto"/>
                        <w:right w:val="none" w:sz="0" w:space="0" w:color="auto"/>
                      </w:divBdr>
                    </w:div>
                    <w:div w:id="1420060811">
                      <w:marLeft w:val="0"/>
                      <w:marRight w:val="0"/>
                      <w:marTop w:val="0"/>
                      <w:marBottom w:val="0"/>
                      <w:divBdr>
                        <w:top w:val="none" w:sz="0" w:space="0" w:color="auto"/>
                        <w:left w:val="none" w:sz="0" w:space="0" w:color="auto"/>
                        <w:bottom w:val="none" w:sz="0" w:space="0" w:color="auto"/>
                        <w:right w:val="none" w:sz="0" w:space="0" w:color="auto"/>
                      </w:divBdr>
                    </w:div>
                    <w:div w:id="1732121438">
                      <w:marLeft w:val="0"/>
                      <w:marRight w:val="0"/>
                      <w:marTop w:val="0"/>
                      <w:marBottom w:val="0"/>
                      <w:divBdr>
                        <w:top w:val="none" w:sz="0" w:space="0" w:color="auto"/>
                        <w:left w:val="none" w:sz="0" w:space="0" w:color="auto"/>
                        <w:bottom w:val="none" w:sz="0" w:space="0" w:color="auto"/>
                        <w:right w:val="none" w:sz="0" w:space="0" w:color="auto"/>
                      </w:divBdr>
                    </w:div>
                    <w:div w:id="2118790544">
                      <w:marLeft w:val="0"/>
                      <w:marRight w:val="0"/>
                      <w:marTop w:val="0"/>
                      <w:marBottom w:val="0"/>
                      <w:divBdr>
                        <w:top w:val="none" w:sz="0" w:space="0" w:color="auto"/>
                        <w:left w:val="none" w:sz="0" w:space="0" w:color="auto"/>
                        <w:bottom w:val="none" w:sz="0" w:space="0" w:color="auto"/>
                        <w:right w:val="none" w:sz="0" w:space="0" w:color="auto"/>
                      </w:divBdr>
                    </w:div>
                  </w:divsChild>
                </w:div>
                <w:div w:id="1011957860">
                  <w:marLeft w:val="0"/>
                  <w:marRight w:val="0"/>
                  <w:marTop w:val="0"/>
                  <w:marBottom w:val="0"/>
                  <w:divBdr>
                    <w:top w:val="none" w:sz="0" w:space="0" w:color="auto"/>
                    <w:left w:val="none" w:sz="0" w:space="0" w:color="auto"/>
                    <w:bottom w:val="none" w:sz="0" w:space="0" w:color="auto"/>
                    <w:right w:val="none" w:sz="0" w:space="0" w:color="auto"/>
                  </w:divBdr>
                  <w:divsChild>
                    <w:div w:id="1374312312">
                      <w:marLeft w:val="0"/>
                      <w:marRight w:val="0"/>
                      <w:marTop w:val="0"/>
                      <w:marBottom w:val="0"/>
                      <w:divBdr>
                        <w:top w:val="none" w:sz="0" w:space="0" w:color="auto"/>
                        <w:left w:val="none" w:sz="0" w:space="0" w:color="auto"/>
                        <w:bottom w:val="none" w:sz="0" w:space="0" w:color="auto"/>
                        <w:right w:val="none" w:sz="0" w:space="0" w:color="auto"/>
                      </w:divBdr>
                    </w:div>
                  </w:divsChild>
                </w:div>
                <w:div w:id="1092702306">
                  <w:marLeft w:val="0"/>
                  <w:marRight w:val="0"/>
                  <w:marTop w:val="0"/>
                  <w:marBottom w:val="0"/>
                  <w:divBdr>
                    <w:top w:val="none" w:sz="0" w:space="0" w:color="auto"/>
                    <w:left w:val="none" w:sz="0" w:space="0" w:color="auto"/>
                    <w:bottom w:val="none" w:sz="0" w:space="0" w:color="auto"/>
                    <w:right w:val="none" w:sz="0" w:space="0" w:color="auto"/>
                  </w:divBdr>
                  <w:divsChild>
                    <w:div w:id="1973899598">
                      <w:marLeft w:val="0"/>
                      <w:marRight w:val="0"/>
                      <w:marTop w:val="0"/>
                      <w:marBottom w:val="0"/>
                      <w:divBdr>
                        <w:top w:val="none" w:sz="0" w:space="0" w:color="auto"/>
                        <w:left w:val="none" w:sz="0" w:space="0" w:color="auto"/>
                        <w:bottom w:val="none" w:sz="0" w:space="0" w:color="auto"/>
                        <w:right w:val="none" w:sz="0" w:space="0" w:color="auto"/>
                      </w:divBdr>
                    </w:div>
                  </w:divsChild>
                </w:div>
                <w:div w:id="1145973027">
                  <w:marLeft w:val="0"/>
                  <w:marRight w:val="0"/>
                  <w:marTop w:val="0"/>
                  <w:marBottom w:val="0"/>
                  <w:divBdr>
                    <w:top w:val="none" w:sz="0" w:space="0" w:color="auto"/>
                    <w:left w:val="none" w:sz="0" w:space="0" w:color="auto"/>
                    <w:bottom w:val="none" w:sz="0" w:space="0" w:color="auto"/>
                    <w:right w:val="none" w:sz="0" w:space="0" w:color="auto"/>
                  </w:divBdr>
                  <w:divsChild>
                    <w:div w:id="1397121146">
                      <w:marLeft w:val="0"/>
                      <w:marRight w:val="0"/>
                      <w:marTop w:val="0"/>
                      <w:marBottom w:val="0"/>
                      <w:divBdr>
                        <w:top w:val="none" w:sz="0" w:space="0" w:color="auto"/>
                        <w:left w:val="none" w:sz="0" w:space="0" w:color="auto"/>
                        <w:bottom w:val="none" w:sz="0" w:space="0" w:color="auto"/>
                        <w:right w:val="none" w:sz="0" w:space="0" w:color="auto"/>
                      </w:divBdr>
                    </w:div>
                  </w:divsChild>
                </w:div>
                <w:div w:id="1190293447">
                  <w:marLeft w:val="0"/>
                  <w:marRight w:val="0"/>
                  <w:marTop w:val="0"/>
                  <w:marBottom w:val="0"/>
                  <w:divBdr>
                    <w:top w:val="none" w:sz="0" w:space="0" w:color="auto"/>
                    <w:left w:val="none" w:sz="0" w:space="0" w:color="auto"/>
                    <w:bottom w:val="none" w:sz="0" w:space="0" w:color="auto"/>
                    <w:right w:val="none" w:sz="0" w:space="0" w:color="auto"/>
                  </w:divBdr>
                  <w:divsChild>
                    <w:div w:id="1772775877">
                      <w:marLeft w:val="0"/>
                      <w:marRight w:val="0"/>
                      <w:marTop w:val="0"/>
                      <w:marBottom w:val="0"/>
                      <w:divBdr>
                        <w:top w:val="none" w:sz="0" w:space="0" w:color="auto"/>
                        <w:left w:val="none" w:sz="0" w:space="0" w:color="auto"/>
                        <w:bottom w:val="none" w:sz="0" w:space="0" w:color="auto"/>
                        <w:right w:val="none" w:sz="0" w:space="0" w:color="auto"/>
                      </w:divBdr>
                    </w:div>
                  </w:divsChild>
                </w:div>
                <w:div w:id="1308709711">
                  <w:marLeft w:val="0"/>
                  <w:marRight w:val="0"/>
                  <w:marTop w:val="0"/>
                  <w:marBottom w:val="0"/>
                  <w:divBdr>
                    <w:top w:val="none" w:sz="0" w:space="0" w:color="auto"/>
                    <w:left w:val="none" w:sz="0" w:space="0" w:color="auto"/>
                    <w:bottom w:val="none" w:sz="0" w:space="0" w:color="auto"/>
                    <w:right w:val="none" w:sz="0" w:space="0" w:color="auto"/>
                  </w:divBdr>
                  <w:divsChild>
                    <w:div w:id="286204285">
                      <w:marLeft w:val="0"/>
                      <w:marRight w:val="0"/>
                      <w:marTop w:val="0"/>
                      <w:marBottom w:val="0"/>
                      <w:divBdr>
                        <w:top w:val="none" w:sz="0" w:space="0" w:color="auto"/>
                        <w:left w:val="none" w:sz="0" w:space="0" w:color="auto"/>
                        <w:bottom w:val="none" w:sz="0" w:space="0" w:color="auto"/>
                        <w:right w:val="none" w:sz="0" w:space="0" w:color="auto"/>
                      </w:divBdr>
                    </w:div>
                  </w:divsChild>
                </w:div>
                <w:div w:id="1361930581">
                  <w:marLeft w:val="0"/>
                  <w:marRight w:val="0"/>
                  <w:marTop w:val="0"/>
                  <w:marBottom w:val="0"/>
                  <w:divBdr>
                    <w:top w:val="none" w:sz="0" w:space="0" w:color="auto"/>
                    <w:left w:val="none" w:sz="0" w:space="0" w:color="auto"/>
                    <w:bottom w:val="none" w:sz="0" w:space="0" w:color="auto"/>
                    <w:right w:val="none" w:sz="0" w:space="0" w:color="auto"/>
                  </w:divBdr>
                  <w:divsChild>
                    <w:div w:id="546842148">
                      <w:marLeft w:val="0"/>
                      <w:marRight w:val="0"/>
                      <w:marTop w:val="0"/>
                      <w:marBottom w:val="0"/>
                      <w:divBdr>
                        <w:top w:val="none" w:sz="0" w:space="0" w:color="auto"/>
                        <w:left w:val="none" w:sz="0" w:space="0" w:color="auto"/>
                        <w:bottom w:val="none" w:sz="0" w:space="0" w:color="auto"/>
                        <w:right w:val="none" w:sz="0" w:space="0" w:color="auto"/>
                      </w:divBdr>
                    </w:div>
                    <w:div w:id="1356728345">
                      <w:marLeft w:val="0"/>
                      <w:marRight w:val="0"/>
                      <w:marTop w:val="0"/>
                      <w:marBottom w:val="0"/>
                      <w:divBdr>
                        <w:top w:val="none" w:sz="0" w:space="0" w:color="auto"/>
                        <w:left w:val="none" w:sz="0" w:space="0" w:color="auto"/>
                        <w:bottom w:val="none" w:sz="0" w:space="0" w:color="auto"/>
                        <w:right w:val="none" w:sz="0" w:space="0" w:color="auto"/>
                      </w:divBdr>
                    </w:div>
                  </w:divsChild>
                </w:div>
                <w:div w:id="1612394669">
                  <w:marLeft w:val="0"/>
                  <w:marRight w:val="0"/>
                  <w:marTop w:val="0"/>
                  <w:marBottom w:val="0"/>
                  <w:divBdr>
                    <w:top w:val="none" w:sz="0" w:space="0" w:color="auto"/>
                    <w:left w:val="none" w:sz="0" w:space="0" w:color="auto"/>
                    <w:bottom w:val="none" w:sz="0" w:space="0" w:color="auto"/>
                    <w:right w:val="none" w:sz="0" w:space="0" w:color="auto"/>
                  </w:divBdr>
                  <w:divsChild>
                    <w:div w:id="579750012">
                      <w:marLeft w:val="0"/>
                      <w:marRight w:val="0"/>
                      <w:marTop w:val="0"/>
                      <w:marBottom w:val="0"/>
                      <w:divBdr>
                        <w:top w:val="none" w:sz="0" w:space="0" w:color="auto"/>
                        <w:left w:val="none" w:sz="0" w:space="0" w:color="auto"/>
                        <w:bottom w:val="none" w:sz="0" w:space="0" w:color="auto"/>
                        <w:right w:val="none" w:sz="0" w:space="0" w:color="auto"/>
                      </w:divBdr>
                    </w:div>
                  </w:divsChild>
                </w:div>
                <w:div w:id="1685282229">
                  <w:marLeft w:val="0"/>
                  <w:marRight w:val="0"/>
                  <w:marTop w:val="0"/>
                  <w:marBottom w:val="0"/>
                  <w:divBdr>
                    <w:top w:val="none" w:sz="0" w:space="0" w:color="auto"/>
                    <w:left w:val="none" w:sz="0" w:space="0" w:color="auto"/>
                    <w:bottom w:val="none" w:sz="0" w:space="0" w:color="auto"/>
                    <w:right w:val="none" w:sz="0" w:space="0" w:color="auto"/>
                  </w:divBdr>
                  <w:divsChild>
                    <w:div w:id="1922056493">
                      <w:marLeft w:val="0"/>
                      <w:marRight w:val="0"/>
                      <w:marTop w:val="0"/>
                      <w:marBottom w:val="0"/>
                      <w:divBdr>
                        <w:top w:val="none" w:sz="0" w:space="0" w:color="auto"/>
                        <w:left w:val="none" w:sz="0" w:space="0" w:color="auto"/>
                        <w:bottom w:val="none" w:sz="0" w:space="0" w:color="auto"/>
                        <w:right w:val="none" w:sz="0" w:space="0" w:color="auto"/>
                      </w:divBdr>
                    </w:div>
                  </w:divsChild>
                </w:div>
                <w:div w:id="1766345471">
                  <w:marLeft w:val="0"/>
                  <w:marRight w:val="0"/>
                  <w:marTop w:val="0"/>
                  <w:marBottom w:val="0"/>
                  <w:divBdr>
                    <w:top w:val="none" w:sz="0" w:space="0" w:color="auto"/>
                    <w:left w:val="none" w:sz="0" w:space="0" w:color="auto"/>
                    <w:bottom w:val="none" w:sz="0" w:space="0" w:color="auto"/>
                    <w:right w:val="none" w:sz="0" w:space="0" w:color="auto"/>
                  </w:divBdr>
                  <w:divsChild>
                    <w:div w:id="356204187">
                      <w:marLeft w:val="0"/>
                      <w:marRight w:val="0"/>
                      <w:marTop w:val="0"/>
                      <w:marBottom w:val="0"/>
                      <w:divBdr>
                        <w:top w:val="none" w:sz="0" w:space="0" w:color="auto"/>
                        <w:left w:val="none" w:sz="0" w:space="0" w:color="auto"/>
                        <w:bottom w:val="none" w:sz="0" w:space="0" w:color="auto"/>
                        <w:right w:val="none" w:sz="0" w:space="0" w:color="auto"/>
                      </w:divBdr>
                    </w:div>
                    <w:div w:id="1463428320">
                      <w:marLeft w:val="0"/>
                      <w:marRight w:val="0"/>
                      <w:marTop w:val="0"/>
                      <w:marBottom w:val="0"/>
                      <w:divBdr>
                        <w:top w:val="none" w:sz="0" w:space="0" w:color="auto"/>
                        <w:left w:val="none" w:sz="0" w:space="0" w:color="auto"/>
                        <w:bottom w:val="none" w:sz="0" w:space="0" w:color="auto"/>
                        <w:right w:val="none" w:sz="0" w:space="0" w:color="auto"/>
                      </w:divBdr>
                    </w:div>
                    <w:div w:id="1915699404">
                      <w:marLeft w:val="0"/>
                      <w:marRight w:val="0"/>
                      <w:marTop w:val="0"/>
                      <w:marBottom w:val="0"/>
                      <w:divBdr>
                        <w:top w:val="none" w:sz="0" w:space="0" w:color="auto"/>
                        <w:left w:val="none" w:sz="0" w:space="0" w:color="auto"/>
                        <w:bottom w:val="none" w:sz="0" w:space="0" w:color="auto"/>
                        <w:right w:val="none" w:sz="0" w:space="0" w:color="auto"/>
                      </w:divBdr>
                    </w:div>
                  </w:divsChild>
                </w:div>
                <w:div w:id="1775709391">
                  <w:marLeft w:val="0"/>
                  <w:marRight w:val="0"/>
                  <w:marTop w:val="0"/>
                  <w:marBottom w:val="0"/>
                  <w:divBdr>
                    <w:top w:val="none" w:sz="0" w:space="0" w:color="auto"/>
                    <w:left w:val="none" w:sz="0" w:space="0" w:color="auto"/>
                    <w:bottom w:val="none" w:sz="0" w:space="0" w:color="auto"/>
                    <w:right w:val="none" w:sz="0" w:space="0" w:color="auto"/>
                  </w:divBdr>
                  <w:divsChild>
                    <w:div w:id="486938376">
                      <w:marLeft w:val="0"/>
                      <w:marRight w:val="0"/>
                      <w:marTop w:val="0"/>
                      <w:marBottom w:val="0"/>
                      <w:divBdr>
                        <w:top w:val="none" w:sz="0" w:space="0" w:color="auto"/>
                        <w:left w:val="none" w:sz="0" w:space="0" w:color="auto"/>
                        <w:bottom w:val="none" w:sz="0" w:space="0" w:color="auto"/>
                        <w:right w:val="none" w:sz="0" w:space="0" w:color="auto"/>
                      </w:divBdr>
                    </w:div>
                    <w:div w:id="2094741581">
                      <w:marLeft w:val="0"/>
                      <w:marRight w:val="0"/>
                      <w:marTop w:val="0"/>
                      <w:marBottom w:val="0"/>
                      <w:divBdr>
                        <w:top w:val="none" w:sz="0" w:space="0" w:color="auto"/>
                        <w:left w:val="none" w:sz="0" w:space="0" w:color="auto"/>
                        <w:bottom w:val="none" w:sz="0" w:space="0" w:color="auto"/>
                        <w:right w:val="none" w:sz="0" w:space="0" w:color="auto"/>
                      </w:divBdr>
                    </w:div>
                  </w:divsChild>
                </w:div>
                <w:div w:id="1823545469">
                  <w:marLeft w:val="0"/>
                  <w:marRight w:val="0"/>
                  <w:marTop w:val="0"/>
                  <w:marBottom w:val="0"/>
                  <w:divBdr>
                    <w:top w:val="none" w:sz="0" w:space="0" w:color="auto"/>
                    <w:left w:val="none" w:sz="0" w:space="0" w:color="auto"/>
                    <w:bottom w:val="none" w:sz="0" w:space="0" w:color="auto"/>
                    <w:right w:val="none" w:sz="0" w:space="0" w:color="auto"/>
                  </w:divBdr>
                  <w:divsChild>
                    <w:div w:id="8679364">
                      <w:marLeft w:val="0"/>
                      <w:marRight w:val="0"/>
                      <w:marTop w:val="0"/>
                      <w:marBottom w:val="0"/>
                      <w:divBdr>
                        <w:top w:val="none" w:sz="0" w:space="0" w:color="auto"/>
                        <w:left w:val="none" w:sz="0" w:space="0" w:color="auto"/>
                        <w:bottom w:val="none" w:sz="0" w:space="0" w:color="auto"/>
                        <w:right w:val="none" w:sz="0" w:space="0" w:color="auto"/>
                      </w:divBdr>
                    </w:div>
                    <w:div w:id="111484417">
                      <w:marLeft w:val="0"/>
                      <w:marRight w:val="0"/>
                      <w:marTop w:val="0"/>
                      <w:marBottom w:val="0"/>
                      <w:divBdr>
                        <w:top w:val="none" w:sz="0" w:space="0" w:color="auto"/>
                        <w:left w:val="none" w:sz="0" w:space="0" w:color="auto"/>
                        <w:bottom w:val="none" w:sz="0" w:space="0" w:color="auto"/>
                        <w:right w:val="none" w:sz="0" w:space="0" w:color="auto"/>
                      </w:divBdr>
                    </w:div>
                    <w:div w:id="1692336405">
                      <w:marLeft w:val="0"/>
                      <w:marRight w:val="0"/>
                      <w:marTop w:val="0"/>
                      <w:marBottom w:val="0"/>
                      <w:divBdr>
                        <w:top w:val="none" w:sz="0" w:space="0" w:color="auto"/>
                        <w:left w:val="none" w:sz="0" w:space="0" w:color="auto"/>
                        <w:bottom w:val="none" w:sz="0" w:space="0" w:color="auto"/>
                        <w:right w:val="none" w:sz="0" w:space="0" w:color="auto"/>
                      </w:divBdr>
                    </w:div>
                  </w:divsChild>
                </w:div>
                <w:div w:id="1966696144">
                  <w:marLeft w:val="0"/>
                  <w:marRight w:val="0"/>
                  <w:marTop w:val="0"/>
                  <w:marBottom w:val="0"/>
                  <w:divBdr>
                    <w:top w:val="none" w:sz="0" w:space="0" w:color="auto"/>
                    <w:left w:val="none" w:sz="0" w:space="0" w:color="auto"/>
                    <w:bottom w:val="none" w:sz="0" w:space="0" w:color="auto"/>
                    <w:right w:val="none" w:sz="0" w:space="0" w:color="auto"/>
                  </w:divBdr>
                  <w:divsChild>
                    <w:div w:id="1838956862">
                      <w:marLeft w:val="0"/>
                      <w:marRight w:val="0"/>
                      <w:marTop w:val="0"/>
                      <w:marBottom w:val="0"/>
                      <w:divBdr>
                        <w:top w:val="none" w:sz="0" w:space="0" w:color="auto"/>
                        <w:left w:val="none" w:sz="0" w:space="0" w:color="auto"/>
                        <w:bottom w:val="none" w:sz="0" w:space="0" w:color="auto"/>
                        <w:right w:val="none" w:sz="0" w:space="0" w:color="auto"/>
                      </w:divBdr>
                    </w:div>
                  </w:divsChild>
                </w:div>
                <w:div w:id="1975132113">
                  <w:marLeft w:val="0"/>
                  <w:marRight w:val="0"/>
                  <w:marTop w:val="0"/>
                  <w:marBottom w:val="0"/>
                  <w:divBdr>
                    <w:top w:val="none" w:sz="0" w:space="0" w:color="auto"/>
                    <w:left w:val="none" w:sz="0" w:space="0" w:color="auto"/>
                    <w:bottom w:val="none" w:sz="0" w:space="0" w:color="auto"/>
                    <w:right w:val="none" w:sz="0" w:space="0" w:color="auto"/>
                  </w:divBdr>
                  <w:divsChild>
                    <w:div w:id="843786816">
                      <w:marLeft w:val="0"/>
                      <w:marRight w:val="0"/>
                      <w:marTop w:val="0"/>
                      <w:marBottom w:val="0"/>
                      <w:divBdr>
                        <w:top w:val="none" w:sz="0" w:space="0" w:color="auto"/>
                        <w:left w:val="none" w:sz="0" w:space="0" w:color="auto"/>
                        <w:bottom w:val="none" w:sz="0" w:space="0" w:color="auto"/>
                        <w:right w:val="none" w:sz="0" w:space="0" w:color="auto"/>
                      </w:divBdr>
                    </w:div>
                  </w:divsChild>
                </w:div>
                <w:div w:id="2003964842">
                  <w:marLeft w:val="0"/>
                  <w:marRight w:val="0"/>
                  <w:marTop w:val="0"/>
                  <w:marBottom w:val="0"/>
                  <w:divBdr>
                    <w:top w:val="none" w:sz="0" w:space="0" w:color="auto"/>
                    <w:left w:val="none" w:sz="0" w:space="0" w:color="auto"/>
                    <w:bottom w:val="none" w:sz="0" w:space="0" w:color="auto"/>
                    <w:right w:val="none" w:sz="0" w:space="0" w:color="auto"/>
                  </w:divBdr>
                  <w:divsChild>
                    <w:div w:id="2004818185">
                      <w:marLeft w:val="0"/>
                      <w:marRight w:val="0"/>
                      <w:marTop w:val="0"/>
                      <w:marBottom w:val="0"/>
                      <w:divBdr>
                        <w:top w:val="none" w:sz="0" w:space="0" w:color="auto"/>
                        <w:left w:val="none" w:sz="0" w:space="0" w:color="auto"/>
                        <w:bottom w:val="none" w:sz="0" w:space="0" w:color="auto"/>
                        <w:right w:val="none" w:sz="0" w:space="0" w:color="auto"/>
                      </w:divBdr>
                    </w:div>
                  </w:divsChild>
                </w:div>
                <w:div w:id="2130470413">
                  <w:marLeft w:val="0"/>
                  <w:marRight w:val="0"/>
                  <w:marTop w:val="0"/>
                  <w:marBottom w:val="0"/>
                  <w:divBdr>
                    <w:top w:val="none" w:sz="0" w:space="0" w:color="auto"/>
                    <w:left w:val="none" w:sz="0" w:space="0" w:color="auto"/>
                    <w:bottom w:val="none" w:sz="0" w:space="0" w:color="auto"/>
                    <w:right w:val="none" w:sz="0" w:space="0" w:color="auto"/>
                  </w:divBdr>
                  <w:divsChild>
                    <w:div w:id="742458558">
                      <w:marLeft w:val="0"/>
                      <w:marRight w:val="0"/>
                      <w:marTop w:val="0"/>
                      <w:marBottom w:val="0"/>
                      <w:divBdr>
                        <w:top w:val="none" w:sz="0" w:space="0" w:color="auto"/>
                        <w:left w:val="none" w:sz="0" w:space="0" w:color="auto"/>
                        <w:bottom w:val="none" w:sz="0" w:space="0" w:color="auto"/>
                        <w:right w:val="none" w:sz="0" w:space="0" w:color="auto"/>
                      </w:divBdr>
                    </w:div>
                    <w:div w:id="2131388515">
                      <w:marLeft w:val="0"/>
                      <w:marRight w:val="0"/>
                      <w:marTop w:val="0"/>
                      <w:marBottom w:val="0"/>
                      <w:divBdr>
                        <w:top w:val="none" w:sz="0" w:space="0" w:color="auto"/>
                        <w:left w:val="none" w:sz="0" w:space="0" w:color="auto"/>
                        <w:bottom w:val="none" w:sz="0" w:space="0" w:color="auto"/>
                        <w:right w:val="none" w:sz="0" w:space="0" w:color="auto"/>
                      </w:divBdr>
                    </w:div>
                    <w:div w:id="2132548907">
                      <w:marLeft w:val="0"/>
                      <w:marRight w:val="0"/>
                      <w:marTop w:val="0"/>
                      <w:marBottom w:val="0"/>
                      <w:divBdr>
                        <w:top w:val="none" w:sz="0" w:space="0" w:color="auto"/>
                        <w:left w:val="none" w:sz="0" w:space="0" w:color="auto"/>
                        <w:bottom w:val="none" w:sz="0" w:space="0" w:color="auto"/>
                        <w:right w:val="none" w:sz="0" w:space="0" w:color="auto"/>
                      </w:divBdr>
                    </w:div>
                  </w:divsChild>
                </w:div>
                <w:div w:id="2137526653">
                  <w:marLeft w:val="0"/>
                  <w:marRight w:val="0"/>
                  <w:marTop w:val="0"/>
                  <w:marBottom w:val="0"/>
                  <w:divBdr>
                    <w:top w:val="none" w:sz="0" w:space="0" w:color="auto"/>
                    <w:left w:val="none" w:sz="0" w:space="0" w:color="auto"/>
                    <w:bottom w:val="none" w:sz="0" w:space="0" w:color="auto"/>
                    <w:right w:val="none" w:sz="0" w:space="0" w:color="auto"/>
                  </w:divBdr>
                  <w:divsChild>
                    <w:div w:id="1858735882">
                      <w:marLeft w:val="0"/>
                      <w:marRight w:val="0"/>
                      <w:marTop w:val="0"/>
                      <w:marBottom w:val="0"/>
                      <w:divBdr>
                        <w:top w:val="none" w:sz="0" w:space="0" w:color="auto"/>
                        <w:left w:val="none" w:sz="0" w:space="0" w:color="auto"/>
                        <w:bottom w:val="none" w:sz="0" w:space="0" w:color="auto"/>
                        <w:right w:val="none" w:sz="0" w:space="0" w:color="auto"/>
                      </w:divBdr>
                    </w:div>
                  </w:divsChild>
                </w:div>
                <w:div w:id="2138643088">
                  <w:marLeft w:val="0"/>
                  <w:marRight w:val="0"/>
                  <w:marTop w:val="0"/>
                  <w:marBottom w:val="0"/>
                  <w:divBdr>
                    <w:top w:val="none" w:sz="0" w:space="0" w:color="auto"/>
                    <w:left w:val="none" w:sz="0" w:space="0" w:color="auto"/>
                    <w:bottom w:val="none" w:sz="0" w:space="0" w:color="auto"/>
                    <w:right w:val="none" w:sz="0" w:space="0" w:color="auto"/>
                  </w:divBdr>
                  <w:divsChild>
                    <w:div w:id="454444384">
                      <w:marLeft w:val="0"/>
                      <w:marRight w:val="0"/>
                      <w:marTop w:val="0"/>
                      <w:marBottom w:val="0"/>
                      <w:divBdr>
                        <w:top w:val="none" w:sz="0" w:space="0" w:color="auto"/>
                        <w:left w:val="none" w:sz="0" w:space="0" w:color="auto"/>
                        <w:bottom w:val="none" w:sz="0" w:space="0" w:color="auto"/>
                        <w:right w:val="none" w:sz="0" w:space="0" w:color="auto"/>
                      </w:divBdr>
                    </w:div>
                    <w:div w:id="10720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82847">
          <w:marLeft w:val="0"/>
          <w:marRight w:val="0"/>
          <w:marTop w:val="0"/>
          <w:marBottom w:val="0"/>
          <w:divBdr>
            <w:top w:val="none" w:sz="0" w:space="0" w:color="auto"/>
            <w:left w:val="none" w:sz="0" w:space="0" w:color="auto"/>
            <w:bottom w:val="none" w:sz="0" w:space="0" w:color="auto"/>
            <w:right w:val="none" w:sz="0" w:space="0" w:color="auto"/>
          </w:divBdr>
        </w:div>
      </w:divsChild>
    </w:div>
    <w:div w:id="316764024">
      <w:bodyDiv w:val="1"/>
      <w:marLeft w:val="0"/>
      <w:marRight w:val="0"/>
      <w:marTop w:val="0"/>
      <w:marBottom w:val="0"/>
      <w:divBdr>
        <w:top w:val="none" w:sz="0" w:space="0" w:color="auto"/>
        <w:left w:val="none" w:sz="0" w:space="0" w:color="auto"/>
        <w:bottom w:val="none" w:sz="0" w:space="0" w:color="auto"/>
        <w:right w:val="none" w:sz="0" w:space="0" w:color="auto"/>
      </w:divBdr>
    </w:div>
    <w:div w:id="323169619">
      <w:bodyDiv w:val="1"/>
      <w:marLeft w:val="0"/>
      <w:marRight w:val="0"/>
      <w:marTop w:val="0"/>
      <w:marBottom w:val="0"/>
      <w:divBdr>
        <w:top w:val="none" w:sz="0" w:space="0" w:color="auto"/>
        <w:left w:val="none" w:sz="0" w:space="0" w:color="auto"/>
        <w:bottom w:val="none" w:sz="0" w:space="0" w:color="auto"/>
        <w:right w:val="none" w:sz="0" w:space="0" w:color="auto"/>
      </w:divBdr>
    </w:div>
    <w:div w:id="401217405">
      <w:bodyDiv w:val="1"/>
      <w:marLeft w:val="0"/>
      <w:marRight w:val="0"/>
      <w:marTop w:val="0"/>
      <w:marBottom w:val="0"/>
      <w:divBdr>
        <w:top w:val="none" w:sz="0" w:space="0" w:color="auto"/>
        <w:left w:val="none" w:sz="0" w:space="0" w:color="auto"/>
        <w:bottom w:val="none" w:sz="0" w:space="0" w:color="auto"/>
        <w:right w:val="none" w:sz="0" w:space="0" w:color="auto"/>
      </w:divBdr>
    </w:div>
    <w:div w:id="539170163">
      <w:bodyDiv w:val="1"/>
      <w:marLeft w:val="0"/>
      <w:marRight w:val="0"/>
      <w:marTop w:val="0"/>
      <w:marBottom w:val="0"/>
      <w:divBdr>
        <w:top w:val="none" w:sz="0" w:space="0" w:color="auto"/>
        <w:left w:val="none" w:sz="0" w:space="0" w:color="auto"/>
        <w:bottom w:val="none" w:sz="0" w:space="0" w:color="auto"/>
        <w:right w:val="none" w:sz="0" w:space="0" w:color="auto"/>
      </w:divBdr>
    </w:div>
    <w:div w:id="624315675">
      <w:bodyDiv w:val="1"/>
      <w:marLeft w:val="0"/>
      <w:marRight w:val="0"/>
      <w:marTop w:val="0"/>
      <w:marBottom w:val="0"/>
      <w:divBdr>
        <w:top w:val="none" w:sz="0" w:space="0" w:color="auto"/>
        <w:left w:val="none" w:sz="0" w:space="0" w:color="auto"/>
        <w:bottom w:val="none" w:sz="0" w:space="0" w:color="auto"/>
        <w:right w:val="none" w:sz="0" w:space="0" w:color="auto"/>
      </w:divBdr>
      <w:divsChild>
        <w:div w:id="558631179">
          <w:marLeft w:val="0"/>
          <w:marRight w:val="0"/>
          <w:marTop w:val="0"/>
          <w:marBottom w:val="0"/>
          <w:divBdr>
            <w:top w:val="none" w:sz="0" w:space="0" w:color="auto"/>
            <w:left w:val="none" w:sz="0" w:space="0" w:color="auto"/>
            <w:bottom w:val="none" w:sz="0" w:space="0" w:color="auto"/>
            <w:right w:val="none" w:sz="0" w:space="0" w:color="auto"/>
          </w:divBdr>
          <w:divsChild>
            <w:div w:id="166479247">
              <w:marLeft w:val="0"/>
              <w:marRight w:val="0"/>
              <w:marTop w:val="0"/>
              <w:marBottom w:val="0"/>
              <w:divBdr>
                <w:top w:val="none" w:sz="0" w:space="0" w:color="auto"/>
                <w:left w:val="none" w:sz="0" w:space="0" w:color="auto"/>
                <w:bottom w:val="none" w:sz="0" w:space="0" w:color="auto"/>
                <w:right w:val="none" w:sz="0" w:space="0" w:color="auto"/>
              </w:divBdr>
            </w:div>
            <w:div w:id="465240291">
              <w:marLeft w:val="0"/>
              <w:marRight w:val="0"/>
              <w:marTop w:val="0"/>
              <w:marBottom w:val="0"/>
              <w:divBdr>
                <w:top w:val="none" w:sz="0" w:space="0" w:color="auto"/>
                <w:left w:val="none" w:sz="0" w:space="0" w:color="auto"/>
                <w:bottom w:val="none" w:sz="0" w:space="0" w:color="auto"/>
                <w:right w:val="none" w:sz="0" w:space="0" w:color="auto"/>
              </w:divBdr>
            </w:div>
          </w:divsChild>
        </w:div>
        <w:div w:id="960302942">
          <w:marLeft w:val="0"/>
          <w:marRight w:val="0"/>
          <w:marTop w:val="0"/>
          <w:marBottom w:val="0"/>
          <w:divBdr>
            <w:top w:val="none" w:sz="0" w:space="0" w:color="auto"/>
            <w:left w:val="none" w:sz="0" w:space="0" w:color="auto"/>
            <w:bottom w:val="none" w:sz="0" w:space="0" w:color="auto"/>
            <w:right w:val="none" w:sz="0" w:space="0" w:color="auto"/>
          </w:divBdr>
          <w:divsChild>
            <w:div w:id="655304248">
              <w:marLeft w:val="0"/>
              <w:marRight w:val="0"/>
              <w:marTop w:val="0"/>
              <w:marBottom w:val="0"/>
              <w:divBdr>
                <w:top w:val="none" w:sz="0" w:space="0" w:color="auto"/>
                <w:left w:val="none" w:sz="0" w:space="0" w:color="auto"/>
                <w:bottom w:val="none" w:sz="0" w:space="0" w:color="auto"/>
                <w:right w:val="none" w:sz="0" w:space="0" w:color="auto"/>
              </w:divBdr>
            </w:div>
            <w:div w:id="1921787834">
              <w:marLeft w:val="0"/>
              <w:marRight w:val="0"/>
              <w:marTop w:val="0"/>
              <w:marBottom w:val="0"/>
              <w:divBdr>
                <w:top w:val="none" w:sz="0" w:space="0" w:color="auto"/>
                <w:left w:val="none" w:sz="0" w:space="0" w:color="auto"/>
                <w:bottom w:val="none" w:sz="0" w:space="0" w:color="auto"/>
                <w:right w:val="none" w:sz="0" w:space="0" w:color="auto"/>
              </w:divBdr>
            </w:div>
          </w:divsChild>
        </w:div>
        <w:div w:id="1346326310">
          <w:marLeft w:val="0"/>
          <w:marRight w:val="0"/>
          <w:marTop w:val="0"/>
          <w:marBottom w:val="0"/>
          <w:divBdr>
            <w:top w:val="none" w:sz="0" w:space="0" w:color="auto"/>
            <w:left w:val="none" w:sz="0" w:space="0" w:color="auto"/>
            <w:bottom w:val="none" w:sz="0" w:space="0" w:color="auto"/>
            <w:right w:val="none" w:sz="0" w:space="0" w:color="auto"/>
          </w:divBdr>
          <w:divsChild>
            <w:div w:id="621039003">
              <w:marLeft w:val="0"/>
              <w:marRight w:val="0"/>
              <w:marTop w:val="0"/>
              <w:marBottom w:val="0"/>
              <w:divBdr>
                <w:top w:val="none" w:sz="0" w:space="0" w:color="auto"/>
                <w:left w:val="none" w:sz="0" w:space="0" w:color="auto"/>
                <w:bottom w:val="none" w:sz="0" w:space="0" w:color="auto"/>
                <w:right w:val="none" w:sz="0" w:space="0" w:color="auto"/>
              </w:divBdr>
            </w:div>
          </w:divsChild>
        </w:div>
        <w:div w:id="1445540690">
          <w:marLeft w:val="0"/>
          <w:marRight w:val="0"/>
          <w:marTop w:val="0"/>
          <w:marBottom w:val="0"/>
          <w:divBdr>
            <w:top w:val="none" w:sz="0" w:space="0" w:color="auto"/>
            <w:left w:val="none" w:sz="0" w:space="0" w:color="auto"/>
            <w:bottom w:val="none" w:sz="0" w:space="0" w:color="auto"/>
            <w:right w:val="none" w:sz="0" w:space="0" w:color="auto"/>
          </w:divBdr>
          <w:divsChild>
            <w:div w:id="362445641">
              <w:marLeft w:val="0"/>
              <w:marRight w:val="0"/>
              <w:marTop w:val="0"/>
              <w:marBottom w:val="0"/>
              <w:divBdr>
                <w:top w:val="none" w:sz="0" w:space="0" w:color="auto"/>
                <w:left w:val="none" w:sz="0" w:space="0" w:color="auto"/>
                <w:bottom w:val="none" w:sz="0" w:space="0" w:color="auto"/>
                <w:right w:val="none" w:sz="0" w:space="0" w:color="auto"/>
              </w:divBdr>
            </w:div>
          </w:divsChild>
        </w:div>
        <w:div w:id="1496259677">
          <w:marLeft w:val="0"/>
          <w:marRight w:val="0"/>
          <w:marTop w:val="0"/>
          <w:marBottom w:val="0"/>
          <w:divBdr>
            <w:top w:val="none" w:sz="0" w:space="0" w:color="auto"/>
            <w:left w:val="none" w:sz="0" w:space="0" w:color="auto"/>
            <w:bottom w:val="none" w:sz="0" w:space="0" w:color="auto"/>
            <w:right w:val="none" w:sz="0" w:space="0" w:color="auto"/>
          </w:divBdr>
          <w:divsChild>
            <w:div w:id="1956792755">
              <w:marLeft w:val="0"/>
              <w:marRight w:val="0"/>
              <w:marTop w:val="0"/>
              <w:marBottom w:val="0"/>
              <w:divBdr>
                <w:top w:val="none" w:sz="0" w:space="0" w:color="auto"/>
                <w:left w:val="none" w:sz="0" w:space="0" w:color="auto"/>
                <w:bottom w:val="none" w:sz="0" w:space="0" w:color="auto"/>
                <w:right w:val="none" w:sz="0" w:space="0" w:color="auto"/>
              </w:divBdr>
            </w:div>
            <w:div w:id="2038577478">
              <w:marLeft w:val="0"/>
              <w:marRight w:val="0"/>
              <w:marTop w:val="0"/>
              <w:marBottom w:val="0"/>
              <w:divBdr>
                <w:top w:val="none" w:sz="0" w:space="0" w:color="auto"/>
                <w:left w:val="none" w:sz="0" w:space="0" w:color="auto"/>
                <w:bottom w:val="none" w:sz="0" w:space="0" w:color="auto"/>
                <w:right w:val="none" w:sz="0" w:space="0" w:color="auto"/>
              </w:divBdr>
            </w:div>
          </w:divsChild>
        </w:div>
        <w:div w:id="1662613089">
          <w:marLeft w:val="0"/>
          <w:marRight w:val="0"/>
          <w:marTop w:val="0"/>
          <w:marBottom w:val="0"/>
          <w:divBdr>
            <w:top w:val="none" w:sz="0" w:space="0" w:color="auto"/>
            <w:left w:val="none" w:sz="0" w:space="0" w:color="auto"/>
            <w:bottom w:val="none" w:sz="0" w:space="0" w:color="auto"/>
            <w:right w:val="none" w:sz="0" w:space="0" w:color="auto"/>
          </w:divBdr>
          <w:divsChild>
            <w:div w:id="94403558">
              <w:marLeft w:val="0"/>
              <w:marRight w:val="0"/>
              <w:marTop w:val="0"/>
              <w:marBottom w:val="0"/>
              <w:divBdr>
                <w:top w:val="none" w:sz="0" w:space="0" w:color="auto"/>
                <w:left w:val="none" w:sz="0" w:space="0" w:color="auto"/>
                <w:bottom w:val="none" w:sz="0" w:space="0" w:color="auto"/>
                <w:right w:val="none" w:sz="0" w:space="0" w:color="auto"/>
              </w:divBdr>
            </w:div>
            <w:div w:id="2120485515">
              <w:marLeft w:val="0"/>
              <w:marRight w:val="0"/>
              <w:marTop w:val="0"/>
              <w:marBottom w:val="0"/>
              <w:divBdr>
                <w:top w:val="none" w:sz="0" w:space="0" w:color="auto"/>
                <w:left w:val="none" w:sz="0" w:space="0" w:color="auto"/>
                <w:bottom w:val="none" w:sz="0" w:space="0" w:color="auto"/>
                <w:right w:val="none" w:sz="0" w:space="0" w:color="auto"/>
              </w:divBdr>
            </w:div>
          </w:divsChild>
        </w:div>
        <w:div w:id="1831873639">
          <w:marLeft w:val="0"/>
          <w:marRight w:val="0"/>
          <w:marTop w:val="0"/>
          <w:marBottom w:val="0"/>
          <w:divBdr>
            <w:top w:val="none" w:sz="0" w:space="0" w:color="auto"/>
            <w:left w:val="none" w:sz="0" w:space="0" w:color="auto"/>
            <w:bottom w:val="none" w:sz="0" w:space="0" w:color="auto"/>
            <w:right w:val="none" w:sz="0" w:space="0" w:color="auto"/>
          </w:divBdr>
          <w:divsChild>
            <w:div w:id="1952317760">
              <w:marLeft w:val="0"/>
              <w:marRight w:val="0"/>
              <w:marTop w:val="0"/>
              <w:marBottom w:val="0"/>
              <w:divBdr>
                <w:top w:val="none" w:sz="0" w:space="0" w:color="auto"/>
                <w:left w:val="none" w:sz="0" w:space="0" w:color="auto"/>
                <w:bottom w:val="none" w:sz="0" w:space="0" w:color="auto"/>
                <w:right w:val="none" w:sz="0" w:space="0" w:color="auto"/>
              </w:divBdr>
            </w:div>
          </w:divsChild>
        </w:div>
        <w:div w:id="1832677701">
          <w:marLeft w:val="0"/>
          <w:marRight w:val="0"/>
          <w:marTop w:val="0"/>
          <w:marBottom w:val="0"/>
          <w:divBdr>
            <w:top w:val="none" w:sz="0" w:space="0" w:color="auto"/>
            <w:left w:val="none" w:sz="0" w:space="0" w:color="auto"/>
            <w:bottom w:val="none" w:sz="0" w:space="0" w:color="auto"/>
            <w:right w:val="none" w:sz="0" w:space="0" w:color="auto"/>
          </w:divBdr>
          <w:divsChild>
            <w:div w:id="4637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6108">
      <w:bodyDiv w:val="1"/>
      <w:marLeft w:val="0"/>
      <w:marRight w:val="0"/>
      <w:marTop w:val="0"/>
      <w:marBottom w:val="0"/>
      <w:divBdr>
        <w:top w:val="none" w:sz="0" w:space="0" w:color="auto"/>
        <w:left w:val="none" w:sz="0" w:space="0" w:color="auto"/>
        <w:bottom w:val="none" w:sz="0" w:space="0" w:color="auto"/>
        <w:right w:val="none" w:sz="0" w:space="0" w:color="auto"/>
      </w:divBdr>
    </w:div>
    <w:div w:id="634717692">
      <w:bodyDiv w:val="1"/>
      <w:marLeft w:val="0"/>
      <w:marRight w:val="0"/>
      <w:marTop w:val="0"/>
      <w:marBottom w:val="0"/>
      <w:divBdr>
        <w:top w:val="none" w:sz="0" w:space="0" w:color="auto"/>
        <w:left w:val="none" w:sz="0" w:space="0" w:color="auto"/>
        <w:bottom w:val="none" w:sz="0" w:space="0" w:color="auto"/>
        <w:right w:val="none" w:sz="0" w:space="0" w:color="auto"/>
      </w:divBdr>
    </w:div>
    <w:div w:id="650334538">
      <w:bodyDiv w:val="1"/>
      <w:marLeft w:val="0"/>
      <w:marRight w:val="0"/>
      <w:marTop w:val="0"/>
      <w:marBottom w:val="0"/>
      <w:divBdr>
        <w:top w:val="none" w:sz="0" w:space="0" w:color="auto"/>
        <w:left w:val="none" w:sz="0" w:space="0" w:color="auto"/>
        <w:bottom w:val="none" w:sz="0" w:space="0" w:color="auto"/>
        <w:right w:val="none" w:sz="0" w:space="0" w:color="auto"/>
      </w:divBdr>
    </w:div>
    <w:div w:id="667485116">
      <w:bodyDiv w:val="1"/>
      <w:marLeft w:val="0"/>
      <w:marRight w:val="0"/>
      <w:marTop w:val="0"/>
      <w:marBottom w:val="0"/>
      <w:divBdr>
        <w:top w:val="none" w:sz="0" w:space="0" w:color="auto"/>
        <w:left w:val="none" w:sz="0" w:space="0" w:color="auto"/>
        <w:bottom w:val="none" w:sz="0" w:space="0" w:color="auto"/>
        <w:right w:val="none" w:sz="0" w:space="0" w:color="auto"/>
      </w:divBdr>
    </w:div>
    <w:div w:id="774255934">
      <w:bodyDiv w:val="1"/>
      <w:marLeft w:val="0"/>
      <w:marRight w:val="0"/>
      <w:marTop w:val="0"/>
      <w:marBottom w:val="0"/>
      <w:divBdr>
        <w:top w:val="none" w:sz="0" w:space="0" w:color="auto"/>
        <w:left w:val="none" w:sz="0" w:space="0" w:color="auto"/>
        <w:bottom w:val="none" w:sz="0" w:space="0" w:color="auto"/>
        <w:right w:val="none" w:sz="0" w:space="0" w:color="auto"/>
      </w:divBdr>
    </w:div>
    <w:div w:id="793136303">
      <w:bodyDiv w:val="1"/>
      <w:marLeft w:val="0"/>
      <w:marRight w:val="0"/>
      <w:marTop w:val="0"/>
      <w:marBottom w:val="0"/>
      <w:divBdr>
        <w:top w:val="none" w:sz="0" w:space="0" w:color="auto"/>
        <w:left w:val="none" w:sz="0" w:space="0" w:color="auto"/>
        <w:bottom w:val="none" w:sz="0" w:space="0" w:color="auto"/>
        <w:right w:val="none" w:sz="0" w:space="0" w:color="auto"/>
      </w:divBdr>
    </w:div>
    <w:div w:id="860434867">
      <w:bodyDiv w:val="1"/>
      <w:marLeft w:val="0"/>
      <w:marRight w:val="0"/>
      <w:marTop w:val="0"/>
      <w:marBottom w:val="0"/>
      <w:divBdr>
        <w:top w:val="none" w:sz="0" w:space="0" w:color="auto"/>
        <w:left w:val="none" w:sz="0" w:space="0" w:color="auto"/>
        <w:bottom w:val="none" w:sz="0" w:space="0" w:color="auto"/>
        <w:right w:val="none" w:sz="0" w:space="0" w:color="auto"/>
      </w:divBdr>
    </w:div>
    <w:div w:id="873615770">
      <w:bodyDiv w:val="1"/>
      <w:marLeft w:val="0"/>
      <w:marRight w:val="0"/>
      <w:marTop w:val="0"/>
      <w:marBottom w:val="0"/>
      <w:divBdr>
        <w:top w:val="none" w:sz="0" w:space="0" w:color="auto"/>
        <w:left w:val="none" w:sz="0" w:space="0" w:color="auto"/>
        <w:bottom w:val="none" w:sz="0" w:space="0" w:color="auto"/>
        <w:right w:val="none" w:sz="0" w:space="0" w:color="auto"/>
      </w:divBdr>
      <w:divsChild>
        <w:div w:id="808086867">
          <w:marLeft w:val="0"/>
          <w:marRight w:val="0"/>
          <w:marTop w:val="0"/>
          <w:marBottom w:val="0"/>
          <w:divBdr>
            <w:top w:val="none" w:sz="0" w:space="0" w:color="auto"/>
            <w:left w:val="none" w:sz="0" w:space="0" w:color="auto"/>
            <w:bottom w:val="none" w:sz="0" w:space="0" w:color="auto"/>
            <w:right w:val="none" w:sz="0" w:space="0" w:color="auto"/>
          </w:divBdr>
          <w:divsChild>
            <w:div w:id="175506910">
              <w:marLeft w:val="-75"/>
              <w:marRight w:val="0"/>
              <w:marTop w:val="30"/>
              <w:marBottom w:val="30"/>
              <w:divBdr>
                <w:top w:val="none" w:sz="0" w:space="0" w:color="auto"/>
                <w:left w:val="none" w:sz="0" w:space="0" w:color="auto"/>
                <w:bottom w:val="none" w:sz="0" w:space="0" w:color="auto"/>
                <w:right w:val="none" w:sz="0" w:space="0" w:color="auto"/>
              </w:divBdr>
              <w:divsChild>
                <w:div w:id="75250627">
                  <w:marLeft w:val="0"/>
                  <w:marRight w:val="0"/>
                  <w:marTop w:val="0"/>
                  <w:marBottom w:val="0"/>
                  <w:divBdr>
                    <w:top w:val="none" w:sz="0" w:space="0" w:color="auto"/>
                    <w:left w:val="none" w:sz="0" w:space="0" w:color="auto"/>
                    <w:bottom w:val="none" w:sz="0" w:space="0" w:color="auto"/>
                    <w:right w:val="none" w:sz="0" w:space="0" w:color="auto"/>
                  </w:divBdr>
                  <w:divsChild>
                    <w:div w:id="237254229">
                      <w:marLeft w:val="0"/>
                      <w:marRight w:val="0"/>
                      <w:marTop w:val="0"/>
                      <w:marBottom w:val="0"/>
                      <w:divBdr>
                        <w:top w:val="none" w:sz="0" w:space="0" w:color="auto"/>
                        <w:left w:val="none" w:sz="0" w:space="0" w:color="auto"/>
                        <w:bottom w:val="none" w:sz="0" w:space="0" w:color="auto"/>
                        <w:right w:val="none" w:sz="0" w:space="0" w:color="auto"/>
                      </w:divBdr>
                    </w:div>
                    <w:div w:id="1940258846">
                      <w:marLeft w:val="0"/>
                      <w:marRight w:val="0"/>
                      <w:marTop w:val="0"/>
                      <w:marBottom w:val="0"/>
                      <w:divBdr>
                        <w:top w:val="none" w:sz="0" w:space="0" w:color="auto"/>
                        <w:left w:val="none" w:sz="0" w:space="0" w:color="auto"/>
                        <w:bottom w:val="none" w:sz="0" w:space="0" w:color="auto"/>
                        <w:right w:val="none" w:sz="0" w:space="0" w:color="auto"/>
                      </w:divBdr>
                    </w:div>
                  </w:divsChild>
                </w:div>
                <w:div w:id="871771972">
                  <w:marLeft w:val="0"/>
                  <w:marRight w:val="0"/>
                  <w:marTop w:val="0"/>
                  <w:marBottom w:val="0"/>
                  <w:divBdr>
                    <w:top w:val="none" w:sz="0" w:space="0" w:color="auto"/>
                    <w:left w:val="none" w:sz="0" w:space="0" w:color="auto"/>
                    <w:bottom w:val="none" w:sz="0" w:space="0" w:color="auto"/>
                    <w:right w:val="none" w:sz="0" w:space="0" w:color="auto"/>
                  </w:divBdr>
                  <w:divsChild>
                    <w:div w:id="2027487533">
                      <w:marLeft w:val="0"/>
                      <w:marRight w:val="0"/>
                      <w:marTop w:val="0"/>
                      <w:marBottom w:val="0"/>
                      <w:divBdr>
                        <w:top w:val="none" w:sz="0" w:space="0" w:color="auto"/>
                        <w:left w:val="none" w:sz="0" w:space="0" w:color="auto"/>
                        <w:bottom w:val="none" w:sz="0" w:space="0" w:color="auto"/>
                        <w:right w:val="none" w:sz="0" w:space="0" w:color="auto"/>
                      </w:divBdr>
                    </w:div>
                    <w:div w:id="2122067294">
                      <w:marLeft w:val="0"/>
                      <w:marRight w:val="0"/>
                      <w:marTop w:val="0"/>
                      <w:marBottom w:val="0"/>
                      <w:divBdr>
                        <w:top w:val="none" w:sz="0" w:space="0" w:color="auto"/>
                        <w:left w:val="none" w:sz="0" w:space="0" w:color="auto"/>
                        <w:bottom w:val="none" w:sz="0" w:space="0" w:color="auto"/>
                        <w:right w:val="none" w:sz="0" w:space="0" w:color="auto"/>
                      </w:divBdr>
                    </w:div>
                  </w:divsChild>
                </w:div>
                <w:div w:id="907154409">
                  <w:marLeft w:val="0"/>
                  <w:marRight w:val="0"/>
                  <w:marTop w:val="0"/>
                  <w:marBottom w:val="0"/>
                  <w:divBdr>
                    <w:top w:val="none" w:sz="0" w:space="0" w:color="auto"/>
                    <w:left w:val="none" w:sz="0" w:space="0" w:color="auto"/>
                    <w:bottom w:val="none" w:sz="0" w:space="0" w:color="auto"/>
                    <w:right w:val="none" w:sz="0" w:space="0" w:color="auto"/>
                  </w:divBdr>
                  <w:divsChild>
                    <w:div w:id="1174298679">
                      <w:marLeft w:val="0"/>
                      <w:marRight w:val="0"/>
                      <w:marTop w:val="0"/>
                      <w:marBottom w:val="0"/>
                      <w:divBdr>
                        <w:top w:val="none" w:sz="0" w:space="0" w:color="auto"/>
                        <w:left w:val="none" w:sz="0" w:space="0" w:color="auto"/>
                        <w:bottom w:val="none" w:sz="0" w:space="0" w:color="auto"/>
                        <w:right w:val="none" w:sz="0" w:space="0" w:color="auto"/>
                      </w:divBdr>
                    </w:div>
                  </w:divsChild>
                </w:div>
                <w:div w:id="1197305549">
                  <w:marLeft w:val="0"/>
                  <w:marRight w:val="0"/>
                  <w:marTop w:val="0"/>
                  <w:marBottom w:val="0"/>
                  <w:divBdr>
                    <w:top w:val="none" w:sz="0" w:space="0" w:color="auto"/>
                    <w:left w:val="none" w:sz="0" w:space="0" w:color="auto"/>
                    <w:bottom w:val="none" w:sz="0" w:space="0" w:color="auto"/>
                    <w:right w:val="none" w:sz="0" w:space="0" w:color="auto"/>
                  </w:divBdr>
                  <w:divsChild>
                    <w:div w:id="175659845">
                      <w:marLeft w:val="0"/>
                      <w:marRight w:val="0"/>
                      <w:marTop w:val="0"/>
                      <w:marBottom w:val="0"/>
                      <w:divBdr>
                        <w:top w:val="none" w:sz="0" w:space="0" w:color="auto"/>
                        <w:left w:val="none" w:sz="0" w:space="0" w:color="auto"/>
                        <w:bottom w:val="none" w:sz="0" w:space="0" w:color="auto"/>
                        <w:right w:val="none" w:sz="0" w:space="0" w:color="auto"/>
                      </w:divBdr>
                    </w:div>
                    <w:div w:id="2078044670">
                      <w:marLeft w:val="0"/>
                      <w:marRight w:val="0"/>
                      <w:marTop w:val="0"/>
                      <w:marBottom w:val="0"/>
                      <w:divBdr>
                        <w:top w:val="none" w:sz="0" w:space="0" w:color="auto"/>
                        <w:left w:val="none" w:sz="0" w:space="0" w:color="auto"/>
                        <w:bottom w:val="none" w:sz="0" w:space="0" w:color="auto"/>
                        <w:right w:val="none" w:sz="0" w:space="0" w:color="auto"/>
                      </w:divBdr>
                    </w:div>
                  </w:divsChild>
                </w:div>
                <w:div w:id="1454640099">
                  <w:marLeft w:val="0"/>
                  <w:marRight w:val="0"/>
                  <w:marTop w:val="0"/>
                  <w:marBottom w:val="0"/>
                  <w:divBdr>
                    <w:top w:val="none" w:sz="0" w:space="0" w:color="auto"/>
                    <w:left w:val="none" w:sz="0" w:space="0" w:color="auto"/>
                    <w:bottom w:val="none" w:sz="0" w:space="0" w:color="auto"/>
                    <w:right w:val="none" w:sz="0" w:space="0" w:color="auto"/>
                  </w:divBdr>
                  <w:divsChild>
                    <w:div w:id="1577590298">
                      <w:marLeft w:val="0"/>
                      <w:marRight w:val="0"/>
                      <w:marTop w:val="0"/>
                      <w:marBottom w:val="0"/>
                      <w:divBdr>
                        <w:top w:val="none" w:sz="0" w:space="0" w:color="auto"/>
                        <w:left w:val="none" w:sz="0" w:space="0" w:color="auto"/>
                        <w:bottom w:val="none" w:sz="0" w:space="0" w:color="auto"/>
                        <w:right w:val="none" w:sz="0" w:space="0" w:color="auto"/>
                      </w:divBdr>
                    </w:div>
                  </w:divsChild>
                </w:div>
                <w:div w:id="1733649601">
                  <w:marLeft w:val="0"/>
                  <w:marRight w:val="0"/>
                  <w:marTop w:val="0"/>
                  <w:marBottom w:val="0"/>
                  <w:divBdr>
                    <w:top w:val="none" w:sz="0" w:space="0" w:color="auto"/>
                    <w:left w:val="none" w:sz="0" w:space="0" w:color="auto"/>
                    <w:bottom w:val="none" w:sz="0" w:space="0" w:color="auto"/>
                    <w:right w:val="none" w:sz="0" w:space="0" w:color="auto"/>
                  </w:divBdr>
                  <w:divsChild>
                    <w:div w:id="318852914">
                      <w:marLeft w:val="0"/>
                      <w:marRight w:val="0"/>
                      <w:marTop w:val="0"/>
                      <w:marBottom w:val="0"/>
                      <w:divBdr>
                        <w:top w:val="none" w:sz="0" w:space="0" w:color="auto"/>
                        <w:left w:val="none" w:sz="0" w:space="0" w:color="auto"/>
                        <w:bottom w:val="none" w:sz="0" w:space="0" w:color="auto"/>
                        <w:right w:val="none" w:sz="0" w:space="0" w:color="auto"/>
                      </w:divBdr>
                    </w:div>
                    <w:div w:id="1508134236">
                      <w:marLeft w:val="0"/>
                      <w:marRight w:val="0"/>
                      <w:marTop w:val="0"/>
                      <w:marBottom w:val="0"/>
                      <w:divBdr>
                        <w:top w:val="none" w:sz="0" w:space="0" w:color="auto"/>
                        <w:left w:val="none" w:sz="0" w:space="0" w:color="auto"/>
                        <w:bottom w:val="none" w:sz="0" w:space="0" w:color="auto"/>
                        <w:right w:val="none" w:sz="0" w:space="0" w:color="auto"/>
                      </w:divBdr>
                    </w:div>
                  </w:divsChild>
                </w:div>
                <w:div w:id="1945262296">
                  <w:marLeft w:val="0"/>
                  <w:marRight w:val="0"/>
                  <w:marTop w:val="0"/>
                  <w:marBottom w:val="0"/>
                  <w:divBdr>
                    <w:top w:val="none" w:sz="0" w:space="0" w:color="auto"/>
                    <w:left w:val="none" w:sz="0" w:space="0" w:color="auto"/>
                    <w:bottom w:val="none" w:sz="0" w:space="0" w:color="auto"/>
                    <w:right w:val="none" w:sz="0" w:space="0" w:color="auto"/>
                  </w:divBdr>
                  <w:divsChild>
                    <w:div w:id="1213886078">
                      <w:marLeft w:val="0"/>
                      <w:marRight w:val="0"/>
                      <w:marTop w:val="0"/>
                      <w:marBottom w:val="0"/>
                      <w:divBdr>
                        <w:top w:val="none" w:sz="0" w:space="0" w:color="auto"/>
                        <w:left w:val="none" w:sz="0" w:space="0" w:color="auto"/>
                        <w:bottom w:val="none" w:sz="0" w:space="0" w:color="auto"/>
                        <w:right w:val="none" w:sz="0" w:space="0" w:color="auto"/>
                      </w:divBdr>
                    </w:div>
                  </w:divsChild>
                </w:div>
                <w:div w:id="2061200755">
                  <w:marLeft w:val="0"/>
                  <w:marRight w:val="0"/>
                  <w:marTop w:val="0"/>
                  <w:marBottom w:val="0"/>
                  <w:divBdr>
                    <w:top w:val="none" w:sz="0" w:space="0" w:color="auto"/>
                    <w:left w:val="none" w:sz="0" w:space="0" w:color="auto"/>
                    <w:bottom w:val="none" w:sz="0" w:space="0" w:color="auto"/>
                    <w:right w:val="none" w:sz="0" w:space="0" w:color="auto"/>
                  </w:divBdr>
                  <w:divsChild>
                    <w:div w:id="15641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3299">
          <w:marLeft w:val="0"/>
          <w:marRight w:val="0"/>
          <w:marTop w:val="0"/>
          <w:marBottom w:val="0"/>
          <w:divBdr>
            <w:top w:val="none" w:sz="0" w:space="0" w:color="auto"/>
            <w:left w:val="none" w:sz="0" w:space="0" w:color="auto"/>
            <w:bottom w:val="none" w:sz="0" w:space="0" w:color="auto"/>
            <w:right w:val="none" w:sz="0" w:space="0" w:color="auto"/>
          </w:divBdr>
        </w:div>
        <w:div w:id="1515267539">
          <w:marLeft w:val="0"/>
          <w:marRight w:val="0"/>
          <w:marTop w:val="0"/>
          <w:marBottom w:val="0"/>
          <w:divBdr>
            <w:top w:val="none" w:sz="0" w:space="0" w:color="auto"/>
            <w:left w:val="none" w:sz="0" w:space="0" w:color="auto"/>
            <w:bottom w:val="none" w:sz="0" w:space="0" w:color="auto"/>
            <w:right w:val="none" w:sz="0" w:space="0" w:color="auto"/>
          </w:divBdr>
        </w:div>
      </w:divsChild>
    </w:div>
    <w:div w:id="1000889765">
      <w:bodyDiv w:val="1"/>
      <w:marLeft w:val="0"/>
      <w:marRight w:val="0"/>
      <w:marTop w:val="0"/>
      <w:marBottom w:val="0"/>
      <w:divBdr>
        <w:top w:val="none" w:sz="0" w:space="0" w:color="auto"/>
        <w:left w:val="none" w:sz="0" w:space="0" w:color="auto"/>
        <w:bottom w:val="none" w:sz="0" w:space="0" w:color="auto"/>
        <w:right w:val="none" w:sz="0" w:space="0" w:color="auto"/>
      </w:divBdr>
    </w:div>
    <w:div w:id="1368138228">
      <w:bodyDiv w:val="1"/>
      <w:marLeft w:val="0"/>
      <w:marRight w:val="0"/>
      <w:marTop w:val="0"/>
      <w:marBottom w:val="0"/>
      <w:divBdr>
        <w:top w:val="none" w:sz="0" w:space="0" w:color="auto"/>
        <w:left w:val="none" w:sz="0" w:space="0" w:color="auto"/>
        <w:bottom w:val="none" w:sz="0" w:space="0" w:color="auto"/>
        <w:right w:val="none" w:sz="0" w:space="0" w:color="auto"/>
      </w:divBdr>
    </w:div>
    <w:div w:id="1398014820">
      <w:bodyDiv w:val="1"/>
      <w:marLeft w:val="0"/>
      <w:marRight w:val="0"/>
      <w:marTop w:val="0"/>
      <w:marBottom w:val="0"/>
      <w:divBdr>
        <w:top w:val="none" w:sz="0" w:space="0" w:color="auto"/>
        <w:left w:val="none" w:sz="0" w:space="0" w:color="auto"/>
        <w:bottom w:val="none" w:sz="0" w:space="0" w:color="auto"/>
        <w:right w:val="none" w:sz="0" w:space="0" w:color="auto"/>
      </w:divBdr>
    </w:div>
    <w:div w:id="1501189576">
      <w:bodyDiv w:val="1"/>
      <w:marLeft w:val="0"/>
      <w:marRight w:val="0"/>
      <w:marTop w:val="0"/>
      <w:marBottom w:val="0"/>
      <w:divBdr>
        <w:top w:val="none" w:sz="0" w:space="0" w:color="auto"/>
        <w:left w:val="none" w:sz="0" w:space="0" w:color="auto"/>
        <w:bottom w:val="none" w:sz="0" w:space="0" w:color="auto"/>
        <w:right w:val="none" w:sz="0" w:space="0" w:color="auto"/>
      </w:divBdr>
    </w:div>
    <w:div w:id="1542940159">
      <w:bodyDiv w:val="1"/>
      <w:marLeft w:val="0"/>
      <w:marRight w:val="0"/>
      <w:marTop w:val="0"/>
      <w:marBottom w:val="0"/>
      <w:divBdr>
        <w:top w:val="none" w:sz="0" w:space="0" w:color="auto"/>
        <w:left w:val="none" w:sz="0" w:space="0" w:color="auto"/>
        <w:bottom w:val="none" w:sz="0" w:space="0" w:color="auto"/>
        <w:right w:val="none" w:sz="0" w:space="0" w:color="auto"/>
      </w:divBdr>
      <w:divsChild>
        <w:div w:id="149294171">
          <w:marLeft w:val="0"/>
          <w:marRight w:val="0"/>
          <w:marTop w:val="0"/>
          <w:marBottom w:val="0"/>
          <w:divBdr>
            <w:top w:val="none" w:sz="0" w:space="0" w:color="auto"/>
            <w:left w:val="none" w:sz="0" w:space="0" w:color="auto"/>
            <w:bottom w:val="none" w:sz="0" w:space="0" w:color="auto"/>
            <w:right w:val="none" w:sz="0" w:space="0" w:color="auto"/>
          </w:divBdr>
          <w:divsChild>
            <w:div w:id="479150755">
              <w:marLeft w:val="0"/>
              <w:marRight w:val="0"/>
              <w:marTop w:val="0"/>
              <w:marBottom w:val="0"/>
              <w:divBdr>
                <w:top w:val="none" w:sz="0" w:space="0" w:color="auto"/>
                <w:left w:val="none" w:sz="0" w:space="0" w:color="auto"/>
                <w:bottom w:val="none" w:sz="0" w:space="0" w:color="auto"/>
                <w:right w:val="none" w:sz="0" w:space="0" w:color="auto"/>
              </w:divBdr>
            </w:div>
            <w:div w:id="1364594265">
              <w:marLeft w:val="0"/>
              <w:marRight w:val="0"/>
              <w:marTop w:val="0"/>
              <w:marBottom w:val="0"/>
              <w:divBdr>
                <w:top w:val="none" w:sz="0" w:space="0" w:color="auto"/>
                <w:left w:val="none" w:sz="0" w:space="0" w:color="auto"/>
                <w:bottom w:val="none" w:sz="0" w:space="0" w:color="auto"/>
                <w:right w:val="none" w:sz="0" w:space="0" w:color="auto"/>
              </w:divBdr>
            </w:div>
          </w:divsChild>
        </w:div>
        <w:div w:id="191302980">
          <w:marLeft w:val="0"/>
          <w:marRight w:val="0"/>
          <w:marTop w:val="0"/>
          <w:marBottom w:val="0"/>
          <w:divBdr>
            <w:top w:val="none" w:sz="0" w:space="0" w:color="auto"/>
            <w:left w:val="none" w:sz="0" w:space="0" w:color="auto"/>
            <w:bottom w:val="none" w:sz="0" w:space="0" w:color="auto"/>
            <w:right w:val="none" w:sz="0" w:space="0" w:color="auto"/>
          </w:divBdr>
          <w:divsChild>
            <w:div w:id="406877633">
              <w:marLeft w:val="0"/>
              <w:marRight w:val="0"/>
              <w:marTop w:val="0"/>
              <w:marBottom w:val="0"/>
              <w:divBdr>
                <w:top w:val="none" w:sz="0" w:space="0" w:color="auto"/>
                <w:left w:val="none" w:sz="0" w:space="0" w:color="auto"/>
                <w:bottom w:val="none" w:sz="0" w:space="0" w:color="auto"/>
                <w:right w:val="none" w:sz="0" w:space="0" w:color="auto"/>
              </w:divBdr>
            </w:div>
          </w:divsChild>
        </w:div>
        <w:div w:id="195119350">
          <w:marLeft w:val="0"/>
          <w:marRight w:val="0"/>
          <w:marTop w:val="0"/>
          <w:marBottom w:val="0"/>
          <w:divBdr>
            <w:top w:val="none" w:sz="0" w:space="0" w:color="auto"/>
            <w:left w:val="none" w:sz="0" w:space="0" w:color="auto"/>
            <w:bottom w:val="none" w:sz="0" w:space="0" w:color="auto"/>
            <w:right w:val="none" w:sz="0" w:space="0" w:color="auto"/>
          </w:divBdr>
          <w:divsChild>
            <w:div w:id="66077307">
              <w:marLeft w:val="0"/>
              <w:marRight w:val="0"/>
              <w:marTop w:val="0"/>
              <w:marBottom w:val="0"/>
              <w:divBdr>
                <w:top w:val="none" w:sz="0" w:space="0" w:color="auto"/>
                <w:left w:val="none" w:sz="0" w:space="0" w:color="auto"/>
                <w:bottom w:val="none" w:sz="0" w:space="0" w:color="auto"/>
                <w:right w:val="none" w:sz="0" w:space="0" w:color="auto"/>
              </w:divBdr>
            </w:div>
          </w:divsChild>
        </w:div>
        <w:div w:id="214436115">
          <w:marLeft w:val="0"/>
          <w:marRight w:val="0"/>
          <w:marTop w:val="0"/>
          <w:marBottom w:val="0"/>
          <w:divBdr>
            <w:top w:val="none" w:sz="0" w:space="0" w:color="auto"/>
            <w:left w:val="none" w:sz="0" w:space="0" w:color="auto"/>
            <w:bottom w:val="none" w:sz="0" w:space="0" w:color="auto"/>
            <w:right w:val="none" w:sz="0" w:space="0" w:color="auto"/>
          </w:divBdr>
          <w:divsChild>
            <w:div w:id="463961828">
              <w:marLeft w:val="0"/>
              <w:marRight w:val="0"/>
              <w:marTop w:val="0"/>
              <w:marBottom w:val="0"/>
              <w:divBdr>
                <w:top w:val="none" w:sz="0" w:space="0" w:color="auto"/>
                <w:left w:val="none" w:sz="0" w:space="0" w:color="auto"/>
                <w:bottom w:val="none" w:sz="0" w:space="0" w:color="auto"/>
                <w:right w:val="none" w:sz="0" w:space="0" w:color="auto"/>
              </w:divBdr>
            </w:div>
            <w:div w:id="898596444">
              <w:marLeft w:val="0"/>
              <w:marRight w:val="0"/>
              <w:marTop w:val="0"/>
              <w:marBottom w:val="0"/>
              <w:divBdr>
                <w:top w:val="none" w:sz="0" w:space="0" w:color="auto"/>
                <w:left w:val="none" w:sz="0" w:space="0" w:color="auto"/>
                <w:bottom w:val="none" w:sz="0" w:space="0" w:color="auto"/>
                <w:right w:val="none" w:sz="0" w:space="0" w:color="auto"/>
              </w:divBdr>
            </w:div>
            <w:div w:id="1344210353">
              <w:marLeft w:val="0"/>
              <w:marRight w:val="0"/>
              <w:marTop w:val="0"/>
              <w:marBottom w:val="0"/>
              <w:divBdr>
                <w:top w:val="none" w:sz="0" w:space="0" w:color="auto"/>
                <w:left w:val="none" w:sz="0" w:space="0" w:color="auto"/>
                <w:bottom w:val="none" w:sz="0" w:space="0" w:color="auto"/>
                <w:right w:val="none" w:sz="0" w:space="0" w:color="auto"/>
              </w:divBdr>
            </w:div>
          </w:divsChild>
        </w:div>
        <w:div w:id="271792526">
          <w:marLeft w:val="0"/>
          <w:marRight w:val="0"/>
          <w:marTop w:val="0"/>
          <w:marBottom w:val="0"/>
          <w:divBdr>
            <w:top w:val="none" w:sz="0" w:space="0" w:color="auto"/>
            <w:left w:val="none" w:sz="0" w:space="0" w:color="auto"/>
            <w:bottom w:val="none" w:sz="0" w:space="0" w:color="auto"/>
            <w:right w:val="none" w:sz="0" w:space="0" w:color="auto"/>
          </w:divBdr>
          <w:divsChild>
            <w:div w:id="296254863">
              <w:marLeft w:val="0"/>
              <w:marRight w:val="0"/>
              <w:marTop w:val="0"/>
              <w:marBottom w:val="0"/>
              <w:divBdr>
                <w:top w:val="none" w:sz="0" w:space="0" w:color="auto"/>
                <w:left w:val="none" w:sz="0" w:space="0" w:color="auto"/>
                <w:bottom w:val="none" w:sz="0" w:space="0" w:color="auto"/>
                <w:right w:val="none" w:sz="0" w:space="0" w:color="auto"/>
              </w:divBdr>
            </w:div>
          </w:divsChild>
        </w:div>
        <w:div w:id="433012661">
          <w:marLeft w:val="0"/>
          <w:marRight w:val="0"/>
          <w:marTop w:val="0"/>
          <w:marBottom w:val="0"/>
          <w:divBdr>
            <w:top w:val="none" w:sz="0" w:space="0" w:color="auto"/>
            <w:left w:val="none" w:sz="0" w:space="0" w:color="auto"/>
            <w:bottom w:val="none" w:sz="0" w:space="0" w:color="auto"/>
            <w:right w:val="none" w:sz="0" w:space="0" w:color="auto"/>
          </w:divBdr>
          <w:divsChild>
            <w:div w:id="182281951">
              <w:marLeft w:val="0"/>
              <w:marRight w:val="0"/>
              <w:marTop w:val="0"/>
              <w:marBottom w:val="0"/>
              <w:divBdr>
                <w:top w:val="none" w:sz="0" w:space="0" w:color="auto"/>
                <w:left w:val="none" w:sz="0" w:space="0" w:color="auto"/>
                <w:bottom w:val="none" w:sz="0" w:space="0" w:color="auto"/>
                <w:right w:val="none" w:sz="0" w:space="0" w:color="auto"/>
              </w:divBdr>
            </w:div>
            <w:div w:id="457721416">
              <w:marLeft w:val="0"/>
              <w:marRight w:val="0"/>
              <w:marTop w:val="0"/>
              <w:marBottom w:val="0"/>
              <w:divBdr>
                <w:top w:val="none" w:sz="0" w:space="0" w:color="auto"/>
                <w:left w:val="none" w:sz="0" w:space="0" w:color="auto"/>
                <w:bottom w:val="none" w:sz="0" w:space="0" w:color="auto"/>
                <w:right w:val="none" w:sz="0" w:space="0" w:color="auto"/>
              </w:divBdr>
            </w:div>
            <w:div w:id="1208490162">
              <w:marLeft w:val="0"/>
              <w:marRight w:val="0"/>
              <w:marTop w:val="0"/>
              <w:marBottom w:val="0"/>
              <w:divBdr>
                <w:top w:val="none" w:sz="0" w:space="0" w:color="auto"/>
                <w:left w:val="none" w:sz="0" w:space="0" w:color="auto"/>
                <w:bottom w:val="none" w:sz="0" w:space="0" w:color="auto"/>
                <w:right w:val="none" w:sz="0" w:space="0" w:color="auto"/>
              </w:divBdr>
            </w:div>
            <w:div w:id="1473250639">
              <w:marLeft w:val="0"/>
              <w:marRight w:val="0"/>
              <w:marTop w:val="0"/>
              <w:marBottom w:val="0"/>
              <w:divBdr>
                <w:top w:val="none" w:sz="0" w:space="0" w:color="auto"/>
                <w:left w:val="none" w:sz="0" w:space="0" w:color="auto"/>
                <w:bottom w:val="none" w:sz="0" w:space="0" w:color="auto"/>
                <w:right w:val="none" w:sz="0" w:space="0" w:color="auto"/>
              </w:divBdr>
            </w:div>
            <w:div w:id="1910337521">
              <w:marLeft w:val="0"/>
              <w:marRight w:val="0"/>
              <w:marTop w:val="0"/>
              <w:marBottom w:val="0"/>
              <w:divBdr>
                <w:top w:val="none" w:sz="0" w:space="0" w:color="auto"/>
                <w:left w:val="none" w:sz="0" w:space="0" w:color="auto"/>
                <w:bottom w:val="none" w:sz="0" w:space="0" w:color="auto"/>
                <w:right w:val="none" w:sz="0" w:space="0" w:color="auto"/>
              </w:divBdr>
            </w:div>
          </w:divsChild>
        </w:div>
        <w:div w:id="440489841">
          <w:marLeft w:val="0"/>
          <w:marRight w:val="0"/>
          <w:marTop w:val="0"/>
          <w:marBottom w:val="0"/>
          <w:divBdr>
            <w:top w:val="none" w:sz="0" w:space="0" w:color="auto"/>
            <w:left w:val="none" w:sz="0" w:space="0" w:color="auto"/>
            <w:bottom w:val="none" w:sz="0" w:space="0" w:color="auto"/>
            <w:right w:val="none" w:sz="0" w:space="0" w:color="auto"/>
          </w:divBdr>
          <w:divsChild>
            <w:div w:id="1248924504">
              <w:marLeft w:val="0"/>
              <w:marRight w:val="0"/>
              <w:marTop w:val="0"/>
              <w:marBottom w:val="0"/>
              <w:divBdr>
                <w:top w:val="none" w:sz="0" w:space="0" w:color="auto"/>
                <w:left w:val="none" w:sz="0" w:space="0" w:color="auto"/>
                <w:bottom w:val="none" w:sz="0" w:space="0" w:color="auto"/>
                <w:right w:val="none" w:sz="0" w:space="0" w:color="auto"/>
              </w:divBdr>
            </w:div>
          </w:divsChild>
        </w:div>
        <w:div w:id="458688771">
          <w:marLeft w:val="0"/>
          <w:marRight w:val="0"/>
          <w:marTop w:val="0"/>
          <w:marBottom w:val="0"/>
          <w:divBdr>
            <w:top w:val="none" w:sz="0" w:space="0" w:color="auto"/>
            <w:left w:val="none" w:sz="0" w:space="0" w:color="auto"/>
            <w:bottom w:val="none" w:sz="0" w:space="0" w:color="auto"/>
            <w:right w:val="none" w:sz="0" w:space="0" w:color="auto"/>
          </w:divBdr>
          <w:divsChild>
            <w:div w:id="1074740913">
              <w:marLeft w:val="0"/>
              <w:marRight w:val="0"/>
              <w:marTop w:val="0"/>
              <w:marBottom w:val="0"/>
              <w:divBdr>
                <w:top w:val="none" w:sz="0" w:space="0" w:color="auto"/>
                <w:left w:val="none" w:sz="0" w:space="0" w:color="auto"/>
                <w:bottom w:val="none" w:sz="0" w:space="0" w:color="auto"/>
                <w:right w:val="none" w:sz="0" w:space="0" w:color="auto"/>
              </w:divBdr>
            </w:div>
          </w:divsChild>
        </w:div>
        <w:div w:id="593367687">
          <w:marLeft w:val="0"/>
          <w:marRight w:val="0"/>
          <w:marTop w:val="0"/>
          <w:marBottom w:val="0"/>
          <w:divBdr>
            <w:top w:val="none" w:sz="0" w:space="0" w:color="auto"/>
            <w:left w:val="none" w:sz="0" w:space="0" w:color="auto"/>
            <w:bottom w:val="none" w:sz="0" w:space="0" w:color="auto"/>
            <w:right w:val="none" w:sz="0" w:space="0" w:color="auto"/>
          </w:divBdr>
          <w:divsChild>
            <w:div w:id="566260611">
              <w:marLeft w:val="0"/>
              <w:marRight w:val="0"/>
              <w:marTop w:val="0"/>
              <w:marBottom w:val="0"/>
              <w:divBdr>
                <w:top w:val="none" w:sz="0" w:space="0" w:color="auto"/>
                <w:left w:val="none" w:sz="0" w:space="0" w:color="auto"/>
                <w:bottom w:val="none" w:sz="0" w:space="0" w:color="auto"/>
                <w:right w:val="none" w:sz="0" w:space="0" w:color="auto"/>
              </w:divBdr>
            </w:div>
          </w:divsChild>
        </w:div>
        <w:div w:id="626469366">
          <w:marLeft w:val="0"/>
          <w:marRight w:val="0"/>
          <w:marTop w:val="0"/>
          <w:marBottom w:val="0"/>
          <w:divBdr>
            <w:top w:val="none" w:sz="0" w:space="0" w:color="auto"/>
            <w:left w:val="none" w:sz="0" w:space="0" w:color="auto"/>
            <w:bottom w:val="none" w:sz="0" w:space="0" w:color="auto"/>
            <w:right w:val="none" w:sz="0" w:space="0" w:color="auto"/>
          </w:divBdr>
          <w:divsChild>
            <w:div w:id="210579415">
              <w:marLeft w:val="0"/>
              <w:marRight w:val="0"/>
              <w:marTop w:val="0"/>
              <w:marBottom w:val="0"/>
              <w:divBdr>
                <w:top w:val="none" w:sz="0" w:space="0" w:color="auto"/>
                <w:left w:val="none" w:sz="0" w:space="0" w:color="auto"/>
                <w:bottom w:val="none" w:sz="0" w:space="0" w:color="auto"/>
                <w:right w:val="none" w:sz="0" w:space="0" w:color="auto"/>
              </w:divBdr>
            </w:div>
            <w:div w:id="1393382190">
              <w:marLeft w:val="0"/>
              <w:marRight w:val="0"/>
              <w:marTop w:val="0"/>
              <w:marBottom w:val="0"/>
              <w:divBdr>
                <w:top w:val="none" w:sz="0" w:space="0" w:color="auto"/>
                <w:left w:val="none" w:sz="0" w:space="0" w:color="auto"/>
                <w:bottom w:val="none" w:sz="0" w:space="0" w:color="auto"/>
                <w:right w:val="none" w:sz="0" w:space="0" w:color="auto"/>
              </w:divBdr>
            </w:div>
          </w:divsChild>
        </w:div>
        <w:div w:id="1017973445">
          <w:marLeft w:val="0"/>
          <w:marRight w:val="0"/>
          <w:marTop w:val="0"/>
          <w:marBottom w:val="0"/>
          <w:divBdr>
            <w:top w:val="none" w:sz="0" w:space="0" w:color="auto"/>
            <w:left w:val="none" w:sz="0" w:space="0" w:color="auto"/>
            <w:bottom w:val="none" w:sz="0" w:space="0" w:color="auto"/>
            <w:right w:val="none" w:sz="0" w:space="0" w:color="auto"/>
          </w:divBdr>
          <w:divsChild>
            <w:div w:id="486022571">
              <w:marLeft w:val="0"/>
              <w:marRight w:val="0"/>
              <w:marTop w:val="0"/>
              <w:marBottom w:val="0"/>
              <w:divBdr>
                <w:top w:val="none" w:sz="0" w:space="0" w:color="auto"/>
                <w:left w:val="none" w:sz="0" w:space="0" w:color="auto"/>
                <w:bottom w:val="none" w:sz="0" w:space="0" w:color="auto"/>
                <w:right w:val="none" w:sz="0" w:space="0" w:color="auto"/>
              </w:divBdr>
            </w:div>
          </w:divsChild>
        </w:div>
        <w:div w:id="1081409877">
          <w:marLeft w:val="0"/>
          <w:marRight w:val="0"/>
          <w:marTop w:val="0"/>
          <w:marBottom w:val="0"/>
          <w:divBdr>
            <w:top w:val="none" w:sz="0" w:space="0" w:color="auto"/>
            <w:left w:val="none" w:sz="0" w:space="0" w:color="auto"/>
            <w:bottom w:val="none" w:sz="0" w:space="0" w:color="auto"/>
            <w:right w:val="none" w:sz="0" w:space="0" w:color="auto"/>
          </w:divBdr>
          <w:divsChild>
            <w:div w:id="1517234928">
              <w:marLeft w:val="0"/>
              <w:marRight w:val="0"/>
              <w:marTop w:val="0"/>
              <w:marBottom w:val="0"/>
              <w:divBdr>
                <w:top w:val="none" w:sz="0" w:space="0" w:color="auto"/>
                <w:left w:val="none" w:sz="0" w:space="0" w:color="auto"/>
                <w:bottom w:val="none" w:sz="0" w:space="0" w:color="auto"/>
                <w:right w:val="none" w:sz="0" w:space="0" w:color="auto"/>
              </w:divBdr>
            </w:div>
          </w:divsChild>
        </w:div>
        <w:div w:id="1136413025">
          <w:marLeft w:val="0"/>
          <w:marRight w:val="0"/>
          <w:marTop w:val="0"/>
          <w:marBottom w:val="0"/>
          <w:divBdr>
            <w:top w:val="none" w:sz="0" w:space="0" w:color="auto"/>
            <w:left w:val="none" w:sz="0" w:space="0" w:color="auto"/>
            <w:bottom w:val="none" w:sz="0" w:space="0" w:color="auto"/>
            <w:right w:val="none" w:sz="0" w:space="0" w:color="auto"/>
          </w:divBdr>
          <w:divsChild>
            <w:div w:id="1760172522">
              <w:marLeft w:val="0"/>
              <w:marRight w:val="0"/>
              <w:marTop w:val="0"/>
              <w:marBottom w:val="0"/>
              <w:divBdr>
                <w:top w:val="none" w:sz="0" w:space="0" w:color="auto"/>
                <w:left w:val="none" w:sz="0" w:space="0" w:color="auto"/>
                <w:bottom w:val="none" w:sz="0" w:space="0" w:color="auto"/>
                <w:right w:val="none" w:sz="0" w:space="0" w:color="auto"/>
              </w:divBdr>
            </w:div>
          </w:divsChild>
        </w:div>
        <w:div w:id="1150824454">
          <w:marLeft w:val="0"/>
          <w:marRight w:val="0"/>
          <w:marTop w:val="0"/>
          <w:marBottom w:val="0"/>
          <w:divBdr>
            <w:top w:val="none" w:sz="0" w:space="0" w:color="auto"/>
            <w:left w:val="none" w:sz="0" w:space="0" w:color="auto"/>
            <w:bottom w:val="none" w:sz="0" w:space="0" w:color="auto"/>
            <w:right w:val="none" w:sz="0" w:space="0" w:color="auto"/>
          </w:divBdr>
          <w:divsChild>
            <w:div w:id="1406219967">
              <w:marLeft w:val="0"/>
              <w:marRight w:val="0"/>
              <w:marTop w:val="0"/>
              <w:marBottom w:val="0"/>
              <w:divBdr>
                <w:top w:val="none" w:sz="0" w:space="0" w:color="auto"/>
                <w:left w:val="none" w:sz="0" w:space="0" w:color="auto"/>
                <w:bottom w:val="none" w:sz="0" w:space="0" w:color="auto"/>
                <w:right w:val="none" w:sz="0" w:space="0" w:color="auto"/>
              </w:divBdr>
            </w:div>
          </w:divsChild>
        </w:div>
        <w:div w:id="1217929657">
          <w:marLeft w:val="0"/>
          <w:marRight w:val="0"/>
          <w:marTop w:val="0"/>
          <w:marBottom w:val="0"/>
          <w:divBdr>
            <w:top w:val="none" w:sz="0" w:space="0" w:color="auto"/>
            <w:left w:val="none" w:sz="0" w:space="0" w:color="auto"/>
            <w:bottom w:val="none" w:sz="0" w:space="0" w:color="auto"/>
            <w:right w:val="none" w:sz="0" w:space="0" w:color="auto"/>
          </w:divBdr>
          <w:divsChild>
            <w:div w:id="98917928">
              <w:marLeft w:val="0"/>
              <w:marRight w:val="0"/>
              <w:marTop w:val="0"/>
              <w:marBottom w:val="0"/>
              <w:divBdr>
                <w:top w:val="none" w:sz="0" w:space="0" w:color="auto"/>
                <w:left w:val="none" w:sz="0" w:space="0" w:color="auto"/>
                <w:bottom w:val="none" w:sz="0" w:space="0" w:color="auto"/>
                <w:right w:val="none" w:sz="0" w:space="0" w:color="auto"/>
              </w:divBdr>
            </w:div>
            <w:div w:id="266738334">
              <w:marLeft w:val="0"/>
              <w:marRight w:val="0"/>
              <w:marTop w:val="0"/>
              <w:marBottom w:val="0"/>
              <w:divBdr>
                <w:top w:val="none" w:sz="0" w:space="0" w:color="auto"/>
                <w:left w:val="none" w:sz="0" w:space="0" w:color="auto"/>
                <w:bottom w:val="none" w:sz="0" w:space="0" w:color="auto"/>
                <w:right w:val="none" w:sz="0" w:space="0" w:color="auto"/>
              </w:divBdr>
            </w:div>
            <w:div w:id="475606450">
              <w:marLeft w:val="0"/>
              <w:marRight w:val="0"/>
              <w:marTop w:val="0"/>
              <w:marBottom w:val="0"/>
              <w:divBdr>
                <w:top w:val="none" w:sz="0" w:space="0" w:color="auto"/>
                <w:left w:val="none" w:sz="0" w:space="0" w:color="auto"/>
                <w:bottom w:val="none" w:sz="0" w:space="0" w:color="auto"/>
                <w:right w:val="none" w:sz="0" w:space="0" w:color="auto"/>
              </w:divBdr>
            </w:div>
            <w:div w:id="586425006">
              <w:marLeft w:val="0"/>
              <w:marRight w:val="0"/>
              <w:marTop w:val="0"/>
              <w:marBottom w:val="0"/>
              <w:divBdr>
                <w:top w:val="none" w:sz="0" w:space="0" w:color="auto"/>
                <w:left w:val="none" w:sz="0" w:space="0" w:color="auto"/>
                <w:bottom w:val="none" w:sz="0" w:space="0" w:color="auto"/>
                <w:right w:val="none" w:sz="0" w:space="0" w:color="auto"/>
              </w:divBdr>
            </w:div>
            <w:div w:id="760563290">
              <w:marLeft w:val="0"/>
              <w:marRight w:val="0"/>
              <w:marTop w:val="0"/>
              <w:marBottom w:val="0"/>
              <w:divBdr>
                <w:top w:val="none" w:sz="0" w:space="0" w:color="auto"/>
                <w:left w:val="none" w:sz="0" w:space="0" w:color="auto"/>
                <w:bottom w:val="none" w:sz="0" w:space="0" w:color="auto"/>
                <w:right w:val="none" w:sz="0" w:space="0" w:color="auto"/>
              </w:divBdr>
            </w:div>
            <w:div w:id="1096899347">
              <w:marLeft w:val="0"/>
              <w:marRight w:val="0"/>
              <w:marTop w:val="0"/>
              <w:marBottom w:val="0"/>
              <w:divBdr>
                <w:top w:val="none" w:sz="0" w:space="0" w:color="auto"/>
                <w:left w:val="none" w:sz="0" w:space="0" w:color="auto"/>
                <w:bottom w:val="none" w:sz="0" w:space="0" w:color="auto"/>
                <w:right w:val="none" w:sz="0" w:space="0" w:color="auto"/>
              </w:divBdr>
            </w:div>
            <w:div w:id="1362823424">
              <w:marLeft w:val="0"/>
              <w:marRight w:val="0"/>
              <w:marTop w:val="0"/>
              <w:marBottom w:val="0"/>
              <w:divBdr>
                <w:top w:val="none" w:sz="0" w:space="0" w:color="auto"/>
                <w:left w:val="none" w:sz="0" w:space="0" w:color="auto"/>
                <w:bottom w:val="none" w:sz="0" w:space="0" w:color="auto"/>
                <w:right w:val="none" w:sz="0" w:space="0" w:color="auto"/>
              </w:divBdr>
            </w:div>
            <w:div w:id="1497649723">
              <w:marLeft w:val="0"/>
              <w:marRight w:val="0"/>
              <w:marTop w:val="0"/>
              <w:marBottom w:val="0"/>
              <w:divBdr>
                <w:top w:val="none" w:sz="0" w:space="0" w:color="auto"/>
                <w:left w:val="none" w:sz="0" w:space="0" w:color="auto"/>
                <w:bottom w:val="none" w:sz="0" w:space="0" w:color="auto"/>
                <w:right w:val="none" w:sz="0" w:space="0" w:color="auto"/>
              </w:divBdr>
            </w:div>
          </w:divsChild>
        </w:div>
        <w:div w:id="1328440865">
          <w:marLeft w:val="0"/>
          <w:marRight w:val="0"/>
          <w:marTop w:val="0"/>
          <w:marBottom w:val="0"/>
          <w:divBdr>
            <w:top w:val="none" w:sz="0" w:space="0" w:color="auto"/>
            <w:left w:val="none" w:sz="0" w:space="0" w:color="auto"/>
            <w:bottom w:val="none" w:sz="0" w:space="0" w:color="auto"/>
            <w:right w:val="none" w:sz="0" w:space="0" w:color="auto"/>
          </w:divBdr>
          <w:divsChild>
            <w:div w:id="417018692">
              <w:marLeft w:val="0"/>
              <w:marRight w:val="0"/>
              <w:marTop w:val="0"/>
              <w:marBottom w:val="0"/>
              <w:divBdr>
                <w:top w:val="none" w:sz="0" w:space="0" w:color="auto"/>
                <w:left w:val="none" w:sz="0" w:space="0" w:color="auto"/>
                <w:bottom w:val="none" w:sz="0" w:space="0" w:color="auto"/>
                <w:right w:val="none" w:sz="0" w:space="0" w:color="auto"/>
              </w:divBdr>
            </w:div>
          </w:divsChild>
        </w:div>
        <w:div w:id="1365473786">
          <w:marLeft w:val="0"/>
          <w:marRight w:val="0"/>
          <w:marTop w:val="0"/>
          <w:marBottom w:val="0"/>
          <w:divBdr>
            <w:top w:val="none" w:sz="0" w:space="0" w:color="auto"/>
            <w:left w:val="none" w:sz="0" w:space="0" w:color="auto"/>
            <w:bottom w:val="none" w:sz="0" w:space="0" w:color="auto"/>
            <w:right w:val="none" w:sz="0" w:space="0" w:color="auto"/>
          </w:divBdr>
          <w:divsChild>
            <w:div w:id="408431680">
              <w:marLeft w:val="0"/>
              <w:marRight w:val="0"/>
              <w:marTop w:val="0"/>
              <w:marBottom w:val="0"/>
              <w:divBdr>
                <w:top w:val="none" w:sz="0" w:space="0" w:color="auto"/>
                <w:left w:val="none" w:sz="0" w:space="0" w:color="auto"/>
                <w:bottom w:val="none" w:sz="0" w:space="0" w:color="auto"/>
                <w:right w:val="none" w:sz="0" w:space="0" w:color="auto"/>
              </w:divBdr>
            </w:div>
            <w:div w:id="1148520945">
              <w:marLeft w:val="0"/>
              <w:marRight w:val="0"/>
              <w:marTop w:val="0"/>
              <w:marBottom w:val="0"/>
              <w:divBdr>
                <w:top w:val="none" w:sz="0" w:space="0" w:color="auto"/>
                <w:left w:val="none" w:sz="0" w:space="0" w:color="auto"/>
                <w:bottom w:val="none" w:sz="0" w:space="0" w:color="auto"/>
                <w:right w:val="none" w:sz="0" w:space="0" w:color="auto"/>
              </w:divBdr>
            </w:div>
            <w:div w:id="1184248723">
              <w:marLeft w:val="0"/>
              <w:marRight w:val="0"/>
              <w:marTop w:val="0"/>
              <w:marBottom w:val="0"/>
              <w:divBdr>
                <w:top w:val="none" w:sz="0" w:space="0" w:color="auto"/>
                <w:left w:val="none" w:sz="0" w:space="0" w:color="auto"/>
                <w:bottom w:val="none" w:sz="0" w:space="0" w:color="auto"/>
                <w:right w:val="none" w:sz="0" w:space="0" w:color="auto"/>
              </w:divBdr>
            </w:div>
            <w:div w:id="2087913962">
              <w:marLeft w:val="0"/>
              <w:marRight w:val="0"/>
              <w:marTop w:val="0"/>
              <w:marBottom w:val="0"/>
              <w:divBdr>
                <w:top w:val="none" w:sz="0" w:space="0" w:color="auto"/>
                <w:left w:val="none" w:sz="0" w:space="0" w:color="auto"/>
                <w:bottom w:val="none" w:sz="0" w:space="0" w:color="auto"/>
                <w:right w:val="none" w:sz="0" w:space="0" w:color="auto"/>
              </w:divBdr>
            </w:div>
          </w:divsChild>
        </w:div>
        <w:div w:id="1480147867">
          <w:marLeft w:val="0"/>
          <w:marRight w:val="0"/>
          <w:marTop w:val="0"/>
          <w:marBottom w:val="0"/>
          <w:divBdr>
            <w:top w:val="none" w:sz="0" w:space="0" w:color="auto"/>
            <w:left w:val="none" w:sz="0" w:space="0" w:color="auto"/>
            <w:bottom w:val="none" w:sz="0" w:space="0" w:color="auto"/>
            <w:right w:val="none" w:sz="0" w:space="0" w:color="auto"/>
          </w:divBdr>
          <w:divsChild>
            <w:div w:id="525019628">
              <w:marLeft w:val="0"/>
              <w:marRight w:val="0"/>
              <w:marTop w:val="0"/>
              <w:marBottom w:val="0"/>
              <w:divBdr>
                <w:top w:val="none" w:sz="0" w:space="0" w:color="auto"/>
                <w:left w:val="none" w:sz="0" w:space="0" w:color="auto"/>
                <w:bottom w:val="none" w:sz="0" w:space="0" w:color="auto"/>
                <w:right w:val="none" w:sz="0" w:space="0" w:color="auto"/>
              </w:divBdr>
            </w:div>
            <w:div w:id="731731922">
              <w:marLeft w:val="0"/>
              <w:marRight w:val="0"/>
              <w:marTop w:val="0"/>
              <w:marBottom w:val="0"/>
              <w:divBdr>
                <w:top w:val="none" w:sz="0" w:space="0" w:color="auto"/>
                <w:left w:val="none" w:sz="0" w:space="0" w:color="auto"/>
                <w:bottom w:val="none" w:sz="0" w:space="0" w:color="auto"/>
                <w:right w:val="none" w:sz="0" w:space="0" w:color="auto"/>
              </w:divBdr>
            </w:div>
            <w:div w:id="2138864884">
              <w:marLeft w:val="0"/>
              <w:marRight w:val="0"/>
              <w:marTop w:val="0"/>
              <w:marBottom w:val="0"/>
              <w:divBdr>
                <w:top w:val="none" w:sz="0" w:space="0" w:color="auto"/>
                <w:left w:val="none" w:sz="0" w:space="0" w:color="auto"/>
                <w:bottom w:val="none" w:sz="0" w:space="0" w:color="auto"/>
                <w:right w:val="none" w:sz="0" w:space="0" w:color="auto"/>
              </w:divBdr>
            </w:div>
          </w:divsChild>
        </w:div>
        <w:div w:id="1578633484">
          <w:marLeft w:val="0"/>
          <w:marRight w:val="0"/>
          <w:marTop w:val="0"/>
          <w:marBottom w:val="0"/>
          <w:divBdr>
            <w:top w:val="none" w:sz="0" w:space="0" w:color="auto"/>
            <w:left w:val="none" w:sz="0" w:space="0" w:color="auto"/>
            <w:bottom w:val="none" w:sz="0" w:space="0" w:color="auto"/>
            <w:right w:val="none" w:sz="0" w:space="0" w:color="auto"/>
          </w:divBdr>
          <w:divsChild>
            <w:div w:id="1007710802">
              <w:marLeft w:val="0"/>
              <w:marRight w:val="0"/>
              <w:marTop w:val="0"/>
              <w:marBottom w:val="0"/>
              <w:divBdr>
                <w:top w:val="none" w:sz="0" w:space="0" w:color="auto"/>
                <w:left w:val="none" w:sz="0" w:space="0" w:color="auto"/>
                <w:bottom w:val="none" w:sz="0" w:space="0" w:color="auto"/>
                <w:right w:val="none" w:sz="0" w:space="0" w:color="auto"/>
              </w:divBdr>
            </w:div>
          </w:divsChild>
        </w:div>
        <w:div w:id="1607729959">
          <w:marLeft w:val="0"/>
          <w:marRight w:val="0"/>
          <w:marTop w:val="0"/>
          <w:marBottom w:val="0"/>
          <w:divBdr>
            <w:top w:val="none" w:sz="0" w:space="0" w:color="auto"/>
            <w:left w:val="none" w:sz="0" w:space="0" w:color="auto"/>
            <w:bottom w:val="none" w:sz="0" w:space="0" w:color="auto"/>
            <w:right w:val="none" w:sz="0" w:space="0" w:color="auto"/>
          </w:divBdr>
          <w:divsChild>
            <w:div w:id="911698924">
              <w:marLeft w:val="0"/>
              <w:marRight w:val="0"/>
              <w:marTop w:val="0"/>
              <w:marBottom w:val="0"/>
              <w:divBdr>
                <w:top w:val="none" w:sz="0" w:space="0" w:color="auto"/>
                <w:left w:val="none" w:sz="0" w:space="0" w:color="auto"/>
                <w:bottom w:val="none" w:sz="0" w:space="0" w:color="auto"/>
                <w:right w:val="none" w:sz="0" w:space="0" w:color="auto"/>
              </w:divBdr>
            </w:div>
          </w:divsChild>
        </w:div>
        <w:div w:id="1742752977">
          <w:marLeft w:val="0"/>
          <w:marRight w:val="0"/>
          <w:marTop w:val="0"/>
          <w:marBottom w:val="0"/>
          <w:divBdr>
            <w:top w:val="none" w:sz="0" w:space="0" w:color="auto"/>
            <w:left w:val="none" w:sz="0" w:space="0" w:color="auto"/>
            <w:bottom w:val="none" w:sz="0" w:space="0" w:color="auto"/>
            <w:right w:val="none" w:sz="0" w:space="0" w:color="auto"/>
          </w:divBdr>
          <w:divsChild>
            <w:div w:id="14158552">
              <w:marLeft w:val="0"/>
              <w:marRight w:val="0"/>
              <w:marTop w:val="0"/>
              <w:marBottom w:val="0"/>
              <w:divBdr>
                <w:top w:val="none" w:sz="0" w:space="0" w:color="auto"/>
                <w:left w:val="none" w:sz="0" w:space="0" w:color="auto"/>
                <w:bottom w:val="none" w:sz="0" w:space="0" w:color="auto"/>
                <w:right w:val="none" w:sz="0" w:space="0" w:color="auto"/>
              </w:divBdr>
            </w:div>
            <w:div w:id="325134738">
              <w:marLeft w:val="0"/>
              <w:marRight w:val="0"/>
              <w:marTop w:val="0"/>
              <w:marBottom w:val="0"/>
              <w:divBdr>
                <w:top w:val="none" w:sz="0" w:space="0" w:color="auto"/>
                <w:left w:val="none" w:sz="0" w:space="0" w:color="auto"/>
                <w:bottom w:val="none" w:sz="0" w:space="0" w:color="auto"/>
                <w:right w:val="none" w:sz="0" w:space="0" w:color="auto"/>
              </w:divBdr>
            </w:div>
          </w:divsChild>
        </w:div>
        <w:div w:id="1766421327">
          <w:marLeft w:val="0"/>
          <w:marRight w:val="0"/>
          <w:marTop w:val="0"/>
          <w:marBottom w:val="0"/>
          <w:divBdr>
            <w:top w:val="none" w:sz="0" w:space="0" w:color="auto"/>
            <w:left w:val="none" w:sz="0" w:space="0" w:color="auto"/>
            <w:bottom w:val="none" w:sz="0" w:space="0" w:color="auto"/>
            <w:right w:val="none" w:sz="0" w:space="0" w:color="auto"/>
          </w:divBdr>
          <w:divsChild>
            <w:div w:id="145825263">
              <w:marLeft w:val="0"/>
              <w:marRight w:val="0"/>
              <w:marTop w:val="0"/>
              <w:marBottom w:val="0"/>
              <w:divBdr>
                <w:top w:val="none" w:sz="0" w:space="0" w:color="auto"/>
                <w:left w:val="none" w:sz="0" w:space="0" w:color="auto"/>
                <w:bottom w:val="none" w:sz="0" w:space="0" w:color="auto"/>
                <w:right w:val="none" w:sz="0" w:space="0" w:color="auto"/>
              </w:divBdr>
            </w:div>
          </w:divsChild>
        </w:div>
        <w:div w:id="1813986771">
          <w:marLeft w:val="0"/>
          <w:marRight w:val="0"/>
          <w:marTop w:val="0"/>
          <w:marBottom w:val="0"/>
          <w:divBdr>
            <w:top w:val="none" w:sz="0" w:space="0" w:color="auto"/>
            <w:left w:val="none" w:sz="0" w:space="0" w:color="auto"/>
            <w:bottom w:val="none" w:sz="0" w:space="0" w:color="auto"/>
            <w:right w:val="none" w:sz="0" w:space="0" w:color="auto"/>
          </w:divBdr>
          <w:divsChild>
            <w:div w:id="1741906380">
              <w:marLeft w:val="0"/>
              <w:marRight w:val="0"/>
              <w:marTop w:val="0"/>
              <w:marBottom w:val="0"/>
              <w:divBdr>
                <w:top w:val="none" w:sz="0" w:space="0" w:color="auto"/>
                <w:left w:val="none" w:sz="0" w:space="0" w:color="auto"/>
                <w:bottom w:val="none" w:sz="0" w:space="0" w:color="auto"/>
                <w:right w:val="none" w:sz="0" w:space="0" w:color="auto"/>
              </w:divBdr>
            </w:div>
          </w:divsChild>
        </w:div>
        <w:div w:id="1983846930">
          <w:marLeft w:val="0"/>
          <w:marRight w:val="0"/>
          <w:marTop w:val="0"/>
          <w:marBottom w:val="0"/>
          <w:divBdr>
            <w:top w:val="none" w:sz="0" w:space="0" w:color="auto"/>
            <w:left w:val="none" w:sz="0" w:space="0" w:color="auto"/>
            <w:bottom w:val="none" w:sz="0" w:space="0" w:color="auto"/>
            <w:right w:val="none" w:sz="0" w:space="0" w:color="auto"/>
          </w:divBdr>
          <w:divsChild>
            <w:div w:id="1022825893">
              <w:marLeft w:val="0"/>
              <w:marRight w:val="0"/>
              <w:marTop w:val="0"/>
              <w:marBottom w:val="0"/>
              <w:divBdr>
                <w:top w:val="none" w:sz="0" w:space="0" w:color="auto"/>
                <w:left w:val="none" w:sz="0" w:space="0" w:color="auto"/>
                <w:bottom w:val="none" w:sz="0" w:space="0" w:color="auto"/>
                <w:right w:val="none" w:sz="0" w:space="0" w:color="auto"/>
              </w:divBdr>
            </w:div>
          </w:divsChild>
        </w:div>
        <w:div w:id="1988509210">
          <w:marLeft w:val="0"/>
          <w:marRight w:val="0"/>
          <w:marTop w:val="0"/>
          <w:marBottom w:val="0"/>
          <w:divBdr>
            <w:top w:val="none" w:sz="0" w:space="0" w:color="auto"/>
            <w:left w:val="none" w:sz="0" w:space="0" w:color="auto"/>
            <w:bottom w:val="none" w:sz="0" w:space="0" w:color="auto"/>
            <w:right w:val="none" w:sz="0" w:space="0" w:color="auto"/>
          </w:divBdr>
          <w:divsChild>
            <w:div w:id="444425546">
              <w:marLeft w:val="0"/>
              <w:marRight w:val="0"/>
              <w:marTop w:val="0"/>
              <w:marBottom w:val="0"/>
              <w:divBdr>
                <w:top w:val="none" w:sz="0" w:space="0" w:color="auto"/>
                <w:left w:val="none" w:sz="0" w:space="0" w:color="auto"/>
                <w:bottom w:val="none" w:sz="0" w:space="0" w:color="auto"/>
                <w:right w:val="none" w:sz="0" w:space="0" w:color="auto"/>
              </w:divBdr>
            </w:div>
          </w:divsChild>
        </w:div>
        <w:div w:id="2017152842">
          <w:marLeft w:val="0"/>
          <w:marRight w:val="0"/>
          <w:marTop w:val="0"/>
          <w:marBottom w:val="0"/>
          <w:divBdr>
            <w:top w:val="none" w:sz="0" w:space="0" w:color="auto"/>
            <w:left w:val="none" w:sz="0" w:space="0" w:color="auto"/>
            <w:bottom w:val="none" w:sz="0" w:space="0" w:color="auto"/>
            <w:right w:val="none" w:sz="0" w:space="0" w:color="auto"/>
          </w:divBdr>
          <w:divsChild>
            <w:div w:id="1447501205">
              <w:marLeft w:val="0"/>
              <w:marRight w:val="0"/>
              <w:marTop w:val="0"/>
              <w:marBottom w:val="0"/>
              <w:divBdr>
                <w:top w:val="none" w:sz="0" w:space="0" w:color="auto"/>
                <w:left w:val="none" w:sz="0" w:space="0" w:color="auto"/>
                <w:bottom w:val="none" w:sz="0" w:space="0" w:color="auto"/>
                <w:right w:val="none" w:sz="0" w:space="0" w:color="auto"/>
              </w:divBdr>
            </w:div>
          </w:divsChild>
        </w:div>
        <w:div w:id="2047607023">
          <w:marLeft w:val="0"/>
          <w:marRight w:val="0"/>
          <w:marTop w:val="0"/>
          <w:marBottom w:val="0"/>
          <w:divBdr>
            <w:top w:val="none" w:sz="0" w:space="0" w:color="auto"/>
            <w:left w:val="none" w:sz="0" w:space="0" w:color="auto"/>
            <w:bottom w:val="none" w:sz="0" w:space="0" w:color="auto"/>
            <w:right w:val="none" w:sz="0" w:space="0" w:color="auto"/>
          </w:divBdr>
          <w:divsChild>
            <w:div w:id="1054084507">
              <w:marLeft w:val="0"/>
              <w:marRight w:val="0"/>
              <w:marTop w:val="0"/>
              <w:marBottom w:val="0"/>
              <w:divBdr>
                <w:top w:val="none" w:sz="0" w:space="0" w:color="auto"/>
                <w:left w:val="none" w:sz="0" w:space="0" w:color="auto"/>
                <w:bottom w:val="none" w:sz="0" w:space="0" w:color="auto"/>
                <w:right w:val="none" w:sz="0" w:space="0" w:color="auto"/>
              </w:divBdr>
            </w:div>
            <w:div w:id="1368065021">
              <w:marLeft w:val="0"/>
              <w:marRight w:val="0"/>
              <w:marTop w:val="0"/>
              <w:marBottom w:val="0"/>
              <w:divBdr>
                <w:top w:val="none" w:sz="0" w:space="0" w:color="auto"/>
                <w:left w:val="none" w:sz="0" w:space="0" w:color="auto"/>
                <w:bottom w:val="none" w:sz="0" w:space="0" w:color="auto"/>
                <w:right w:val="none" w:sz="0" w:space="0" w:color="auto"/>
              </w:divBdr>
            </w:div>
            <w:div w:id="1841893707">
              <w:marLeft w:val="0"/>
              <w:marRight w:val="0"/>
              <w:marTop w:val="0"/>
              <w:marBottom w:val="0"/>
              <w:divBdr>
                <w:top w:val="none" w:sz="0" w:space="0" w:color="auto"/>
                <w:left w:val="none" w:sz="0" w:space="0" w:color="auto"/>
                <w:bottom w:val="none" w:sz="0" w:space="0" w:color="auto"/>
                <w:right w:val="none" w:sz="0" w:space="0" w:color="auto"/>
              </w:divBdr>
            </w:div>
          </w:divsChild>
        </w:div>
        <w:div w:id="2080595641">
          <w:marLeft w:val="0"/>
          <w:marRight w:val="0"/>
          <w:marTop w:val="0"/>
          <w:marBottom w:val="0"/>
          <w:divBdr>
            <w:top w:val="none" w:sz="0" w:space="0" w:color="auto"/>
            <w:left w:val="none" w:sz="0" w:space="0" w:color="auto"/>
            <w:bottom w:val="none" w:sz="0" w:space="0" w:color="auto"/>
            <w:right w:val="none" w:sz="0" w:space="0" w:color="auto"/>
          </w:divBdr>
          <w:divsChild>
            <w:div w:id="1176534692">
              <w:marLeft w:val="0"/>
              <w:marRight w:val="0"/>
              <w:marTop w:val="0"/>
              <w:marBottom w:val="0"/>
              <w:divBdr>
                <w:top w:val="none" w:sz="0" w:space="0" w:color="auto"/>
                <w:left w:val="none" w:sz="0" w:space="0" w:color="auto"/>
                <w:bottom w:val="none" w:sz="0" w:space="0" w:color="auto"/>
                <w:right w:val="none" w:sz="0" w:space="0" w:color="auto"/>
              </w:divBdr>
            </w:div>
            <w:div w:id="1830167722">
              <w:marLeft w:val="0"/>
              <w:marRight w:val="0"/>
              <w:marTop w:val="0"/>
              <w:marBottom w:val="0"/>
              <w:divBdr>
                <w:top w:val="none" w:sz="0" w:space="0" w:color="auto"/>
                <w:left w:val="none" w:sz="0" w:space="0" w:color="auto"/>
                <w:bottom w:val="none" w:sz="0" w:space="0" w:color="auto"/>
                <w:right w:val="none" w:sz="0" w:space="0" w:color="auto"/>
              </w:divBdr>
            </w:div>
          </w:divsChild>
        </w:div>
        <w:div w:id="2107115580">
          <w:marLeft w:val="0"/>
          <w:marRight w:val="0"/>
          <w:marTop w:val="0"/>
          <w:marBottom w:val="0"/>
          <w:divBdr>
            <w:top w:val="none" w:sz="0" w:space="0" w:color="auto"/>
            <w:left w:val="none" w:sz="0" w:space="0" w:color="auto"/>
            <w:bottom w:val="none" w:sz="0" w:space="0" w:color="auto"/>
            <w:right w:val="none" w:sz="0" w:space="0" w:color="auto"/>
          </w:divBdr>
          <w:divsChild>
            <w:div w:id="144204039">
              <w:marLeft w:val="0"/>
              <w:marRight w:val="0"/>
              <w:marTop w:val="0"/>
              <w:marBottom w:val="0"/>
              <w:divBdr>
                <w:top w:val="none" w:sz="0" w:space="0" w:color="auto"/>
                <w:left w:val="none" w:sz="0" w:space="0" w:color="auto"/>
                <w:bottom w:val="none" w:sz="0" w:space="0" w:color="auto"/>
                <w:right w:val="none" w:sz="0" w:space="0" w:color="auto"/>
              </w:divBdr>
            </w:div>
          </w:divsChild>
        </w:div>
        <w:div w:id="2133942402">
          <w:marLeft w:val="0"/>
          <w:marRight w:val="0"/>
          <w:marTop w:val="0"/>
          <w:marBottom w:val="0"/>
          <w:divBdr>
            <w:top w:val="none" w:sz="0" w:space="0" w:color="auto"/>
            <w:left w:val="none" w:sz="0" w:space="0" w:color="auto"/>
            <w:bottom w:val="none" w:sz="0" w:space="0" w:color="auto"/>
            <w:right w:val="none" w:sz="0" w:space="0" w:color="auto"/>
          </w:divBdr>
          <w:divsChild>
            <w:div w:id="355893086">
              <w:marLeft w:val="0"/>
              <w:marRight w:val="0"/>
              <w:marTop w:val="0"/>
              <w:marBottom w:val="0"/>
              <w:divBdr>
                <w:top w:val="none" w:sz="0" w:space="0" w:color="auto"/>
                <w:left w:val="none" w:sz="0" w:space="0" w:color="auto"/>
                <w:bottom w:val="none" w:sz="0" w:space="0" w:color="auto"/>
                <w:right w:val="none" w:sz="0" w:space="0" w:color="auto"/>
              </w:divBdr>
            </w:div>
            <w:div w:id="1501582545">
              <w:marLeft w:val="0"/>
              <w:marRight w:val="0"/>
              <w:marTop w:val="0"/>
              <w:marBottom w:val="0"/>
              <w:divBdr>
                <w:top w:val="none" w:sz="0" w:space="0" w:color="auto"/>
                <w:left w:val="none" w:sz="0" w:space="0" w:color="auto"/>
                <w:bottom w:val="none" w:sz="0" w:space="0" w:color="auto"/>
                <w:right w:val="none" w:sz="0" w:space="0" w:color="auto"/>
              </w:divBdr>
            </w:div>
            <w:div w:id="20406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4461">
      <w:bodyDiv w:val="1"/>
      <w:marLeft w:val="0"/>
      <w:marRight w:val="0"/>
      <w:marTop w:val="0"/>
      <w:marBottom w:val="0"/>
      <w:divBdr>
        <w:top w:val="none" w:sz="0" w:space="0" w:color="auto"/>
        <w:left w:val="none" w:sz="0" w:space="0" w:color="auto"/>
        <w:bottom w:val="none" w:sz="0" w:space="0" w:color="auto"/>
        <w:right w:val="none" w:sz="0" w:space="0" w:color="auto"/>
      </w:divBdr>
    </w:div>
    <w:div w:id="1652709113">
      <w:bodyDiv w:val="1"/>
      <w:marLeft w:val="0"/>
      <w:marRight w:val="0"/>
      <w:marTop w:val="0"/>
      <w:marBottom w:val="0"/>
      <w:divBdr>
        <w:top w:val="none" w:sz="0" w:space="0" w:color="auto"/>
        <w:left w:val="none" w:sz="0" w:space="0" w:color="auto"/>
        <w:bottom w:val="none" w:sz="0" w:space="0" w:color="auto"/>
        <w:right w:val="none" w:sz="0" w:space="0" w:color="auto"/>
      </w:divBdr>
    </w:div>
    <w:div w:id="1691637487">
      <w:bodyDiv w:val="1"/>
      <w:marLeft w:val="0"/>
      <w:marRight w:val="0"/>
      <w:marTop w:val="0"/>
      <w:marBottom w:val="0"/>
      <w:divBdr>
        <w:top w:val="none" w:sz="0" w:space="0" w:color="auto"/>
        <w:left w:val="none" w:sz="0" w:space="0" w:color="auto"/>
        <w:bottom w:val="none" w:sz="0" w:space="0" w:color="auto"/>
        <w:right w:val="none" w:sz="0" w:space="0" w:color="auto"/>
      </w:divBdr>
    </w:div>
    <w:div w:id="1758206581">
      <w:bodyDiv w:val="1"/>
      <w:marLeft w:val="0"/>
      <w:marRight w:val="0"/>
      <w:marTop w:val="0"/>
      <w:marBottom w:val="0"/>
      <w:divBdr>
        <w:top w:val="none" w:sz="0" w:space="0" w:color="auto"/>
        <w:left w:val="none" w:sz="0" w:space="0" w:color="auto"/>
        <w:bottom w:val="none" w:sz="0" w:space="0" w:color="auto"/>
        <w:right w:val="none" w:sz="0" w:space="0" w:color="auto"/>
      </w:divBdr>
    </w:div>
    <w:div w:id="1996103196">
      <w:bodyDiv w:val="1"/>
      <w:marLeft w:val="0"/>
      <w:marRight w:val="0"/>
      <w:marTop w:val="0"/>
      <w:marBottom w:val="0"/>
      <w:divBdr>
        <w:top w:val="none" w:sz="0" w:space="0" w:color="auto"/>
        <w:left w:val="none" w:sz="0" w:space="0" w:color="auto"/>
        <w:bottom w:val="none" w:sz="0" w:space="0" w:color="auto"/>
        <w:right w:val="none" w:sz="0" w:space="0" w:color="auto"/>
      </w:divBdr>
    </w:div>
    <w:div w:id="2006548406">
      <w:bodyDiv w:val="1"/>
      <w:marLeft w:val="0"/>
      <w:marRight w:val="0"/>
      <w:marTop w:val="0"/>
      <w:marBottom w:val="0"/>
      <w:divBdr>
        <w:top w:val="none" w:sz="0" w:space="0" w:color="auto"/>
        <w:left w:val="none" w:sz="0" w:space="0" w:color="auto"/>
        <w:bottom w:val="none" w:sz="0" w:space="0" w:color="auto"/>
        <w:right w:val="none" w:sz="0" w:space="0" w:color="auto"/>
      </w:divBdr>
    </w:div>
    <w:div w:id="2014869170">
      <w:bodyDiv w:val="1"/>
      <w:marLeft w:val="0"/>
      <w:marRight w:val="0"/>
      <w:marTop w:val="0"/>
      <w:marBottom w:val="0"/>
      <w:divBdr>
        <w:top w:val="none" w:sz="0" w:space="0" w:color="auto"/>
        <w:left w:val="none" w:sz="0" w:space="0" w:color="auto"/>
        <w:bottom w:val="none" w:sz="0" w:space="0" w:color="auto"/>
        <w:right w:val="none" w:sz="0" w:space="0" w:color="auto"/>
      </w:divBdr>
    </w:div>
    <w:div w:id="2020621522">
      <w:bodyDiv w:val="1"/>
      <w:marLeft w:val="0"/>
      <w:marRight w:val="0"/>
      <w:marTop w:val="0"/>
      <w:marBottom w:val="0"/>
      <w:divBdr>
        <w:top w:val="none" w:sz="0" w:space="0" w:color="auto"/>
        <w:left w:val="none" w:sz="0" w:space="0" w:color="auto"/>
        <w:bottom w:val="none" w:sz="0" w:space="0" w:color="auto"/>
        <w:right w:val="none" w:sz="0" w:space="0" w:color="auto"/>
      </w:divBdr>
    </w:div>
    <w:div w:id="20878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F37ED-3EDB-9A4F-8A9B-7042E5C67FA9}">
  <ds:schemaRefs>
    <ds:schemaRef ds:uri="http://schemas.openxmlformats.org/officeDocument/2006/bibliography"/>
  </ds:schemaRefs>
</ds:datastoreItem>
</file>

<file path=customXml/itemProps2.xml><?xml version="1.0" encoding="utf-8"?>
<ds:datastoreItem xmlns:ds="http://schemas.openxmlformats.org/officeDocument/2006/customXml" ds:itemID="{266ED317-7F32-4CCF-935B-98F3C73CBD74}">
  <ds:schemaRefs>
    <ds:schemaRef ds:uri="http://schemas.microsoft.com/sharepoint/v3/contenttype/forms"/>
  </ds:schemaRefs>
</ds:datastoreItem>
</file>

<file path=customXml/itemProps3.xml><?xml version="1.0" encoding="utf-8"?>
<ds:datastoreItem xmlns:ds="http://schemas.openxmlformats.org/officeDocument/2006/customXml" ds:itemID="{EF70C182-D63D-4971-A0F1-62856025108E}">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customXml/itemProps4.xml><?xml version="1.0" encoding="utf-8"?>
<ds:datastoreItem xmlns:ds="http://schemas.openxmlformats.org/officeDocument/2006/customXml" ds:itemID="{366DF88B-C95E-4E0E-A2F4-9C26ED131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2117</Words>
  <Characters>11645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Desrosiers</dc:creator>
  <cp:keywords/>
  <dc:description/>
  <cp:lastModifiedBy>Marianne Marchand</cp:lastModifiedBy>
  <cp:revision>424</cp:revision>
  <dcterms:created xsi:type="dcterms:W3CDTF">2025-07-28T20:14:00Z</dcterms:created>
  <dcterms:modified xsi:type="dcterms:W3CDTF">2026-01-28T21:07:00Z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