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6C6646" w14:textId="367E8626" w:rsidR="00EC132C" w:rsidRPr="00F66F63" w:rsidRDefault="00F66F63">
      <w:pPr>
        <w:rPr>
          <w:rFonts w:ascii="Arial" w:hAnsi="Arial" w:cs="Arial"/>
          <w:color w:val="032E49"/>
          <w:sz w:val="32"/>
          <w:szCs w:val="32"/>
        </w:rPr>
      </w:pPr>
      <w:r w:rsidRPr="00F66F63">
        <w:rPr>
          <w:rFonts w:ascii="Arial" w:hAnsi="Arial" w:cs="Arial"/>
          <w:color w:val="032E49"/>
          <w:sz w:val="32"/>
          <w:szCs w:val="32"/>
        </w:rPr>
        <w:t>Logo de l’organisation</w:t>
      </w:r>
    </w:p>
    <w:p w14:paraId="322D8AFF" w14:textId="77777777" w:rsidR="00EC132C" w:rsidRDefault="00EC132C">
      <w:pPr>
        <w:rPr>
          <w:rFonts w:ascii="Arial" w:hAnsi="Arial" w:cs="Arial"/>
          <w:b/>
          <w:bCs/>
          <w:color w:val="2C6355"/>
          <w:sz w:val="44"/>
          <w:szCs w:val="44"/>
        </w:rPr>
      </w:pPr>
    </w:p>
    <w:p w14:paraId="015FF5DD" w14:textId="77777777" w:rsidR="00EC132C" w:rsidRDefault="00EC132C">
      <w:pPr>
        <w:rPr>
          <w:rFonts w:ascii="Arial" w:hAnsi="Arial" w:cs="Arial"/>
          <w:b/>
          <w:bCs/>
          <w:color w:val="2C6355"/>
          <w:sz w:val="44"/>
          <w:szCs w:val="44"/>
        </w:rPr>
      </w:pPr>
    </w:p>
    <w:p w14:paraId="55924FF8" w14:textId="77777777" w:rsidR="002C2295" w:rsidRDefault="002C2295">
      <w:pPr>
        <w:rPr>
          <w:rFonts w:ascii="Arial" w:hAnsi="Arial" w:cs="Arial"/>
          <w:b/>
          <w:bCs/>
          <w:color w:val="2C6355"/>
          <w:sz w:val="44"/>
          <w:szCs w:val="44"/>
        </w:rPr>
      </w:pPr>
    </w:p>
    <w:p w14:paraId="7D1EEAC1" w14:textId="77777777" w:rsidR="00EC132C" w:rsidRDefault="00EC132C">
      <w:pPr>
        <w:rPr>
          <w:rFonts w:ascii="Arial" w:hAnsi="Arial" w:cs="Arial"/>
          <w:b/>
          <w:bCs/>
          <w:color w:val="2C6355"/>
          <w:sz w:val="44"/>
          <w:szCs w:val="44"/>
        </w:rPr>
      </w:pPr>
    </w:p>
    <w:p w14:paraId="4E10F32F" w14:textId="77777777" w:rsidR="00F66F63" w:rsidRDefault="00F66F63">
      <w:pPr>
        <w:rPr>
          <w:rFonts w:ascii="Arial" w:hAnsi="Arial" w:cs="Arial"/>
          <w:b/>
          <w:bCs/>
          <w:color w:val="2C6355"/>
          <w:sz w:val="44"/>
          <w:szCs w:val="44"/>
        </w:rPr>
      </w:pPr>
    </w:p>
    <w:p w14:paraId="01703C41" w14:textId="77777777" w:rsidR="00F66F63" w:rsidRDefault="00F66F63">
      <w:pPr>
        <w:rPr>
          <w:rFonts w:ascii="Arial" w:hAnsi="Arial" w:cs="Arial"/>
          <w:b/>
          <w:bCs/>
          <w:color w:val="2C6355"/>
          <w:sz w:val="44"/>
          <w:szCs w:val="44"/>
        </w:rPr>
      </w:pPr>
    </w:p>
    <w:p w14:paraId="05660FB1" w14:textId="77777777" w:rsidR="00F66F63" w:rsidRDefault="00F66F63">
      <w:pPr>
        <w:rPr>
          <w:rFonts w:ascii="Arial" w:hAnsi="Arial" w:cs="Arial"/>
          <w:b/>
          <w:bCs/>
          <w:color w:val="2C6355"/>
          <w:sz w:val="44"/>
          <w:szCs w:val="44"/>
        </w:rPr>
      </w:pPr>
    </w:p>
    <w:p w14:paraId="12853AED" w14:textId="77777777" w:rsidR="00F66F63" w:rsidRDefault="00F66F63">
      <w:pPr>
        <w:rPr>
          <w:rFonts w:ascii="Arial" w:hAnsi="Arial" w:cs="Arial"/>
          <w:b/>
          <w:bCs/>
          <w:color w:val="2C6355"/>
          <w:sz w:val="44"/>
          <w:szCs w:val="44"/>
        </w:rPr>
      </w:pPr>
    </w:p>
    <w:p w14:paraId="4F154B65" w14:textId="77777777" w:rsidR="00F66F63" w:rsidRDefault="00F66F63">
      <w:pPr>
        <w:rPr>
          <w:rFonts w:ascii="Arial" w:hAnsi="Arial" w:cs="Arial"/>
          <w:b/>
          <w:bCs/>
          <w:color w:val="2C6355"/>
          <w:sz w:val="44"/>
          <w:szCs w:val="44"/>
        </w:rPr>
      </w:pPr>
    </w:p>
    <w:p w14:paraId="3C75BB9D" w14:textId="77777777" w:rsidR="00EC132C" w:rsidRPr="00970888" w:rsidRDefault="00EC132C">
      <w:pPr>
        <w:rPr>
          <w:rFonts w:ascii="Arial" w:hAnsi="Arial" w:cs="Arial"/>
          <w:color w:val="032E49"/>
          <w:sz w:val="60"/>
          <w:szCs w:val="60"/>
        </w:rPr>
      </w:pPr>
      <w:r w:rsidRPr="00970888">
        <w:rPr>
          <w:rFonts w:ascii="Arial" w:hAnsi="Arial" w:cs="Arial"/>
          <w:color w:val="032E49"/>
          <w:sz w:val="60"/>
          <w:szCs w:val="60"/>
        </w:rPr>
        <w:t xml:space="preserve">MANUEL DE </w:t>
      </w:r>
    </w:p>
    <w:p w14:paraId="565E8154" w14:textId="2FF2A64D" w:rsidR="00EC132C" w:rsidRDefault="00EC132C">
      <w:pPr>
        <w:rPr>
          <w:rFonts w:ascii="Arial" w:hAnsi="Arial" w:cs="Arial"/>
          <w:color w:val="032E49"/>
          <w:sz w:val="60"/>
          <w:szCs w:val="60"/>
        </w:rPr>
      </w:pPr>
      <w:r w:rsidRPr="00970888">
        <w:rPr>
          <w:rFonts w:ascii="Arial" w:hAnsi="Arial" w:cs="Arial"/>
          <w:color w:val="032E49"/>
          <w:sz w:val="60"/>
          <w:szCs w:val="60"/>
        </w:rPr>
        <w:t>L’</w:t>
      </w:r>
      <w:r w:rsidR="00775906">
        <w:rPr>
          <w:rFonts w:ascii="Arial" w:hAnsi="Arial" w:cs="Arial"/>
          <w:color w:val="032E49"/>
          <w:sz w:val="60"/>
          <w:szCs w:val="60"/>
        </w:rPr>
        <w:t>EMPLOYÉ(E)</w:t>
      </w:r>
    </w:p>
    <w:p w14:paraId="029DD480" w14:textId="77777777" w:rsidR="00BC134C" w:rsidRPr="00D33691" w:rsidRDefault="00BC134C">
      <w:pPr>
        <w:rPr>
          <w:rFonts w:ascii="Arial" w:hAnsi="Arial" w:cs="Arial"/>
          <w:color w:val="032E49"/>
          <w:sz w:val="20"/>
          <w:szCs w:val="20"/>
        </w:rPr>
      </w:pPr>
    </w:p>
    <w:p w14:paraId="69ED8F88" w14:textId="02398F29" w:rsidR="00A6548C" w:rsidRDefault="00BC134C">
      <w:pPr>
        <w:rPr>
          <w:rFonts w:ascii="Arial" w:hAnsi="Arial" w:cs="Arial"/>
          <w:color w:val="2C6355"/>
          <w:sz w:val="20"/>
          <w:szCs w:val="20"/>
        </w:rPr>
      </w:pPr>
      <w:r w:rsidRPr="00BC134C">
        <w:rPr>
          <w:rFonts w:ascii="Arial" w:hAnsi="Arial" w:cs="Arial"/>
          <w:color w:val="2C6355"/>
          <w:sz w:val="20"/>
          <w:szCs w:val="20"/>
        </w:rPr>
        <w:t xml:space="preserve">Mise à jour : </w:t>
      </w:r>
      <w:r w:rsidR="00AA3A6F">
        <w:rPr>
          <w:rFonts w:ascii="Arial" w:hAnsi="Arial" w:cs="Arial"/>
          <w:color w:val="2C6355"/>
          <w:sz w:val="20"/>
          <w:szCs w:val="20"/>
        </w:rPr>
        <w:t>xx</w:t>
      </w:r>
      <w:r w:rsidR="00F66F63">
        <w:rPr>
          <w:rFonts w:ascii="Arial" w:hAnsi="Arial" w:cs="Arial"/>
          <w:color w:val="2C6355"/>
          <w:sz w:val="20"/>
          <w:szCs w:val="20"/>
        </w:rPr>
        <w:t xml:space="preserve"> m</w:t>
      </w:r>
      <w:r w:rsidR="00AA3A6F">
        <w:rPr>
          <w:rFonts w:ascii="Arial" w:hAnsi="Arial" w:cs="Arial"/>
          <w:color w:val="2C6355"/>
          <w:sz w:val="20"/>
          <w:szCs w:val="20"/>
        </w:rPr>
        <w:t>ois</w:t>
      </w:r>
      <w:r w:rsidRPr="00BC134C">
        <w:rPr>
          <w:rFonts w:ascii="Arial" w:hAnsi="Arial" w:cs="Arial"/>
          <w:color w:val="2C6355"/>
          <w:sz w:val="20"/>
          <w:szCs w:val="20"/>
        </w:rPr>
        <w:t xml:space="preserve"> 2025</w:t>
      </w:r>
    </w:p>
    <w:p w14:paraId="1A4599CE" w14:textId="77777777" w:rsidR="00A6548C" w:rsidRDefault="00A6548C">
      <w:pPr>
        <w:rPr>
          <w:rFonts w:ascii="Arial" w:hAnsi="Arial" w:cs="Arial"/>
          <w:color w:val="2C6355"/>
          <w:sz w:val="20"/>
          <w:szCs w:val="20"/>
        </w:rPr>
      </w:pPr>
      <w:r>
        <w:rPr>
          <w:rFonts w:ascii="Arial" w:hAnsi="Arial" w:cs="Arial"/>
          <w:color w:val="2C6355"/>
          <w:sz w:val="20"/>
          <w:szCs w:val="20"/>
        </w:rPr>
        <w:br w:type="page"/>
      </w:r>
    </w:p>
    <w:sdt>
      <w:sdtPr>
        <w:rPr>
          <w:rFonts w:asciiTheme="minorHAnsi" w:eastAsiaTheme="minorEastAsia" w:hAnsiTheme="minorHAnsi" w:cstheme="minorBidi"/>
          <w:b w:val="0"/>
          <w:bCs w:val="0"/>
          <w:noProof/>
          <w:color w:val="auto"/>
          <w:kern w:val="2"/>
          <w:sz w:val="24"/>
          <w:szCs w:val="24"/>
          <w:lang w:val="fr-FR" w:eastAsia="en-US"/>
          <w14:ligatures w14:val="standardContextual"/>
        </w:rPr>
        <w:id w:val="1569148616"/>
        <w:docPartObj>
          <w:docPartGallery w:val="Table of Contents"/>
          <w:docPartUnique/>
        </w:docPartObj>
      </w:sdtPr>
      <w:sdtEndPr>
        <w:rPr>
          <w:b/>
          <w:bCs/>
          <w:noProof w:val="0"/>
          <w:sz w:val="22"/>
          <w:szCs w:val="22"/>
        </w:rPr>
      </w:sdtEndPr>
      <w:sdtContent>
        <w:p w14:paraId="6CAA5CA8" w14:textId="1E2FE729" w:rsidR="0013656E" w:rsidRPr="007B1015" w:rsidRDefault="0013656E">
          <w:pPr>
            <w:pStyle w:val="En-ttedetabledesmatires"/>
            <w:rPr>
              <w:rFonts w:ascii="Arial" w:hAnsi="Arial" w:cs="Arial"/>
              <w:color w:val="2C6355"/>
              <w:sz w:val="32"/>
              <w:szCs w:val="32"/>
            </w:rPr>
          </w:pPr>
          <w:r w:rsidRPr="007B1015">
            <w:rPr>
              <w:rFonts w:ascii="Arial" w:hAnsi="Arial" w:cs="Arial"/>
              <w:color w:val="2C6355"/>
              <w:sz w:val="32"/>
              <w:szCs w:val="32"/>
              <w:lang w:val="fr-FR"/>
            </w:rPr>
            <w:t>Table des matières</w:t>
          </w:r>
        </w:p>
        <w:p w14:paraId="50360334" w14:textId="51E6B94D" w:rsidR="00EA68D5" w:rsidRDefault="0013656E">
          <w:pPr>
            <w:pStyle w:val="TM1"/>
            <w:tabs>
              <w:tab w:val="right" w:leader="dot" w:pos="10070"/>
            </w:tabs>
            <w:rPr>
              <w:rFonts w:eastAsiaTheme="minorEastAsia" w:cstheme="minorBidi"/>
              <w:b w:val="0"/>
              <w:bCs w:val="0"/>
              <w:i w:val="0"/>
              <w:iCs w:val="0"/>
              <w:noProof/>
              <w:lang w:val="fr-CA" w:eastAsia="fr-CA"/>
            </w:rPr>
          </w:pPr>
          <w:r>
            <w:rPr>
              <w:b w:val="0"/>
              <w:bCs w:val="0"/>
            </w:rPr>
            <w:fldChar w:fldCharType="begin"/>
          </w:r>
          <w:r>
            <w:instrText>TOC \o "1-3" \h \z \u</w:instrText>
          </w:r>
          <w:r>
            <w:rPr>
              <w:b w:val="0"/>
              <w:bCs w:val="0"/>
            </w:rPr>
            <w:fldChar w:fldCharType="separate"/>
          </w:r>
          <w:hyperlink w:anchor="_Toc220484047" w:history="1">
            <w:r w:rsidR="00EA68D5" w:rsidRPr="003C0956">
              <w:rPr>
                <w:rStyle w:val="Lienhypertexte"/>
                <w:rFonts w:ascii="Arial" w:hAnsi="Arial" w:cs="Arial"/>
                <w:noProof/>
              </w:rPr>
              <w:t>Mot de la direction générale</w:t>
            </w:r>
            <w:r w:rsidR="00EA68D5">
              <w:rPr>
                <w:noProof/>
                <w:webHidden/>
              </w:rPr>
              <w:tab/>
            </w:r>
            <w:r w:rsidR="00EA68D5">
              <w:rPr>
                <w:noProof/>
                <w:webHidden/>
              </w:rPr>
              <w:fldChar w:fldCharType="begin"/>
            </w:r>
            <w:r w:rsidR="00EA68D5">
              <w:rPr>
                <w:noProof/>
                <w:webHidden/>
              </w:rPr>
              <w:instrText xml:space="preserve"> PAGEREF _Toc220484047 \h </w:instrText>
            </w:r>
            <w:r w:rsidR="00EA68D5">
              <w:rPr>
                <w:noProof/>
                <w:webHidden/>
              </w:rPr>
            </w:r>
            <w:r w:rsidR="00EA68D5">
              <w:rPr>
                <w:noProof/>
                <w:webHidden/>
              </w:rPr>
              <w:fldChar w:fldCharType="separate"/>
            </w:r>
            <w:r w:rsidR="00EA68D5">
              <w:rPr>
                <w:noProof/>
                <w:webHidden/>
              </w:rPr>
              <w:t>4</w:t>
            </w:r>
            <w:r w:rsidR="00EA68D5">
              <w:rPr>
                <w:noProof/>
                <w:webHidden/>
              </w:rPr>
              <w:fldChar w:fldCharType="end"/>
            </w:r>
          </w:hyperlink>
        </w:p>
        <w:p w14:paraId="4325CCD0" w14:textId="4144A965" w:rsidR="00EA68D5" w:rsidRDefault="00EA68D5">
          <w:pPr>
            <w:pStyle w:val="TM1"/>
            <w:tabs>
              <w:tab w:val="right" w:leader="dot" w:pos="10070"/>
            </w:tabs>
            <w:rPr>
              <w:rFonts w:eastAsiaTheme="minorEastAsia" w:cstheme="minorBidi"/>
              <w:b w:val="0"/>
              <w:bCs w:val="0"/>
              <w:i w:val="0"/>
              <w:iCs w:val="0"/>
              <w:noProof/>
              <w:lang w:val="fr-CA" w:eastAsia="fr-CA"/>
            </w:rPr>
          </w:pPr>
          <w:hyperlink w:anchor="_Toc220484048" w:history="1">
            <w:r w:rsidRPr="003C0956">
              <w:rPr>
                <w:rStyle w:val="Lienhypertexte"/>
                <w:rFonts w:ascii="Arial" w:hAnsi="Arial" w:cs="Arial"/>
                <w:noProof/>
              </w:rPr>
              <w:t>Introduction</w:t>
            </w:r>
            <w:r>
              <w:rPr>
                <w:noProof/>
                <w:webHidden/>
              </w:rPr>
              <w:tab/>
            </w:r>
            <w:r>
              <w:rPr>
                <w:noProof/>
                <w:webHidden/>
              </w:rPr>
              <w:fldChar w:fldCharType="begin"/>
            </w:r>
            <w:r>
              <w:rPr>
                <w:noProof/>
                <w:webHidden/>
              </w:rPr>
              <w:instrText xml:space="preserve"> PAGEREF _Toc220484048 \h </w:instrText>
            </w:r>
            <w:r>
              <w:rPr>
                <w:noProof/>
                <w:webHidden/>
              </w:rPr>
            </w:r>
            <w:r>
              <w:rPr>
                <w:noProof/>
                <w:webHidden/>
              </w:rPr>
              <w:fldChar w:fldCharType="separate"/>
            </w:r>
            <w:r>
              <w:rPr>
                <w:noProof/>
                <w:webHidden/>
              </w:rPr>
              <w:t>5</w:t>
            </w:r>
            <w:r>
              <w:rPr>
                <w:noProof/>
                <w:webHidden/>
              </w:rPr>
              <w:fldChar w:fldCharType="end"/>
            </w:r>
          </w:hyperlink>
        </w:p>
        <w:p w14:paraId="1C2F291F" w14:textId="1FEBEC67" w:rsidR="00EA68D5" w:rsidRDefault="00EA68D5">
          <w:pPr>
            <w:pStyle w:val="TM1"/>
            <w:tabs>
              <w:tab w:val="right" w:leader="dot" w:pos="10070"/>
            </w:tabs>
            <w:rPr>
              <w:rFonts w:eastAsiaTheme="minorEastAsia" w:cstheme="minorBidi"/>
              <w:b w:val="0"/>
              <w:bCs w:val="0"/>
              <w:i w:val="0"/>
              <w:iCs w:val="0"/>
              <w:noProof/>
              <w:lang w:val="fr-CA" w:eastAsia="fr-CA"/>
            </w:rPr>
          </w:pPr>
          <w:hyperlink w:anchor="_Toc220484049" w:history="1">
            <w:r w:rsidRPr="003C0956">
              <w:rPr>
                <w:rStyle w:val="Lienhypertexte"/>
                <w:rFonts w:ascii="Arial" w:hAnsi="Arial" w:cs="Arial"/>
                <w:noProof/>
              </w:rPr>
              <w:t>À propos de [ Nom de l’organisation ]</w:t>
            </w:r>
            <w:r>
              <w:rPr>
                <w:noProof/>
                <w:webHidden/>
              </w:rPr>
              <w:tab/>
            </w:r>
            <w:r>
              <w:rPr>
                <w:noProof/>
                <w:webHidden/>
              </w:rPr>
              <w:fldChar w:fldCharType="begin"/>
            </w:r>
            <w:r>
              <w:rPr>
                <w:noProof/>
                <w:webHidden/>
              </w:rPr>
              <w:instrText xml:space="preserve"> PAGEREF _Toc220484049 \h </w:instrText>
            </w:r>
            <w:r>
              <w:rPr>
                <w:noProof/>
                <w:webHidden/>
              </w:rPr>
            </w:r>
            <w:r>
              <w:rPr>
                <w:noProof/>
                <w:webHidden/>
              </w:rPr>
              <w:fldChar w:fldCharType="separate"/>
            </w:r>
            <w:r>
              <w:rPr>
                <w:noProof/>
                <w:webHidden/>
              </w:rPr>
              <w:t>5</w:t>
            </w:r>
            <w:r>
              <w:rPr>
                <w:noProof/>
                <w:webHidden/>
              </w:rPr>
              <w:fldChar w:fldCharType="end"/>
            </w:r>
          </w:hyperlink>
        </w:p>
        <w:p w14:paraId="584950C5" w14:textId="75DFDDDA" w:rsidR="00EA68D5" w:rsidRDefault="00EA68D5">
          <w:pPr>
            <w:pStyle w:val="TM2"/>
            <w:tabs>
              <w:tab w:val="right" w:leader="dot" w:pos="10070"/>
            </w:tabs>
            <w:rPr>
              <w:rFonts w:eastAsiaTheme="minorEastAsia" w:cstheme="minorBidi"/>
              <w:b w:val="0"/>
              <w:bCs w:val="0"/>
              <w:noProof/>
              <w:sz w:val="24"/>
              <w:szCs w:val="24"/>
              <w:lang w:val="fr-CA" w:eastAsia="fr-CA"/>
            </w:rPr>
          </w:pPr>
          <w:hyperlink w:anchor="_Toc220484050" w:history="1">
            <w:r w:rsidRPr="003C0956">
              <w:rPr>
                <w:rStyle w:val="Lienhypertexte"/>
                <w:rFonts w:ascii="Arial" w:hAnsi="Arial" w:cs="Arial"/>
                <w:noProof/>
              </w:rPr>
              <w:t>Mise en contexte</w:t>
            </w:r>
            <w:r>
              <w:rPr>
                <w:noProof/>
                <w:webHidden/>
              </w:rPr>
              <w:tab/>
            </w:r>
            <w:r>
              <w:rPr>
                <w:noProof/>
                <w:webHidden/>
              </w:rPr>
              <w:fldChar w:fldCharType="begin"/>
            </w:r>
            <w:r>
              <w:rPr>
                <w:noProof/>
                <w:webHidden/>
              </w:rPr>
              <w:instrText xml:space="preserve"> PAGEREF _Toc220484050 \h </w:instrText>
            </w:r>
            <w:r>
              <w:rPr>
                <w:noProof/>
                <w:webHidden/>
              </w:rPr>
            </w:r>
            <w:r>
              <w:rPr>
                <w:noProof/>
                <w:webHidden/>
              </w:rPr>
              <w:fldChar w:fldCharType="separate"/>
            </w:r>
            <w:r>
              <w:rPr>
                <w:noProof/>
                <w:webHidden/>
              </w:rPr>
              <w:t>5</w:t>
            </w:r>
            <w:r>
              <w:rPr>
                <w:noProof/>
                <w:webHidden/>
              </w:rPr>
              <w:fldChar w:fldCharType="end"/>
            </w:r>
          </w:hyperlink>
        </w:p>
        <w:p w14:paraId="0FAC6C7D" w14:textId="7522DFE8" w:rsidR="00EA68D5" w:rsidRDefault="00EA68D5">
          <w:pPr>
            <w:pStyle w:val="TM2"/>
            <w:tabs>
              <w:tab w:val="right" w:leader="dot" w:pos="10070"/>
            </w:tabs>
            <w:rPr>
              <w:rFonts w:eastAsiaTheme="minorEastAsia" w:cstheme="minorBidi"/>
              <w:b w:val="0"/>
              <w:bCs w:val="0"/>
              <w:noProof/>
              <w:sz w:val="24"/>
              <w:szCs w:val="24"/>
              <w:lang w:val="fr-CA" w:eastAsia="fr-CA"/>
            </w:rPr>
          </w:pPr>
          <w:hyperlink w:anchor="_Toc220484051" w:history="1">
            <w:r w:rsidRPr="003C0956">
              <w:rPr>
                <w:rStyle w:val="Lienhypertexte"/>
                <w:rFonts w:ascii="Arial" w:hAnsi="Arial" w:cs="Arial"/>
                <w:noProof/>
              </w:rPr>
              <w:t>Gouvernance</w:t>
            </w:r>
            <w:r>
              <w:rPr>
                <w:noProof/>
                <w:webHidden/>
              </w:rPr>
              <w:tab/>
            </w:r>
            <w:r>
              <w:rPr>
                <w:noProof/>
                <w:webHidden/>
              </w:rPr>
              <w:fldChar w:fldCharType="begin"/>
            </w:r>
            <w:r>
              <w:rPr>
                <w:noProof/>
                <w:webHidden/>
              </w:rPr>
              <w:instrText xml:space="preserve"> PAGEREF _Toc220484051 \h </w:instrText>
            </w:r>
            <w:r>
              <w:rPr>
                <w:noProof/>
                <w:webHidden/>
              </w:rPr>
            </w:r>
            <w:r>
              <w:rPr>
                <w:noProof/>
                <w:webHidden/>
              </w:rPr>
              <w:fldChar w:fldCharType="separate"/>
            </w:r>
            <w:r>
              <w:rPr>
                <w:noProof/>
                <w:webHidden/>
              </w:rPr>
              <w:t>6</w:t>
            </w:r>
            <w:r>
              <w:rPr>
                <w:noProof/>
                <w:webHidden/>
              </w:rPr>
              <w:fldChar w:fldCharType="end"/>
            </w:r>
          </w:hyperlink>
        </w:p>
        <w:p w14:paraId="64CA9F7F" w14:textId="28AFE7BA" w:rsidR="00EA68D5" w:rsidRDefault="00EA68D5">
          <w:pPr>
            <w:pStyle w:val="TM3"/>
            <w:rPr>
              <w:b w:val="0"/>
              <w:bCs w:val="0"/>
              <w:sz w:val="24"/>
              <w:szCs w:val="24"/>
            </w:rPr>
          </w:pPr>
          <w:hyperlink w:anchor="_Toc220484052" w:history="1">
            <w:r w:rsidRPr="003C0956">
              <w:rPr>
                <w:rStyle w:val="Lienhypertexte"/>
                <w:rFonts w:ascii="Arial" w:hAnsi="Arial" w:cs="Arial"/>
              </w:rPr>
              <w:t>Conseil d'administration</w:t>
            </w:r>
            <w:r>
              <w:rPr>
                <w:webHidden/>
              </w:rPr>
              <w:tab/>
            </w:r>
            <w:r>
              <w:rPr>
                <w:webHidden/>
              </w:rPr>
              <w:fldChar w:fldCharType="begin"/>
            </w:r>
            <w:r>
              <w:rPr>
                <w:webHidden/>
              </w:rPr>
              <w:instrText xml:space="preserve"> PAGEREF _Toc220484052 \h </w:instrText>
            </w:r>
            <w:r>
              <w:rPr>
                <w:webHidden/>
              </w:rPr>
            </w:r>
            <w:r>
              <w:rPr>
                <w:webHidden/>
              </w:rPr>
              <w:fldChar w:fldCharType="separate"/>
            </w:r>
            <w:r>
              <w:rPr>
                <w:webHidden/>
              </w:rPr>
              <w:t>6</w:t>
            </w:r>
            <w:r>
              <w:rPr>
                <w:webHidden/>
              </w:rPr>
              <w:fldChar w:fldCharType="end"/>
            </w:r>
          </w:hyperlink>
        </w:p>
        <w:p w14:paraId="4C55ABCB" w14:textId="2A2DE28A" w:rsidR="00EA68D5" w:rsidRDefault="00EA68D5">
          <w:pPr>
            <w:pStyle w:val="TM3"/>
            <w:rPr>
              <w:b w:val="0"/>
              <w:bCs w:val="0"/>
              <w:sz w:val="24"/>
              <w:szCs w:val="24"/>
            </w:rPr>
          </w:pPr>
          <w:hyperlink w:anchor="_Toc220484053" w:history="1">
            <w:r w:rsidRPr="003C0956">
              <w:rPr>
                <w:rStyle w:val="Lienhypertexte"/>
                <w:rFonts w:ascii="Arial" w:hAnsi="Arial" w:cs="Arial"/>
              </w:rPr>
              <w:t>Direction</w:t>
            </w:r>
            <w:r>
              <w:rPr>
                <w:webHidden/>
              </w:rPr>
              <w:tab/>
            </w:r>
            <w:r>
              <w:rPr>
                <w:webHidden/>
              </w:rPr>
              <w:fldChar w:fldCharType="begin"/>
            </w:r>
            <w:r>
              <w:rPr>
                <w:webHidden/>
              </w:rPr>
              <w:instrText xml:space="preserve"> PAGEREF _Toc220484053 \h </w:instrText>
            </w:r>
            <w:r>
              <w:rPr>
                <w:webHidden/>
              </w:rPr>
            </w:r>
            <w:r>
              <w:rPr>
                <w:webHidden/>
              </w:rPr>
              <w:fldChar w:fldCharType="separate"/>
            </w:r>
            <w:r>
              <w:rPr>
                <w:webHidden/>
              </w:rPr>
              <w:t>6</w:t>
            </w:r>
            <w:r>
              <w:rPr>
                <w:webHidden/>
              </w:rPr>
              <w:fldChar w:fldCharType="end"/>
            </w:r>
          </w:hyperlink>
        </w:p>
        <w:p w14:paraId="0DAC70BA" w14:textId="0782163A" w:rsidR="00EA68D5" w:rsidRDefault="00EA68D5">
          <w:pPr>
            <w:pStyle w:val="TM3"/>
            <w:rPr>
              <w:b w:val="0"/>
              <w:bCs w:val="0"/>
              <w:sz w:val="24"/>
              <w:szCs w:val="24"/>
            </w:rPr>
          </w:pPr>
          <w:hyperlink w:anchor="_Toc220484054" w:history="1">
            <w:r w:rsidRPr="003C0956">
              <w:rPr>
                <w:rStyle w:val="Lienhypertexte"/>
                <w:rFonts w:ascii="Arial" w:hAnsi="Arial" w:cs="Arial"/>
              </w:rPr>
              <w:t>Organigramme de [ Nom de l’organisation ]</w:t>
            </w:r>
            <w:r>
              <w:rPr>
                <w:webHidden/>
              </w:rPr>
              <w:tab/>
            </w:r>
            <w:r>
              <w:rPr>
                <w:webHidden/>
              </w:rPr>
              <w:fldChar w:fldCharType="begin"/>
            </w:r>
            <w:r>
              <w:rPr>
                <w:webHidden/>
              </w:rPr>
              <w:instrText xml:space="preserve"> PAGEREF _Toc220484054 \h </w:instrText>
            </w:r>
            <w:r>
              <w:rPr>
                <w:webHidden/>
              </w:rPr>
            </w:r>
            <w:r>
              <w:rPr>
                <w:webHidden/>
              </w:rPr>
              <w:fldChar w:fldCharType="separate"/>
            </w:r>
            <w:r>
              <w:rPr>
                <w:webHidden/>
              </w:rPr>
              <w:t>6</w:t>
            </w:r>
            <w:r>
              <w:rPr>
                <w:webHidden/>
              </w:rPr>
              <w:fldChar w:fldCharType="end"/>
            </w:r>
          </w:hyperlink>
        </w:p>
        <w:p w14:paraId="2B6D4B37" w14:textId="76B07715" w:rsidR="00EA68D5" w:rsidRDefault="00EA68D5">
          <w:pPr>
            <w:pStyle w:val="TM2"/>
            <w:tabs>
              <w:tab w:val="right" w:leader="dot" w:pos="10070"/>
            </w:tabs>
            <w:rPr>
              <w:rFonts w:eastAsiaTheme="minorEastAsia" w:cstheme="minorBidi"/>
              <w:b w:val="0"/>
              <w:bCs w:val="0"/>
              <w:noProof/>
              <w:sz w:val="24"/>
              <w:szCs w:val="24"/>
              <w:lang w:val="fr-CA" w:eastAsia="fr-CA"/>
            </w:rPr>
          </w:pPr>
          <w:hyperlink w:anchor="_Toc220484055" w:history="1">
            <w:r w:rsidRPr="003C0956">
              <w:rPr>
                <w:rStyle w:val="Lienhypertexte"/>
                <w:rFonts w:ascii="Arial" w:hAnsi="Arial" w:cs="Arial"/>
                <w:noProof/>
              </w:rPr>
              <w:t>Mission et vision</w:t>
            </w:r>
            <w:r>
              <w:rPr>
                <w:noProof/>
                <w:webHidden/>
              </w:rPr>
              <w:tab/>
            </w:r>
            <w:r>
              <w:rPr>
                <w:noProof/>
                <w:webHidden/>
              </w:rPr>
              <w:fldChar w:fldCharType="begin"/>
            </w:r>
            <w:r>
              <w:rPr>
                <w:noProof/>
                <w:webHidden/>
              </w:rPr>
              <w:instrText xml:space="preserve"> PAGEREF _Toc220484055 \h </w:instrText>
            </w:r>
            <w:r>
              <w:rPr>
                <w:noProof/>
                <w:webHidden/>
              </w:rPr>
            </w:r>
            <w:r>
              <w:rPr>
                <w:noProof/>
                <w:webHidden/>
              </w:rPr>
              <w:fldChar w:fldCharType="separate"/>
            </w:r>
            <w:r>
              <w:rPr>
                <w:noProof/>
                <w:webHidden/>
              </w:rPr>
              <w:t>7</w:t>
            </w:r>
            <w:r>
              <w:rPr>
                <w:noProof/>
                <w:webHidden/>
              </w:rPr>
              <w:fldChar w:fldCharType="end"/>
            </w:r>
          </w:hyperlink>
        </w:p>
        <w:p w14:paraId="1AEB46F0" w14:textId="156F6E75" w:rsidR="00EA68D5" w:rsidRDefault="00EA68D5">
          <w:pPr>
            <w:pStyle w:val="TM2"/>
            <w:tabs>
              <w:tab w:val="right" w:leader="dot" w:pos="10070"/>
            </w:tabs>
            <w:rPr>
              <w:rFonts w:eastAsiaTheme="minorEastAsia" w:cstheme="minorBidi"/>
              <w:b w:val="0"/>
              <w:bCs w:val="0"/>
              <w:noProof/>
              <w:sz w:val="24"/>
              <w:szCs w:val="24"/>
              <w:lang w:val="fr-CA" w:eastAsia="fr-CA"/>
            </w:rPr>
          </w:pPr>
          <w:hyperlink w:anchor="_Toc220484056" w:history="1">
            <w:r w:rsidRPr="003C0956">
              <w:rPr>
                <w:rStyle w:val="Lienhypertexte"/>
                <w:rFonts w:ascii="Arial" w:hAnsi="Arial" w:cs="Arial"/>
                <w:noProof/>
              </w:rPr>
              <w:t>Valeurs</w:t>
            </w:r>
            <w:r>
              <w:rPr>
                <w:noProof/>
                <w:webHidden/>
              </w:rPr>
              <w:tab/>
            </w:r>
            <w:r>
              <w:rPr>
                <w:noProof/>
                <w:webHidden/>
              </w:rPr>
              <w:fldChar w:fldCharType="begin"/>
            </w:r>
            <w:r>
              <w:rPr>
                <w:noProof/>
                <w:webHidden/>
              </w:rPr>
              <w:instrText xml:space="preserve"> PAGEREF _Toc220484056 \h </w:instrText>
            </w:r>
            <w:r>
              <w:rPr>
                <w:noProof/>
                <w:webHidden/>
              </w:rPr>
            </w:r>
            <w:r>
              <w:rPr>
                <w:noProof/>
                <w:webHidden/>
              </w:rPr>
              <w:fldChar w:fldCharType="separate"/>
            </w:r>
            <w:r>
              <w:rPr>
                <w:noProof/>
                <w:webHidden/>
              </w:rPr>
              <w:t>7</w:t>
            </w:r>
            <w:r>
              <w:rPr>
                <w:noProof/>
                <w:webHidden/>
              </w:rPr>
              <w:fldChar w:fldCharType="end"/>
            </w:r>
          </w:hyperlink>
        </w:p>
        <w:p w14:paraId="4F0D2361" w14:textId="1FE4D65A" w:rsidR="00EA68D5" w:rsidRDefault="00EA68D5">
          <w:pPr>
            <w:pStyle w:val="TM1"/>
            <w:tabs>
              <w:tab w:val="right" w:leader="dot" w:pos="10070"/>
            </w:tabs>
            <w:rPr>
              <w:rFonts w:eastAsiaTheme="minorEastAsia" w:cstheme="minorBidi"/>
              <w:b w:val="0"/>
              <w:bCs w:val="0"/>
              <w:i w:val="0"/>
              <w:iCs w:val="0"/>
              <w:noProof/>
              <w:lang w:val="fr-CA" w:eastAsia="fr-CA"/>
            </w:rPr>
          </w:pPr>
          <w:hyperlink w:anchor="_Toc220484057" w:history="1">
            <w:r w:rsidRPr="003C0956">
              <w:rPr>
                <w:rStyle w:val="Lienhypertexte"/>
                <w:rFonts w:ascii="Arial" w:hAnsi="Arial" w:cs="Arial"/>
                <w:noProof/>
              </w:rPr>
              <w:t>Politiques et procédures professionnelles</w:t>
            </w:r>
            <w:r>
              <w:rPr>
                <w:noProof/>
                <w:webHidden/>
              </w:rPr>
              <w:tab/>
            </w:r>
            <w:r>
              <w:rPr>
                <w:noProof/>
                <w:webHidden/>
              </w:rPr>
              <w:fldChar w:fldCharType="begin"/>
            </w:r>
            <w:r>
              <w:rPr>
                <w:noProof/>
                <w:webHidden/>
              </w:rPr>
              <w:instrText xml:space="preserve"> PAGEREF _Toc220484057 \h </w:instrText>
            </w:r>
            <w:r>
              <w:rPr>
                <w:noProof/>
                <w:webHidden/>
              </w:rPr>
            </w:r>
            <w:r>
              <w:rPr>
                <w:noProof/>
                <w:webHidden/>
              </w:rPr>
              <w:fldChar w:fldCharType="separate"/>
            </w:r>
            <w:r>
              <w:rPr>
                <w:noProof/>
                <w:webHidden/>
              </w:rPr>
              <w:t>8</w:t>
            </w:r>
            <w:r>
              <w:rPr>
                <w:noProof/>
                <w:webHidden/>
              </w:rPr>
              <w:fldChar w:fldCharType="end"/>
            </w:r>
          </w:hyperlink>
        </w:p>
        <w:p w14:paraId="461310F0" w14:textId="022F284F" w:rsidR="00EA68D5" w:rsidRDefault="00EA68D5">
          <w:pPr>
            <w:pStyle w:val="TM2"/>
            <w:tabs>
              <w:tab w:val="right" w:leader="dot" w:pos="10070"/>
            </w:tabs>
            <w:rPr>
              <w:rFonts w:eastAsiaTheme="minorEastAsia" w:cstheme="minorBidi"/>
              <w:b w:val="0"/>
              <w:bCs w:val="0"/>
              <w:noProof/>
              <w:sz w:val="24"/>
              <w:szCs w:val="24"/>
              <w:lang w:val="fr-CA" w:eastAsia="fr-CA"/>
            </w:rPr>
          </w:pPr>
          <w:hyperlink w:anchor="_Toc220484058" w:history="1">
            <w:r w:rsidRPr="003C0956">
              <w:rPr>
                <w:rStyle w:val="Lienhypertexte"/>
                <w:rFonts w:ascii="Arial" w:hAnsi="Arial" w:cs="Arial"/>
                <w:noProof/>
              </w:rPr>
              <w:t>Code de conduite et éthique professionnelle</w:t>
            </w:r>
            <w:r>
              <w:rPr>
                <w:noProof/>
                <w:webHidden/>
              </w:rPr>
              <w:tab/>
            </w:r>
            <w:r>
              <w:rPr>
                <w:noProof/>
                <w:webHidden/>
              </w:rPr>
              <w:fldChar w:fldCharType="begin"/>
            </w:r>
            <w:r>
              <w:rPr>
                <w:noProof/>
                <w:webHidden/>
              </w:rPr>
              <w:instrText xml:space="preserve"> PAGEREF _Toc220484058 \h </w:instrText>
            </w:r>
            <w:r>
              <w:rPr>
                <w:noProof/>
                <w:webHidden/>
              </w:rPr>
            </w:r>
            <w:r>
              <w:rPr>
                <w:noProof/>
                <w:webHidden/>
              </w:rPr>
              <w:fldChar w:fldCharType="separate"/>
            </w:r>
            <w:r>
              <w:rPr>
                <w:noProof/>
                <w:webHidden/>
              </w:rPr>
              <w:t>8</w:t>
            </w:r>
            <w:r>
              <w:rPr>
                <w:noProof/>
                <w:webHidden/>
              </w:rPr>
              <w:fldChar w:fldCharType="end"/>
            </w:r>
          </w:hyperlink>
        </w:p>
        <w:p w14:paraId="647D92B7" w14:textId="7719593E" w:rsidR="00EA68D5" w:rsidRDefault="00EA68D5">
          <w:pPr>
            <w:pStyle w:val="TM2"/>
            <w:tabs>
              <w:tab w:val="right" w:leader="dot" w:pos="10070"/>
            </w:tabs>
            <w:rPr>
              <w:rFonts w:eastAsiaTheme="minorEastAsia" w:cstheme="minorBidi"/>
              <w:b w:val="0"/>
              <w:bCs w:val="0"/>
              <w:noProof/>
              <w:sz w:val="24"/>
              <w:szCs w:val="24"/>
              <w:lang w:val="fr-CA" w:eastAsia="fr-CA"/>
            </w:rPr>
          </w:pPr>
          <w:hyperlink w:anchor="_Toc220484059" w:history="1">
            <w:r w:rsidRPr="003C0956">
              <w:rPr>
                <w:rStyle w:val="Lienhypertexte"/>
                <w:rFonts w:ascii="Arial" w:hAnsi="Arial" w:cs="Arial"/>
                <w:noProof/>
              </w:rPr>
              <w:t>Prévention du harcèlement et discrimination</w:t>
            </w:r>
            <w:r>
              <w:rPr>
                <w:noProof/>
                <w:webHidden/>
              </w:rPr>
              <w:tab/>
            </w:r>
            <w:r>
              <w:rPr>
                <w:noProof/>
                <w:webHidden/>
              </w:rPr>
              <w:fldChar w:fldCharType="begin"/>
            </w:r>
            <w:r>
              <w:rPr>
                <w:noProof/>
                <w:webHidden/>
              </w:rPr>
              <w:instrText xml:space="preserve"> PAGEREF _Toc220484059 \h </w:instrText>
            </w:r>
            <w:r>
              <w:rPr>
                <w:noProof/>
                <w:webHidden/>
              </w:rPr>
            </w:r>
            <w:r>
              <w:rPr>
                <w:noProof/>
                <w:webHidden/>
              </w:rPr>
              <w:fldChar w:fldCharType="separate"/>
            </w:r>
            <w:r>
              <w:rPr>
                <w:noProof/>
                <w:webHidden/>
              </w:rPr>
              <w:t>8</w:t>
            </w:r>
            <w:r>
              <w:rPr>
                <w:noProof/>
                <w:webHidden/>
              </w:rPr>
              <w:fldChar w:fldCharType="end"/>
            </w:r>
          </w:hyperlink>
        </w:p>
        <w:p w14:paraId="407253EB" w14:textId="61861824" w:rsidR="00EA68D5" w:rsidRDefault="00EA68D5">
          <w:pPr>
            <w:pStyle w:val="TM2"/>
            <w:tabs>
              <w:tab w:val="right" w:leader="dot" w:pos="10070"/>
            </w:tabs>
            <w:rPr>
              <w:rFonts w:eastAsiaTheme="minorEastAsia" w:cstheme="minorBidi"/>
              <w:b w:val="0"/>
              <w:bCs w:val="0"/>
              <w:noProof/>
              <w:sz w:val="24"/>
              <w:szCs w:val="24"/>
              <w:lang w:val="fr-CA" w:eastAsia="fr-CA"/>
            </w:rPr>
          </w:pPr>
          <w:hyperlink w:anchor="_Toc220484060" w:history="1">
            <w:r w:rsidRPr="003C0956">
              <w:rPr>
                <w:rStyle w:val="Lienhypertexte"/>
                <w:rFonts w:ascii="Arial" w:hAnsi="Arial" w:cs="Arial"/>
                <w:noProof/>
              </w:rPr>
              <w:t>Code vestimentaire</w:t>
            </w:r>
            <w:r>
              <w:rPr>
                <w:noProof/>
                <w:webHidden/>
              </w:rPr>
              <w:tab/>
            </w:r>
            <w:r>
              <w:rPr>
                <w:noProof/>
                <w:webHidden/>
              </w:rPr>
              <w:fldChar w:fldCharType="begin"/>
            </w:r>
            <w:r>
              <w:rPr>
                <w:noProof/>
                <w:webHidden/>
              </w:rPr>
              <w:instrText xml:space="preserve"> PAGEREF _Toc220484060 \h </w:instrText>
            </w:r>
            <w:r>
              <w:rPr>
                <w:noProof/>
                <w:webHidden/>
              </w:rPr>
            </w:r>
            <w:r>
              <w:rPr>
                <w:noProof/>
                <w:webHidden/>
              </w:rPr>
              <w:fldChar w:fldCharType="separate"/>
            </w:r>
            <w:r>
              <w:rPr>
                <w:noProof/>
                <w:webHidden/>
              </w:rPr>
              <w:t>9</w:t>
            </w:r>
            <w:r>
              <w:rPr>
                <w:noProof/>
                <w:webHidden/>
              </w:rPr>
              <w:fldChar w:fldCharType="end"/>
            </w:r>
          </w:hyperlink>
        </w:p>
        <w:p w14:paraId="7D0A2540" w14:textId="22B46823" w:rsidR="00EA68D5" w:rsidRDefault="00EA68D5">
          <w:pPr>
            <w:pStyle w:val="TM2"/>
            <w:tabs>
              <w:tab w:val="right" w:leader="dot" w:pos="10070"/>
            </w:tabs>
            <w:rPr>
              <w:rFonts w:eastAsiaTheme="minorEastAsia" w:cstheme="minorBidi"/>
              <w:b w:val="0"/>
              <w:bCs w:val="0"/>
              <w:noProof/>
              <w:sz w:val="24"/>
              <w:szCs w:val="24"/>
              <w:lang w:val="fr-CA" w:eastAsia="fr-CA"/>
            </w:rPr>
          </w:pPr>
          <w:hyperlink w:anchor="_Toc220484061" w:history="1">
            <w:r w:rsidRPr="003C0956">
              <w:rPr>
                <w:rStyle w:val="Lienhypertexte"/>
                <w:rFonts w:ascii="Arial" w:hAnsi="Arial" w:cs="Arial"/>
                <w:noProof/>
              </w:rPr>
              <w:t>Attentes en matière de comportement</w:t>
            </w:r>
            <w:r>
              <w:rPr>
                <w:noProof/>
                <w:webHidden/>
              </w:rPr>
              <w:tab/>
            </w:r>
            <w:r>
              <w:rPr>
                <w:noProof/>
                <w:webHidden/>
              </w:rPr>
              <w:fldChar w:fldCharType="begin"/>
            </w:r>
            <w:r>
              <w:rPr>
                <w:noProof/>
                <w:webHidden/>
              </w:rPr>
              <w:instrText xml:space="preserve"> PAGEREF _Toc220484061 \h </w:instrText>
            </w:r>
            <w:r>
              <w:rPr>
                <w:noProof/>
                <w:webHidden/>
              </w:rPr>
            </w:r>
            <w:r>
              <w:rPr>
                <w:noProof/>
                <w:webHidden/>
              </w:rPr>
              <w:fldChar w:fldCharType="separate"/>
            </w:r>
            <w:r>
              <w:rPr>
                <w:noProof/>
                <w:webHidden/>
              </w:rPr>
              <w:t>9</w:t>
            </w:r>
            <w:r>
              <w:rPr>
                <w:noProof/>
                <w:webHidden/>
              </w:rPr>
              <w:fldChar w:fldCharType="end"/>
            </w:r>
          </w:hyperlink>
        </w:p>
        <w:p w14:paraId="09440203" w14:textId="24C46686" w:rsidR="00EA68D5" w:rsidRDefault="00EA68D5">
          <w:pPr>
            <w:pStyle w:val="TM2"/>
            <w:tabs>
              <w:tab w:val="right" w:leader="dot" w:pos="10070"/>
            </w:tabs>
            <w:rPr>
              <w:rFonts w:eastAsiaTheme="minorEastAsia" w:cstheme="minorBidi"/>
              <w:b w:val="0"/>
              <w:bCs w:val="0"/>
              <w:noProof/>
              <w:sz w:val="24"/>
              <w:szCs w:val="24"/>
              <w:lang w:val="fr-CA" w:eastAsia="fr-CA"/>
            </w:rPr>
          </w:pPr>
          <w:hyperlink w:anchor="_Toc220484062" w:history="1">
            <w:r w:rsidRPr="003C0956">
              <w:rPr>
                <w:rStyle w:val="Lienhypertexte"/>
                <w:rFonts w:ascii="Arial" w:hAnsi="Arial" w:cs="Arial"/>
                <w:noProof/>
              </w:rPr>
              <w:t>Sécurité et confidentialité</w:t>
            </w:r>
            <w:r>
              <w:rPr>
                <w:noProof/>
                <w:webHidden/>
              </w:rPr>
              <w:tab/>
            </w:r>
            <w:r>
              <w:rPr>
                <w:noProof/>
                <w:webHidden/>
              </w:rPr>
              <w:fldChar w:fldCharType="begin"/>
            </w:r>
            <w:r>
              <w:rPr>
                <w:noProof/>
                <w:webHidden/>
              </w:rPr>
              <w:instrText xml:space="preserve"> PAGEREF _Toc220484062 \h </w:instrText>
            </w:r>
            <w:r>
              <w:rPr>
                <w:noProof/>
                <w:webHidden/>
              </w:rPr>
            </w:r>
            <w:r>
              <w:rPr>
                <w:noProof/>
                <w:webHidden/>
              </w:rPr>
              <w:fldChar w:fldCharType="separate"/>
            </w:r>
            <w:r>
              <w:rPr>
                <w:noProof/>
                <w:webHidden/>
              </w:rPr>
              <w:t>9</w:t>
            </w:r>
            <w:r>
              <w:rPr>
                <w:noProof/>
                <w:webHidden/>
              </w:rPr>
              <w:fldChar w:fldCharType="end"/>
            </w:r>
          </w:hyperlink>
        </w:p>
        <w:p w14:paraId="110DE703" w14:textId="4E8BE768" w:rsidR="00EA68D5" w:rsidRDefault="00EA68D5">
          <w:pPr>
            <w:pStyle w:val="TM3"/>
            <w:rPr>
              <w:b w:val="0"/>
              <w:bCs w:val="0"/>
              <w:sz w:val="24"/>
              <w:szCs w:val="24"/>
            </w:rPr>
          </w:pPr>
          <w:hyperlink w:anchor="_Toc220484063" w:history="1">
            <w:r w:rsidRPr="003C0956">
              <w:rPr>
                <w:rStyle w:val="Lienhypertexte"/>
                <w:rFonts w:ascii="Arial" w:hAnsi="Arial" w:cs="Arial"/>
              </w:rPr>
              <w:t>Politiques de confidentialité</w:t>
            </w:r>
            <w:r>
              <w:rPr>
                <w:webHidden/>
              </w:rPr>
              <w:tab/>
            </w:r>
            <w:r>
              <w:rPr>
                <w:webHidden/>
              </w:rPr>
              <w:fldChar w:fldCharType="begin"/>
            </w:r>
            <w:r>
              <w:rPr>
                <w:webHidden/>
              </w:rPr>
              <w:instrText xml:space="preserve"> PAGEREF _Toc220484063 \h </w:instrText>
            </w:r>
            <w:r>
              <w:rPr>
                <w:webHidden/>
              </w:rPr>
            </w:r>
            <w:r>
              <w:rPr>
                <w:webHidden/>
              </w:rPr>
              <w:fldChar w:fldCharType="separate"/>
            </w:r>
            <w:r>
              <w:rPr>
                <w:webHidden/>
              </w:rPr>
              <w:t>9</w:t>
            </w:r>
            <w:r>
              <w:rPr>
                <w:webHidden/>
              </w:rPr>
              <w:fldChar w:fldCharType="end"/>
            </w:r>
          </w:hyperlink>
        </w:p>
        <w:p w14:paraId="5D642139" w14:textId="79F7A735" w:rsidR="00EA68D5" w:rsidRDefault="00EA68D5">
          <w:pPr>
            <w:pStyle w:val="TM3"/>
            <w:rPr>
              <w:b w:val="0"/>
              <w:bCs w:val="0"/>
              <w:sz w:val="24"/>
              <w:szCs w:val="24"/>
            </w:rPr>
          </w:pPr>
          <w:hyperlink w:anchor="_Toc220484064" w:history="1">
            <w:r w:rsidRPr="003C0956">
              <w:rPr>
                <w:rStyle w:val="Lienhypertexte"/>
                <w:rFonts w:ascii="Arial" w:hAnsi="Arial" w:cs="Arial"/>
              </w:rPr>
              <w:t>Utilisation des équipements technologiques</w:t>
            </w:r>
            <w:r>
              <w:rPr>
                <w:webHidden/>
              </w:rPr>
              <w:tab/>
            </w:r>
            <w:r>
              <w:rPr>
                <w:webHidden/>
              </w:rPr>
              <w:fldChar w:fldCharType="begin"/>
            </w:r>
            <w:r>
              <w:rPr>
                <w:webHidden/>
              </w:rPr>
              <w:instrText xml:space="preserve"> PAGEREF _Toc220484064 \h </w:instrText>
            </w:r>
            <w:r>
              <w:rPr>
                <w:webHidden/>
              </w:rPr>
            </w:r>
            <w:r>
              <w:rPr>
                <w:webHidden/>
              </w:rPr>
              <w:fldChar w:fldCharType="separate"/>
            </w:r>
            <w:r>
              <w:rPr>
                <w:webHidden/>
              </w:rPr>
              <w:t>10</w:t>
            </w:r>
            <w:r>
              <w:rPr>
                <w:webHidden/>
              </w:rPr>
              <w:fldChar w:fldCharType="end"/>
            </w:r>
          </w:hyperlink>
        </w:p>
        <w:p w14:paraId="655B7E51" w14:textId="40C7000B" w:rsidR="00EA68D5" w:rsidRDefault="00EA68D5">
          <w:pPr>
            <w:pStyle w:val="TM3"/>
            <w:rPr>
              <w:b w:val="0"/>
              <w:bCs w:val="0"/>
              <w:sz w:val="24"/>
              <w:szCs w:val="24"/>
            </w:rPr>
          </w:pPr>
          <w:hyperlink w:anchor="_Toc220484065" w:history="1">
            <w:r w:rsidRPr="003C0956">
              <w:rPr>
                <w:rStyle w:val="Lienhypertexte"/>
                <w:rFonts w:ascii="Arial" w:hAnsi="Arial" w:cs="Arial"/>
              </w:rPr>
              <w:t>Mesures de protection</w:t>
            </w:r>
            <w:r>
              <w:rPr>
                <w:webHidden/>
              </w:rPr>
              <w:tab/>
            </w:r>
            <w:r>
              <w:rPr>
                <w:webHidden/>
              </w:rPr>
              <w:fldChar w:fldCharType="begin"/>
            </w:r>
            <w:r>
              <w:rPr>
                <w:webHidden/>
              </w:rPr>
              <w:instrText xml:space="preserve"> PAGEREF _Toc220484065 \h </w:instrText>
            </w:r>
            <w:r>
              <w:rPr>
                <w:webHidden/>
              </w:rPr>
            </w:r>
            <w:r>
              <w:rPr>
                <w:webHidden/>
              </w:rPr>
              <w:fldChar w:fldCharType="separate"/>
            </w:r>
            <w:r>
              <w:rPr>
                <w:webHidden/>
              </w:rPr>
              <w:t>10</w:t>
            </w:r>
            <w:r>
              <w:rPr>
                <w:webHidden/>
              </w:rPr>
              <w:fldChar w:fldCharType="end"/>
            </w:r>
          </w:hyperlink>
        </w:p>
        <w:p w14:paraId="0209D7E0" w14:textId="5D9E2582" w:rsidR="00EA68D5" w:rsidRDefault="00EA68D5">
          <w:pPr>
            <w:pStyle w:val="TM2"/>
            <w:tabs>
              <w:tab w:val="right" w:leader="dot" w:pos="10070"/>
            </w:tabs>
            <w:rPr>
              <w:rFonts w:eastAsiaTheme="minorEastAsia" w:cstheme="minorBidi"/>
              <w:b w:val="0"/>
              <w:bCs w:val="0"/>
              <w:noProof/>
              <w:sz w:val="24"/>
              <w:szCs w:val="24"/>
              <w:lang w:val="fr-CA" w:eastAsia="fr-CA"/>
            </w:rPr>
          </w:pPr>
          <w:hyperlink w:anchor="_Toc220484066" w:history="1">
            <w:r w:rsidRPr="003C0956">
              <w:rPr>
                <w:rStyle w:val="Lienhypertexte"/>
                <w:rFonts w:ascii="Arial" w:hAnsi="Arial" w:cs="Arial"/>
                <w:noProof/>
              </w:rPr>
              <w:t>Classifications d’emploi</w:t>
            </w:r>
            <w:r>
              <w:rPr>
                <w:noProof/>
                <w:webHidden/>
              </w:rPr>
              <w:tab/>
            </w:r>
            <w:r>
              <w:rPr>
                <w:noProof/>
                <w:webHidden/>
              </w:rPr>
              <w:fldChar w:fldCharType="begin"/>
            </w:r>
            <w:r>
              <w:rPr>
                <w:noProof/>
                <w:webHidden/>
              </w:rPr>
              <w:instrText xml:space="preserve"> PAGEREF _Toc220484066 \h </w:instrText>
            </w:r>
            <w:r>
              <w:rPr>
                <w:noProof/>
                <w:webHidden/>
              </w:rPr>
            </w:r>
            <w:r>
              <w:rPr>
                <w:noProof/>
                <w:webHidden/>
              </w:rPr>
              <w:fldChar w:fldCharType="separate"/>
            </w:r>
            <w:r>
              <w:rPr>
                <w:noProof/>
                <w:webHidden/>
              </w:rPr>
              <w:t>11</w:t>
            </w:r>
            <w:r>
              <w:rPr>
                <w:noProof/>
                <w:webHidden/>
              </w:rPr>
              <w:fldChar w:fldCharType="end"/>
            </w:r>
          </w:hyperlink>
        </w:p>
        <w:p w14:paraId="4EAB55CF" w14:textId="21441C34" w:rsidR="00EA68D5" w:rsidRDefault="00EA68D5">
          <w:pPr>
            <w:pStyle w:val="TM3"/>
            <w:rPr>
              <w:b w:val="0"/>
              <w:bCs w:val="0"/>
              <w:sz w:val="24"/>
              <w:szCs w:val="24"/>
            </w:rPr>
          </w:pPr>
          <w:hyperlink w:anchor="_Toc220484067" w:history="1">
            <w:r w:rsidRPr="003C0956">
              <w:rPr>
                <w:rStyle w:val="Lienhypertexte"/>
                <w:rFonts w:ascii="Arial" w:hAnsi="Arial" w:cs="Arial"/>
              </w:rPr>
              <w:t>Temps plein et permanent</w:t>
            </w:r>
            <w:r>
              <w:rPr>
                <w:webHidden/>
              </w:rPr>
              <w:tab/>
            </w:r>
            <w:r>
              <w:rPr>
                <w:webHidden/>
              </w:rPr>
              <w:fldChar w:fldCharType="begin"/>
            </w:r>
            <w:r>
              <w:rPr>
                <w:webHidden/>
              </w:rPr>
              <w:instrText xml:space="preserve"> PAGEREF _Toc220484067 \h </w:instrText>
            </w:r>
            <w:r>
              <w:rPr>
                <w:webHidden/>
              </w:rPr>
            </w:r>
            <w:r>
              <w:rPr>
                <w:webHidden/>
              </w:rPr>
              <w:fldChar w:fldCharType="separate"/>
            </w:r>
            <w:r>
              <w:rPr>
                <w:webHidden/>
              </w:rPr>
              <w:t>11</w:t>
            </w:r>
            <w:r>
              <w:rPr>
                <w:webHidden/>
              </w:rPr>
              <w:fldChar w:fldCharType="end"/>
            </w:r>
          </w:hyperlink>
        </w:p>
        <w:p w14:paraId="1E07D134" w14:textId="47584A77" w:rsidR="00EA68D5" w:rsidRDefault="00EA68D5">
          <w:pPr>
            <w:pStyle w:val="TM3"/>
            <w:rPr>
              <w:b w:val="0"/>
              <w:bCs w:val="0"/>
              <w:sz w:val="24"/>
              <w:szCs w:val="24"/>
            </w:rPr>
          </w:pPr>
          <w:hyperlink w:anchor="_Toc220484068" w:history="1">
            <w:r w:rsidRPr="003C0956">
              <w:rPr>
                <w:rStyle w:val="Lienhypertexte"/>
                <w:rFonts w:ascii="Arial" w:hAnsi="Arial" w:cs="Arial"/>
              </w:rPr>
              <w:t>Temps partiel et permanent</w:t>
            </w:r>
            <w:r>
              <w:rPr>
                <w:webHidden/>
              </w:rPr>
              <w:tab/>
            </w:r>
            <w:r>
              <w:rPr>
                <w:webHidden/>
              </w:rPr>
              <w:fldChar w:fldCharType="begin"/>
            </w:r>
            <w:r>
              <w:rPr>
                <w:webHidden/>
              </w:rPr>
              <w:instrText xml:space="preserve"> PAGEREF _Toc220484068 \h </w:instrText>
            </w:r>
            <w:r>
              <w:rPr>
                <w:webHidden/>
              </w:rPr>
            </w:r>
            <w:r>
              <w:rPr>
                <w:webHidden/>
              </w:rPr>
              <w:fldChar w:fldCharType="separate"/>
            </w:r>
            <w:r>
              <w:rPr>
                <w:webHidden/>
              </w:rPr>
              <w:t>11</w:t>
            </w:r>
            <w:r>
              <w:rPr>
                <w:webHidden/>
              </w:rPr>
              <w:fldChar w:fldCharType="end"/>
            </w:r>
          </w:hyperlink>
        </w:p>
        <w:p w14:paraId="2CF16AB2" w14:textId="6F286E6B" w:rsidR="00EA68D5" w:rsidRDefault="00EA68D5">
          <w:pPr>
            <w:pStyle w:val="TM3"/>
            <w:rPr>
              <w:b w:val="0"/>
              <w:bCs w:val="0"/>
              <w:sz w:val="24"/>
              <w:szCs w:val="24"/>
            </w:rPr>
          </w:pPr>
          <w:hyperlink w:anchor="_Toc220484069" w:history="1">
            <w:r w:rsidRPr="003C0956">
              <w:rPr>
                <w:rStyle w:val="Lienhypertexte"/>
                <w:rFonts w:ascii="Arial" w:hAnsi="Arial" w:cs="Arial"/>
              </w:rPr>
              <w:t>Contrat à durée déterminée</w:t>
            </w:r>
            <w:r>
              <w:rPr>
                <w:webHidden/>
              </w:rPr>
              <w:tab/>
            </w:r>
            <w:r>
              <w:rPr>
                <w:webHidden/>
              </w:rPr>
              <w:fldChar w:fldCharType="begin"/>
            </w:r>
            <w:r>
              <w:rPr>
                <w:webHidden/>
              </w:rPr>
              <w:instrText xml:space="preserve"> PAGEREF _Toc220484069 \h </w:instrText>
            </w:r>
            <w:r>
              <w:rPr>
                <w:webHidden/>
              </w:rPr>
            </w:r>
            <w:r>
              <w:rPr>
                <w:webHidden/>
              </w:rPr>
              <w:fldChar w:fldCharType="separate"/>
            </w:r>
            <w:r>
              <w:rPr>
                <w:webHidden/>
              </w:rPr>
              <w:t>11</w:t>
            </w:r>
            <w:r>
              <w:rPr>
                <w:webHidden/>
              </w:rPr>
              <w:fldChar w:fldCharType="end"/>
            </w:r>
          </w:hyperlink>
        </w:p>
        <w:p w14:paraId="4496E7FC" w14:textId="766D67A5" w:rsidR="00EA68D5" w:rsidRDefault="00EA68D5">
          <w:pPr>
            <w:pStyle w:val="TM3"/>
            <w:rPr>
              <w:b w:val="0"/>
              <w:bCs w:val="0"/>
              <w:sz w:val="24"/>
              <w:szCs w:val="24"/>
            </w:rPr>
          </w:pPr>
          <w:hyperlink w:anchor="_Toc220484070" w:history="1">
            <w:r w:rsidRPr="003C0956">
              <w:rPr>
                <w:rStyle w:val="Lienhypertexte"/>
                <w:rFonts w:ascii="Arial" w:hAnsi="Arial" w:cs="Arial"/>
              </w:rPr>
              <w:t>Conditions de renouvellement</w:t>
            </w:r>
            <w:r>
              <w:rPr>
                <w:webHidden/>
              </w:rPr>
              <w:tab/>
            </w:r>
            <w:r>
              <w:rPr>
                <w:webHidden/>
              </w:rPr>
              <w:fldChar w:fldCharType="begin"/>
            </w:r>
            <w:r>
              <w:rPr>
                <w:webHidden/>
              </w:rPr>
              <w:instrText xml:space="preserve"> PAGEREF _Toc220484070 \h </w:instrText>
            </w:r>
            <w:r>
              <w:rPr>
                <w:webHidden/>
              </w:rPr>
            </w:r>
            <w:r>
              <w:rPr>
                <w:webHidden/>
              </w:rPr>
              <w:fldChar w:fldCharType="separate"/>
            </w:r>
            <w:r>
              <w:rPr>
                <w:webHidden/>
              </w:rPr>
              <w:t>11</w:t>
            </w:r>
            <w:r>
              <w:rPr>
                <w:webHidden/>
              </w:rPr>
              <w:fldChar w:fldCharType="end"/>
            </w:r>
          </w:hyperlink>
        </w:p>
        <w:p w14:paraId="6C4E86A9" w14:textId="27547C3B" w:rsidR="00EA68D5" w:rsidRDefault="00EA68D5">
          <w:pPr>
            <w:pStyle w:val="TM2"/>
            <w:tabs>
              <w:tab w:val="right" w:leader="dot" w:pos="10070"/>
            </w:tabs>
            <w:rPr>
              <w:rFonts w:eastAsiaTheme="minorEastAsia" w:cstheme="minorBidi"/>
              <w:b w:val="0"/>
              <w:bCs w:val="0"/>
              <w:noProof/>
              <w:sz w:val="24"/>
              <w:szCs w:val="24"/>
              <w:lang w:val="fr-CA" w:eastAsia="fr-CA"/>
            </w:rPr>
          </w:pPr>
          <w:hyperlink w:anchor="_Toc220484071" w:history="1">
            <w:r w:rsidRPr="003C0956">
              <w:rPr>
                <w:rStyle w:val="Lienhypertexte"/>
                <w:rFonts w:ascii="Arial" w:hAnsi="Arial" w:cs="Arial"/>
                <w:noProof/>
              </w:rPr>
              <w:t>Conditions de travail pour les employés permanents</w:t>
            </w:r>
            <w:r>
              <w:rPr>
                <w:noProof/>
                <w:webHidden/>
              </w:rPr>
              <w:tab/>
            </w:r>
            <w:r>
              <w:rPr>
                <w:noProof/>
                <w:webHidden/>
              </w:rPr>
              <w:fldChar w:fldCharType="begin"/>
            </w:r>
            <w:r>
              <w:rPr>
                <w:noProof/>
                <w:webHidden/>
              </w:rPr>
              <w:instrText xml:space="preserve"> PAGEREF _Toc220484071 \h </w:instrText>
            </w:r>
            <w:r>
              <w:rPr>
                <w:noProof/>
                <w:webHidden/>
              </w:rPr>
            </w:r>
            <w:r>
              <w:rPr>
                <w:noProof/>
                <w:webHidden/>
              </w:rPr>
              <w:fldChar w:fldCharType="separate"/>
            </w:r>
            <w:r>
              <w:rPr>
                <w:noProof/>
                <w:webHidden/>
              </w:rPr>
              <w:t>12</w:t>
            </w:r>
            <w:r>
              <w:rPr>
                <w:noProof/>
                <w:webHidden/>
              </w:rPr>
              <w:fldChar w:fldCharType="end"/>
            </w:r>
          </w:hyperlink>
        </w:p>
        <w:p w14:paraId="1B90F29D" w14:textId="6BBEBF07" w:rsidR="00EA68D5" w:rsidRDefault="00EA68D5">
          <w:pPr>
            <w:pStyle w:val="TM3"/>
            <w:rPr>
              <w:b w:val="0"/>
              <w:bCs w:val="0"/>
              <w:sz w:val="24"/>
              <w:szCs w:val="24"/>
            </w:rPr>
          </w:pPr>
          <w:hyperlink w:anchor="_Toc220484072" w:history="1">
            <w:r w:rsidRPr="003C0956">
              <w:rPr>
                <w:rStyle w:val="Lienhypertexte"/>
                <w:rFonts w:ascii="Arial" w:hAnsi="Arial" w:cs="Arial"/>
              </w:rPr>
              <w:t>Régime d’horaire</w:t>
            </w:r>
            <w:r>
              <w:rPr>
                <w:webHidden/>
              </w:rPr>
              <w:tab/>
            </w:r>
            <w:r>
              <w:rPr>
                <w:webHidden/>
              </w:rPr>
              <w:fldChar w:fldCharType="begin"/>
            </w:r>
            <w:r>
              <w:rPr>
                <w:webHidden/>
              </w:rPr>
              <w:instrText xml:space="preserve"> PAGEREF _Toc220484072 \h </w:instrText>
            </w:r>
            <w:r>
              <w:rPr>
                <w:webHidden/>
              </w:rPr>
            </w:r>
            <w:r>
              <w:rPr>
                <w:webHidden/>
              </w:rPr>
              <w:fldChar w:fldCharType="separate"/>
            </w:r>
            <w:r>
              <w:rPr>
                <w:webHidden/>
              </w:rPr>
              <w:t>12</w:t>
            </w:r>
            <w:r>
              <w:rPr>
                <w:webHidden/>
              </w:rPr>
              <w:fldChar w:fldCharType="end"/>
            </w:r>
          </w:hyperlink>
        </w:p>
        <w:p w14:paraId="22B83632" w14:textId="6DF030E1" w:rsidR="00EA68D5" w:rsidRDefault="00EA68D5">
          <w:pPr>
            <w:pStyle w:val="TM3"/>
            <w:rPr>
              <w:b w:val="0"/>
              <w:bCs w:val="0"/>
              <w:sz w:val="24"/>
              <w:szCs w:val="24"/>
            </w:rPr>
          </w:pPr>
          <w:hyperlink w:anchor="_Toc220484073" w:history="1">
            <w:r w:rsidRPr="003C0956">
              <w:rPr>
                <w:rStyle w:val="Lienhypertexte"/>
                <w:rFonts w:ascii="Arial" w:hAnsi="Arial" w:cs="Arial"/>
              </w:rPr>
              <w:t>Période de repas</w:t>
            </w:r>
            <w:r>
              <w:rPr>
                <w:webHidden/>
              </w:rPr>
              <w:tab/>
            </w:r>
            <w:r>
              <w:rPr>
                <w:webHidden/>
              </w:rPr>
              <w:fldChar w:fldCharType="begin"/>
            </w:r>
            <w:r>
              <w:rPr>
                <w:webHidden/>
              </w:rPr>
              <w:instrText xml:space="preserve"> PAGEREF _Toc220484073 \h </w:instrText>
            </w:r>
            <w:r>
              <w:rPr>
                <w:webHidden/>
              </w:rPr>
            </w:r>
            <w:r>
              <w:rPr>
                <w:webHidden/>
              </w:rPr>
              <w:fldChar w:fldCharType="separate"/>
            </w:r>
            <w:r>
              <w:rPr>
                <w:webHidden/>
              </w:rPr>
              <w:t>12</w:t>
            </w:r>
            <w:r>
              <w:rPr>
                <w:webHidden/>
              </w:rPr>
              <w:fldChar w:fldCharType="end"/>
            </w:r>
          </w:hyperlink>
        </w:p>
        <w:p w14:paraId="1003E8BE" w14:textId="5B8AA610" w:rsidR="00EA68D5" w:rsidRDefault="00EA68D5">
          <w:pPr>
            <w:pStyle w:val="TM3"/>
            <w:rPr>
              <w:b w:val="0"/>
              <w:bCs w:val="0"/>
              <w:sz w:val="24"/>
              <w:szCs w:val="24"/>
            </w:rPr>
          </w:pPr>
          <w:hyperlink w:anchor="_Toc220484074" w:history="1">
            <w:r w:rsidRPr="003C0956">
              <w:rPr>
                <w:rStyle w:val="Lienhypertexte"/>
                <w:rFonts w:ascii="Arial" w:hAnsi="Arial" w:cs="Arial"/>
              </w:rPr>
              <w:t>Télétravail</w:t>
            </w:r>
            <w:r>
              <w:rPr>
                <w:webHidden/>
              </w:rPr>
              <w:tab/>
            </w:r>
            <w:r>
              <w:rPr>
                <w:webHidden/>
              </w:rPr>
              <w:fldChar w:fldCharType="begin"/>
            </w:r>
            <w:r>
              <w:rPr>
                <w:webHidden/>
              </w:rPr>
              <w:instrText xml:space="preserve"> PAGEREF _Toc220484074 \h </w:instrText>
            </w:r>
            <w:r>
              <w:rPr>
                <w:webHidden/>
              </w:rPr>
            </w:r>
            <w:r>
              <w:rPr>
                <w:webHidden/>
              </w:rPr>
              <w:fldChar w:fldCharType="separate"/>
            </w:r>
            <w:r>
              <w:rPr>
                <w:webHidden/>
              </w:rPr>
              <w:t>12</w:t>
            </w:r>
            <w:r>
              <w:rPr>
                <w:webHidden/>
              </w:rPr>
              <w:fldChar w:fldCharType="end"/>
            </w:r>
          </w:hyperlink>
        </w:p>
        <w:p w14:paraId="01048CEE" w14:textId="4BC71692" w:rsidR="00EA68D5" w:rsidRDefault="00EA68D5">
          <w:pPr>
            <w:pStyle w:val="TM2"/>
            <w:tabs>
              <w:tab w:val="right" w:leader="dot" w:pos="10070"/>
            </w:tabs>
            <w:rPr>
              <w:rFonts w:eastAsiaTheme="minorEastAsia" w:cstheme="minorBidi"/>
              <w:b w:val="0"/>
              <w:bCs w:val="0"/>
              <w:noProof/>
              <w:sz w:val="24"/>
              <w:szCs w:val="24"/>
              <w:lang w:val="fr-CA" w:eastAsia="fr-CA"/>
            </w:rPr>
          </w:pPr>
          <w:hyperlink w:anchor="_Toc220484075" w:history="1">
            <w:r w:rsidRPr="003C0956">
              <w:rPr>
                <w:rStyle w:val="Lienhypertexte"/>
                <w:rFonts w:ascii="Arial" w:hAnsi="Arial" w:cs="Arial"/>
                <w:noProof/>
              </w:rPr>
              <w:t>Conditions de travail pour les employés contractuels</w:t>
            </w:r>
            <w:r>
              <w:rPr>
                <w:noProof/>
                <w:webHidden/>
              </w:rPr>
              <w:tab/>
            </w:r>
            <w:r>
              <w:rPr>
                <w:noProof/>
                <w:webHidden/>
              </w:rPr>
              <w:fldChar w:fldCharType="begin"/>
            </w:r>
            <w:r>
              <w:rPr>
                <w:noProof/>
                <w:webHidden/>
              </w:rPr>
              <w:instrText xml:space="preserve"> PAGEREF _Toc220484075 \h </w:instrText>
            </w:r>
            <w:r>
              <w:rPr>
                <w:noProof/>
                <w:webHidden/>
              </w:rPr>
            </w:r>
            <w:r>
              <w:rPr>
                <w:noProof/>
                <w:webHidden/>
              </w:rPr>
              <w:fldChar w:fldCharType="separate"/>
            </w:r>
            <w:r>
              <w:rPr>
                <w:noProof/>
                <w:webHidden/>
              </w:rPr>
              <w:t>12</w:t>
            </w:r>
            <w:r>
              <w:rPr>
                <w:noProof/>
                <w:webHidden/>
              </w:rPr>
              <w:fldChar w:fldCharType="end"/>
            </w:r>
          </w:hyperlink>
        </w:p>
        <w:p w14:paraId="269F3A03" w14:textId="018C31B6" w:rsidR="00EA68D5" w:rsidRDefault="00EA68D5">
          <w:pPr>
            <w:pStyle w:val="TM3"/>
            <w:rPr>
              <w:b w:val="0"/>
              <w:bCs w:val="0"/>
              <w:sz w:val="24"/>
              <w:szCs w:val="24"/>
            </w:rPr>
          </w:pPr>
          <w:hyperlink w:anchor="_Toc220484076" w:history="1">
            <w:r w:rsidRPr="003C0956">
              <w:rPr>
                <w:rStyle w:val="Lienhypertexte"/>
                <w:rFonts w:ascii="Arial" w:hAnsi="Arial" w:cs="Arial"/>
              </w:rPr>
              <w:t>Régime d’horaire variable et flexible</w:t>
            </w:r>
            <w:r>
              <w:rPr>
                <w:webHidden/>
              </w:rPr>
              <w:tab/>
            </w:r>
            <w:r>
              <w:rPr>
                <w:webHidden/>
              </w:rPr>
              <w:fldChar w:fldCharType="begin"/>
            </w:r>
            <w:r>
              <w:rPr>
                <w:webHidden/>
              </w:rPr>
              <w:instrText xml:space="preserve"> PAGEREF _Toc220484076 \h </w:instrText>
            </w:r>
            <w:r>
              <w:rPr>
                <w:webHidden/>
              </w:rPr>
            </w:r>
            <w:r>
              <w:rPr>
                <w:webHidden/>
              </w:rPr>
              <w:fldChar w:fldCharType="separate"/>
            </w:r>
            <w:r>
              <w:rPr>
                <w:webHidden/>
              </w:rPr>
              <w:t>12</w:t>
            </w:r>
            <w:r>
              <w:rPr>
                <w:webHidden/>
              </w:rPr>
              <w:fldChar w:fldCharType="end"/>
            </w:r>
          </w:hyperlink>
        </w:p>
        <w:p w14:paraId="45815DBB" w14:textId="2B212673" w:rsidR="00EA68D5" w:rsidRDefault="00EA68D5">
          <w:pPr>
            <w:pStyle w:val="TM3"/>
            <w:rPr>
              <w:b w:val="0"/>
              <w:bCs w:val="0"/>
              <w:sz w:val="24"/>
              <w:szCs w:val="24"/>
            </w:rPr>
          </w:pPr>
          <w:hyperlink w:anchor="_Toc220484077" w:history="1">
            <w:r w:rsidRPr="003C0956">
              <w:rPr>
                <w:rStyle w:val="Lienhypertexte"/>
                <w:rFonts w:ascii="Arial" w:hAnsi="Arial" w:cs="Arial"/>
              </w:rPr>
              <w:t>Période de repas</w:t>
            </w:r>
            <w:r>
              <w:rPr>
                <w:webHidden/>
              </w:rPr>
              <w:tab/>
            </w:r>
            <w:r>
              <w:rPr>
                <w:webHidden/>
              </w:rPr>
              <w:fldChar w:fldCharType="begin"/>
            </w:r>
            <w:r>
              <w:rPr>
                <w:webHidden/>
              </w:rPr>
              <w:instrText xml:space="preserve"> PAGEREF _Toc220484077 \h </w:instrText>
            </w:r>
            <w:r>
              <w:rPr>
                <w:webHidden/>
              </w:rPr>
            </w:r>
            <w:r>
              <w:rPr>
                <w:webHidden/>
              </w:rPr>
              <w:fldChar w:fldCharType="separate"/>
            </w:r>
            <w:r>
              <w:rPr>
                <w:webHidden/>
              </w:rPr>
              <w:t>12</w:t>
            </w:r>
            <w:r>
              <w:rPr>
                <w:webHidden/>
              </w:rPr>
              <w:fldChar w:fldCharType="end"/>
            </w:r>
          </w:hyperlink>
        </w:p>
        <w:p w14:paraId="0EF5AFB5" w14:textId="1965172E" w:rsidR="00EA68D5" w:rsidRDefault="00EA68D5">
          <w:pPr>
            <w:pStyle w:val="TM3"/>
            <w:rPr>
              <w:b w:val="0"/>
              <w:bCs w:val="0"/>
              <w:sz w:val="24"/>
              <w:szCs w:val="24"/>
            </w:rPr>
          </w:pPr>
          <w:hyperlink w:anchor="_Toc220484078" w:history="1">
            <w:r w:rsidRPr="003C0956">
              <w:rPr>
                <w:rStyle w:val="Lienhypertexte"/>
                <w:rFonts w:ascii="Arial" w:hAnsi="Arial" w:cs="Arial"/>
              </w:rPr>
              <w:t>Télétravail</w:t>
            </w:r>
            <w:r>
              <w:rPr>
                <w:webHidden/>
              </w:rPr>
              <w:tab/>
            </w:r>
            <w:r>
              <w:rPr>
                <w:webHidden/>
              </w:rPr>
              <w:fldChar w:fldCharType="begin"/>
            </w:r>
            <w:r>
              <w:rPr>
                <w:webHidden/>
              </w:rPr>
              <w:instrText xml:space="preserve"> PAGEREF _Toc220484078 \h </w:instrText>
            </w:r>
            <w:r>
              <w:rPr>
                <w:webHidden/>
              </w:rPr>
            </w:r>
            <w:r>
              <w:rPr>
                <w:webHidden/>
              </w:rPr>
              <w:fldChar w:fldCharType="separate"/>
            </w:r>
            <w:r>
              <w:rPr>
                <w:webHidden/>
              </w:rPr>
              <w:t>12</w:t>
            </w:r>
            <w:r>
              <w:rPr>
                <w:webHidden/>
              </w:rPr>
              <w:fldChar w:fldCharType="end"/>
            </w:r>
          </w:hyperlink>
        </w:p>
        <w:p w14:paraId="0262699B" w14:textId="17EAE9C8" w:rsidR="00EA68D5" w:rsidRDefault="00EA68D5">
          <w:pPr>
            <w:pStyle w:val="TM3"/>
            <w:rPr>
              <w:b w:val="0"/>
              <w:bCs w:val="0"/>
              <w:sz w:val="24"/>
              <w:szCs w:val="24"/>
            </w:rPr>
          </w:pPr>
          <w:hyperlink w:anchor="_Toc220484079" w:history="1">
            <w:r w:rsidRPr="003C0956">
              <w:rPr>
                <w:rStyle w:val="Lienhypertexte"/>
                <w:rFonts w:ascii="Arial" w:hAnsi="Arial" w:cs="Arial"/>
              </w:rPr>
              <w:t>Modalités d’application</w:t>
            </w:r>
            <w:r>
              <w:rPr>
                <w:webHidden/>
              </w:rPr>
              <w:tab/>
            </w:r>
            <w:r>
              <w:rPr>
                <w:webHidden/>
              </w:rPr>
              <w:fldChar w:fldCharType="begin"/>
            </w:r>
            <w:r>
              <w:rPr>
                <w:webHidden/>
              </w:rPr>
              <w:instrText xml:space="preserve"> PAGEREF _Toc220484079 \h </w:instrText>
            </w:r>
            <w:r>
              <w:rPr>
                <w:webHidden/>
              </w:rPr>
            </w:r>
            <w:r>
              <w:rPr>
                <w:webHidden/>
              </w:rPr>
              <w:fldChar w:fldCharType="separate"/>
            </w:r>
            <w:r>
              <w:rPr>
                <w:webHidden/>
              </w:rPr>
              <w:t>13</w:t>
            </w:r>
            <w:r>
              <w:rPr>
                <w:webHidden/>
              </w:rPr>
              <w:fldChar w:fldCharType="end"/>
            </w:r>
          </w:hyperlink>
        </w:p>
        <w:p w14:paraId="147A114A" w14:textId="5C53CE3A" w:rsidR="00EA68D5" w:rsidRDefault="00EA68D5">
          <w:pPr>
            <w:pStyle w:val="TM3"/>
            <w:rPr>
              <w:b w:val="0"/>
              <w:bCs w:val="0"/>
              <w:sz w:val="24"/>
              <w:szCs w:val="24"/>
            </w:rPr>
          </w:pPr>
          <w:hyperlink w:anchor="_Toc220484080" w:history="1">
            <w:r w:rsidRPr="003C0956">
              <w:rPr>
                <w:rStyle w:val="Lienhypertexte"/>
                <w:rFonts w:ascii="Arial" w:hAnsi="Arial" w:cs="Arial"/>
              </w:rPr>
              <w:t>Modalités de versement de la paye</w:t>
            </w:r>
            <w:r>
              <w:rPr>
                <w:webHidden/>
              </w:rPr>
              <w:tab/>
            </w:r>
            <w:r>
              <w:rPr>
                <w:webHidden/>
              </w:rPr>
              <w:fldChar w:fldCharType="begin"/>
            </w:r>
            <w:r>
              <w:rPr>
                <w:webHidden/>
              </w:rPr>
              <w:instrText xml:space="preserve"> PAGEREF _Toc220484080 \h </w:instrText>
            </w:r>
            <w:r>
              <w:rPr>
                <w:webHidden/>
              </w:rPr>
            </w:r>
            <w:r>
              <w:rPr>
                <w:webHidden/>
              </w:rPr>
              <w:fldChar w:fldCharType="separate"/>
            </w:r>
            <w:r>
              <w:rPr>
                <w:webHidden/>
              </w:rPr>
              <w:t>13</w:t>
            </w:r>
            <w:r>
              <w:rPr>
                <w:webHidden/>
              </w:rPr>
              <w:fldChar w:fldCharType="end"/>
            </w:r>
          </w:hyperlink>
        </w:p>
        <w:p w14:paraId="29F5FD48" w14:textId="374FAF0E" w:rsidR="00EA68D5" w:rsidRDefault="00EA68D5">
          <w:pPr>
            <w:pStyle w:val="TM3"/>
            <w:rPr>
              <w:b w:val="0"/>
              <w:bCs w:val="0"/>
              <w:sz w:val="24"/>
              <w:szCs w:val="24"/>
            </w:rPr>
          </w:pPr>
          <w:hyperlink w:anchor="_Toc220484081" w:history="1">
            <w:r w:rsidRPr="003C0956">
              <w:rPr>
                <w:rStyle w:val="Lienhypertexte"/>
                <w:rFonts w:ascii="Arial" w:hAnsi="Arial" w:cs="Arial"/>
              </w:rPr>
              <w:t>Heures supplémentaires et temps compensable</w:t>
            </w:r>
            <w:r>
              <w:rPr>
                <w:webHidden/>
              </w:rPr>
              <w:tab/>
            </w:r>
            <w:r>
              <w:rPr>
                <w:webHidden/>
              </w:rPr>
              <w:fldChar w:fldCharType="begin"/>
            </w:r>
            <w:r>
              <w:rPr>
                <w:webHidden/>
              </w:rPr>
              <w:instrText xml:space="preserve"> PAGEREF _Toc220484081 \h </w:instrText>
            </w:r>
            <w:r>
              <w:rPr>
                <w:webHidden/>
              </w:rPr>
            </w:r>
            <w:r>
              <w:rPr>
                <w:webHidden/>
              </w:rPr>
              <w:fldChar w:fldCharType="separate"/>
            </w:r>
            <w:r>
              <w:rPr>
                <w:webHidden/>
              </w:rPr>
              <w:t>13</w:t>
            </w:r>
            <w:r>
              <w:rPr>
                <w:webHidden/>
              </w:rPr>
              <w:fldChar w:fldCharType="end"/>
            </w:r>
          </w:hyperlink>
        </w:p>
        <w:p w14:paraId="5D0282E1" w14:textId="76CCCF1E" w:rsidR="00EA68D5" w:rsidRDefault="00EA68D5">
          <w:pPr>
            <w:pStyle w:val="TM3"/>
            <w:rPr>
              <w:b w:val="0"/>
              <w:bCs w:val="0"/>
              <w:sz w:val="24"/>
              <w:szCs w:val="24"/>
            </w:rPr>
          </w:pPr>
          <w:hyperlink w:anchor="_Toc220484082" w:history="1">
            <w:r w:rsidRPr="003C0956">
              <w:rPr>
                <w:rStyle w:val="Lienhypertexte"/>
                <w:rFonts w:ascii="Arial" w:hAnsi="Arial" w:cs="Arial"/>
              </w:rPr>
              <w:t>Modalités d’application</w:t>
            </w:r>
            <w:r>
              <w:rPr>
                <w:webHidden/>
              </w:rPr>
              <w:tab/>
            </w:r>
            <w:r>
              <w:rPr>
                <w:webHidden/>
              </w:rPr>
              <w:fldChar w:fldCharType="begin"/>
            </w:r>
            <w:r>
              <w:rPr>
                <w:webHidden/>
              </w:rPr>
              <w:instrText xml:space="preserve"> PAGEREF _Toc220484082 \h </w:instrText>
            </w:r>
            <w:r>
              <w:rPr>
                <w:webHidden/>
              </w:rPr>
            </w:r>
            <w:r>
              <w:rPr>
                <w:webHidden/>
              </w:rPr>
              <w:fldChar w:fldCharType="separate"/>
            </w:r>
            <w:r>
              <w:rPr>
                <w:webHidden/>
              </w:rPr>
              <w:t>13</w:t>
            </w:r>
            <w:r>
              <w:rPr>
                <w:webHidden/>
              </w:rPr>
              <w:fldChar w:fldCharType="end"/>
            </w:r>
          </w:hyperlink>
        </w:p>
        <w:p w14:paraId="4463D5C5" w14:textId="730D420A" w:rsidR="00EA68D5" w:rsidRDefault="00EA68D5">
          <w:pPr>
            <w:pStyle w:val="TM3"/>
            <w:rPr>
              <w:b w:val="0"/>
              <w:bCs w:val="0"/>
              <w:sz w:val="24"/>
              <w:szCs w:val="24"/>
            </w:rPr>
          </w:pPr>
          <w:hyperlink w:anchor="_Toc220484083" w:history="1">
            <w:r w:rsidRPr="003C0956">
              <w:rPr>
                <w:rStyle w:val="Lienhypertexte"/>
                <w:rFonts w:ascii="Arial" w:hAnsi="Arial" w:cs="Arial"/>
              </w:rPr>
              <w:t>Évaluation de rendement</w:t>
            </w:r>
            <w:r>
              <w:rPr>
                <w:webHidden/>
              </w:rPr>
              <w:tab/>
            </w:r>
            <w:r>
              <w:rPr>
                <w:webHidden/>
              </w:rPr>
              <w:fldChar w:fldCharType="begin"/>
            </w:r>
            <w:r>
              <w:rPr>
                <w:webHidden/>
              </w:rPr>
              <w:instrText xml:space="preserve"> PAGEREF _Toc220484083 \h </w:instrText>
            </w:r>
            <w:r>
              <w:rPr>
                <w:webHidden/>
              </w:rPr>
            </w:r>
            <w:r>
              <w:rPr>
                <w:webHidden/>
              </w:rPr>
              <w:fldChar w:fldCharType="separate"/>
            </w:r>
            <w:r>
              <w:rPr>
                <w:webHidden/>
              </w:rPr>
              <w:t>14</w:t>
            </w:r>
            <w:r>
              <w:rPr>
                <w:webHidden/>
              </w:rPr>
              <w:fldChar w:fldCharType="end"/>
            </w:r>
          </w:hyperlink>
        </w:p>
        <w:p w14:paraId="450CACD9" w14:textId="704BDC7E" w:rsidR="00EA68D5" w:rsidRDefault="00EA68D5">
          <w:pPr>
            <w:pStyle w:val="TM2"/>
            <w:tabs>
              <w:tab w:val="right" w:leader="dot" w:pos="10070"/>
            </w:tabs>
            <w:rPr>
              <w:rFonts w:eastAsiaTheme="minorEastAsia" w:cstheme="minorBidi"/>
              <w:b w:val="0"/>
              <w:bCs w:val="0"/>
              <w:noProof/>
              <w:sz w:val="24"/>
              <w:szCs w:val="24"/>
              <w:lang w:val="fr-CA" w:eastAsia="fr-CA"/>
            </w:rPr>
          </w:pPr>
          <w:hyperlink w:anchor="_Toc220484084" w:history="1">
            <w:r w:rsidRPr="003C0956">
              <w:rPr>
                <w:rStyle w:val="Lienhypertexte"/>
                <w:rFonts w:ascii="Arial" w:hAnsi="Arial" w:cs="Arial"/>
                <w:noProof/>
              </w:rPr>
              <w:t>Politique de remboursement des frais de déplacement</w:t>
            </w:r>
            <w:r>
              <w:rPr>
                <w:noProof/>
                <w:webHidden/>
              </w:rPr>
              <w:tab/>
            </w:r>
            <w:r>
              <w:rPr>
                <w:noProof/>
                <w:webHidden/>
              </w:rPr>
              <w:fldChar w:fldCharType="begin"/>
            </w:r>
            <w:r>
              <w:rPr>
                <w:noProof/>
                <w:webHidden/>
              </w:rPr>
              <w:instrText xml:space="preserve"> PAGEREF _Toc220484084 \h </w:instrText>
            </w:r>
            <w:r>
              <w:rPr>
                <w:noProof/>
                <w:webHidden/>
              </w:rPr>
            </w:r>
            <w:r>
              <w:rPr>
                <w:noProof/>
                <w:webHidden/>
              </w:rPr>
              <w:fldChar w:fldCharType="separate"/>
            </w:r>
            <w:r>
              <w:rPr>
                <w:noProof/>
                <w:webHidden/>
              </w:rPr>
              <w:t>14</w:t>
            </w:r>
            <w:r>
              <w:rPr>
                <w:noProof/>
                <w:webHidden/>
              </w:rPr>
              <w:fldChar w:fldCharType="end"/>
            </w:r>
          </w:hyperlink>
        </w:p>
        <w:p w14:paraId="124FE936" w14:textId="01EC645D" w:rsidR="00EA68D5" w:rsidRDefault="00EA68D5">
          <w:pPr>
            <w:pStyle w:val="TM3"/>
            <w:rPr>
              <w:b w:val="0"/>
              <w:bCs w:val="0"/>
              <w:sz w:val="24"/>
              <w:szCs w:val="24"/>
            </w:rPr>
          </w:pPr>
          <w:hyperlink w:anchor="_Toc220484085" w:history="1">
            <w:r w:rsidRPr="003C0956">
              <w:rPr>
                <w:rStyle w:val="Lienhypertexte"/>
                <w:rFonts w:ascii="Arial" w:hAnsi="Arial" w:cs="Arial"/>
              </w:rPr>
              <w:t>Indemnisation</w:t>
            </w:r>
            <w:r>
              <w:rPr>
                <w:webHidden/>
              </w:rPr>
              <w:tab/>
            </w:r>
            <w:r>
              <w:rPr>
                <w:webHidden/>
              </w:rPr>
              <w:fldChar w:fldCharType="begin"/>
            </w:r>
            <w:r>
              <w:rPr>
                <w:webHidden/>
              </w:rPr>
              <w:instrText xml:space="preserve"> PAGEREF _Toc220484085 \h </w:instrText>
            </w:r>
            <w:r>
              <w:rPr>
                <w:webHidden/>
              </w:rPr>
            </w:r>
            <w:r>
              <w:rPr>
                <w:webHidden/>
              </w:rPr>
              <w:fldChar w:fldCharType="separate"/>
            </w:r>
            <w:r>
              <w:rPr>
                <w:webHidden/>
              </w:rPr>
              <w:t>14</w:t>
            </w:r>
            <w:r>
              <w:rPr>
                <w:webHidden/>
              </w:rPr>
              <w:fldChar w:fldCharType="end"/>
            </w:r>
          </w:hyperlink>
        </w:p>
        <w:p w14:paraId="1EB27112" w14:textId="0A22D103" w:rsidR="00EA68D5" w:rsidRDefault="00EA68D5">
          <w:pPr>
            <w:pStyle w:val="TM3"/>
            <w:rPr>
              <w:b w:val="0"/>
              <w:bCs w:val="0"/>
              <w:sz w:val="24"/>
              <w:szCs w:val="24"/>
            </w:rPr>
          </w:pPr>
          <w:hyperlink w:anchor="_Toc220484086" w:history="1">
            <w:r w:rsidRPr="003C0956">
              <w:rPr>
                <w:rStyle w:val="Lienhypertexte"/>
                <w:rFonts w:ascii="Arial" w:hAnsi="Arial" w:cs="Arial"/>
              </w:rPr>
              <w:t>Conditions d'utilisation</w:t>
            </w:r>
            <w:r>
              <w:rPr>
                <w:webHidden/>
              </w:rPr>
              <w:tab/>
            </w:r>
            <w:r>
              <w:rPr>
                <w:webHidden/>
              </w:rPr>
              <w:fldChar w:fldCharType="begin"/>
            </w:r>
            <w:r>
              <w:rPr>
                <w:webHidden/>
              </w:rPr>
              <w:instrText xml:space="preserve"> PAGEREF _Toc220484086 \h </w:instrText>
            </w:r>
            <w:r>
              <w:rPr>
                <w:webHidden/>
              </w:rPr>
            </w:r>
            <w:r>
              <w:rPr>
                <w:webHidden/>
              </w:rPr>
              <w:fldChar w:fldCharType="separate"/>
            </w:r>
            <w:r>
              <w:rPr>
                <w:webHidden/>
              </w:rPr>
              <w:t>14</w:t>
            </w:r>
            <w:r>
              <w:rPr>
                <w:webHidden/>
              </w:rPr>
              <w:fldChar w:fldCharType="end"/>
            </w:r>
          </w:hyperlink>
        </w:p>
        <w:p w14:paraId="3EA878B6" w14:textId="7C38E772" w:rsidR="00EA68D5" w:rsidRDefault="00EA68D5">
          <w:pPr>
            <w:pStyle w:val="TM3"/>
            <w:rPr>
              <w:b w:val="0"/>
              <w:bCs w:val="0"/>
              <w:sz w:val="24"/>
              <w:szCs w:val="24"/>
            </w:rPr>
          </w:pPr>
          <w:hyperlink w:anchor="_Toc220484087" w:history="1">
            <w:r w:rsidRPr="003C0956">
              <w:rPr>
                <w:rStyle w:val="Lienhypertexte"/>
                <w:rFonts w:ascii="Arial" w:hAnsi="Arial" w:cs="Arial"/>
              </w:rPr>
              <w:t>Dépenses exclues</w:t>
            </w:r>
            <w:r>
              <w:rPr>
                <w:webHidden/>
              </w:rPr>
              <w:tab/>
            </w:r>
            <w:r>
              <w:rPr>
                <w:webHidden/>
              </w:rPr>
              <w:fldChar w:fldCharType="begin"/>
            </w:r>
            <w:r>
              <w:rPr>
                <w:webHidden/>
              </w:rPr>
              <w:instrText xml:space="preserve"> PAGEREF _Toc220484087 \h </w:instrText>
            </w:r>
            <w:r>
              <w:rPr>
                <w:webHidden/>
              </w:rPr>
            </w:r>
            <w:r>
              <w:rPr>
                <w:webHidden/>
              </w:rPr>
              <w:fldChar w:fldCharType="separate"/>
            </w:r>
            <w:r>
              <w:rPr>
                <w:webHidden/>
              </w:rPr>
              <w:t>14</w:t>
            </w:r>
            <w:r>
              <w:rPr>
                <w:webHidden/>
              </w:rPr>
              <w:fldChar w:fldCharType="end"/>
            </w:r>
          </w:hyperlink>
        </w:p>
        <w:p w14:paraId="602BA84B" w14:textId="510977E7" w:rsidR="00EA68D5" w:rsidRDefault="00EA68D5">
          <w:pPr>
            <w:pStyle w:val="TM3"/>
            <w:rPr>
              <w:b w:val="0"/>
              <w:bCs w:val="0"/>
              <w:sz w:val="24"/>
              <w:szCs w:val="24"/>
            </w:rPr>
          </w:pPr>
          <w:hyperlink w:anchor="_Toc220484088" w:history="1">
            <w:r w:rsidRPr="003C0956">
              <w:rPr>
                <w:rStyle w:val="Lienhypertexte"/>
                <w:rFonts w:ascii="Arial" w:hAnsi="Arial" w:cs="Arial"/>
              </w:rPr>
              <w:t>Procédure de remboursement</w:t>
            </w:r>
            <w:r>
              <w:rPr>
                <w:webHidden/>
              </w:rPr>
              <w:tab/>
            </w:r>
            <w:r>
              <w:rPr>
                <w:webHidden/>
              </w:rPr>
              <w:fldChar w:fldCharType="begin"/>
            </w:r>
            <w:r>
              <w:rPr>
                <w:webHidden/>
              </w:rPr>
              <w:instrText xml:space="preserve"> PAGEREF _Toc220484088 \h </w:instrText>
            </w:r>
            <w:r>
              <w:rPr>
                <w:webHidden/>
              </w:rPr>
            </w:r>
            <w:r>
              <w:rPr>
                <w:webHidden/>
              </w:rPr>
              <w:fldChar w:fldCharType="separate"/>
            </w:r>
            <w:r>
              <w:rPr>
                <w:webHidden/>
              </w:rPr>
              <w:t>14</w:t>
            </w:r>
            <w:r>
              <w:rPr>
                <w:webHidden/>
              </w:rPr>
              <w:fldChar w:fldCharType="end"/>
            </w:r>
          </w:hyperlink>
        </w:p>
        <w:p w14:paraId="05E43EB5" w14:textId="6E3EA3EE" w:rsidR="00EA68D5" w:rsidRDefault="00EA68D5">
          <w:pPr>
            <w:pStyle w:val="TM2"/>
            <w:tabs>
              <w:tab w:val="right" w:leader="dot" w:pos="10070"/>
            </w:tabs>
            <w:rPr>
              <w:rFonts w:eastAsiaTheme="minorEastAsia" w:cstheme="minorBidi"/>
              <w:b w:val="0"/>
              <w:bCs w:val="0"/>
              <w:noProof/>
              <w:sz w:val="24"/>
              <w:szCs w:val="24"/>
              <w:lang w:val="fr-CA" w:eastAsia="fr-CA"/>
            </w:rPr>
          </w:pPr>
          <w:hyperlink w:anchor="_Toc220484089" w:history="1">
            <w:r w:rsidRPr="003C0956">
              <w:rPr>
                <w:rStyle w:val="Lienhypertexte"/>
                <w:rFonts w:ascii="Arial" w:hAnsi="Arial" w:cs="Arial"/>
                <w:noProof/>
              </w:rPr>
              <w:t>Politique de remboursement des frais de téléphonie cellulaire</w:t>
            </w:r>
            <w:r>
              <w:rPr>
                <w:noProof/>
                <w:webHidden/>
              </w:rPr>
              <w:tab/>
            </w:r>
            <w:r>
              <w:rPr>
                <w:noProof/>
                <w:webHidden/>
              </w:rPr>
              <w:fldChar w:fldCharType="begin"/>
            </w:r>
            <w:r>
              <w:rPr>
                <w:noProof/>
                <w:webHidden/>
              </w:rPr>
              <w:instrText xml:space="preserve"> PAGEREF _Toc220484089 \h </w:instrText>
            </w:r>
            <w:r>
              <w:rPr>
                <w:noProof/>
                <w:webHidden/>
              </w:rPr>
            </w:r>
            <w:r>
              <w:rPr>
                <w:noProof/>
                <w:webHidden/>
              </w:rPr>
              <w:fldChar w:fldCharType="separate"/>
            </w:r>
            <w:r>
              <w:rPr>
                <w:noProof/>
                <w:webHidden/>
              </w:rPr>
              <w:t>15</w:t>
            </w:r>
            <w:r>
              <w:rPr>
                <w:noProof/>
                <w:webHidden/>
              </w:rPr>
              <w:fldChar w:fldCharType="end"/>
            </w:r>
          </w:hyperlink>
        </w:p>
        <w:p w14:paraId="20466A17" w14:textId="1CBAE95B" w:rsidR="00EA68D5" w:rsidRDefault="00EA68D5">
          <w:pPr>
            <w:pStyle w:val="TM3"/>
            <w:rPr>
              <w:b w:val="0"/>
              <w:bCs w:val="0"/>
              <w:sz w:val="24"/>
              <w:szCs w:val="24"/>
            </w:rPr>
          </w:pPr>
          <w:hyperlink w:anchor="_Toc220484090" w:history="1">
            <w:r w:rsidRPr="003C0956">
              <w:rPr>
                <w:rStyle w:val="Lienhypertexte"/>
                <w:rFonts w:ascii="Arial" w:hAnsi="Arial" w:cs="Arial"/>
              </w:rPr>
              <w:t>Allocation mensuelle</w:t>
            </w:r>
            <w:r>
              <w:rPr>
                <w:webHidden/>
              </w:rPr>
              <w:tab/>
            </w:r>
            <w:r>
              <w:rPr>
                <w:webHidden/>
              </w:rPr>
              <w:fldChar w:fldCharType="begin"/>
            </w:r>
            <w:r>
              <w:rPr>
                <w:webHidden/>
              </w:rPr>
              <w:instrText xml:space="preserve"> PAGEREF _Toc220484090 \h </w:instrText>
            </w:r>
            <w:r>
              <w:rPr>
                <w:webHidden/>
              </w:rPr>
            </w:r>
            <w:r>
              <w:rPr>
                <w:webHidden/>
              </w:rPr>
              <w:fldChar w:fldCharType="separate"/>
            </w:r>
            <w:r>
              <w:rPr>
                <w:webHidden/>
              </w:rPr>
              <w:t>15</w:t>
            </w:r>
            <w:r>
              <w:rPr>
                <w:webHidden/>
              </w:rPr>
              <w:fldChar w:fldCharType="end"/>
            </w:r>
          </w:hyperlink>
        </w:p>
        <w:p w14:paraId="4860C102" w14:textId="42DD2A2E" w:rsidR="00EA68D5" w:rsidRDefault="00EA68D5">
          <w:pPr>
            <w:pStyle w:val="TM3"/>
            <w:rPr>
              <w:b w:val="0"/>
              <w:bCs w:val="0"/>
              <w:sz w:val="24"/>
              <w:szCs w:val="24"/>
            </w:rPr>
          </w:pPr>
          <w:hyperlink w:anchor="_Toc220484091" w:history="1">
            <w:r w:rsidRPr="003C0956">
              <w:rPr>
                <w:rStyle w:val="Lienhypertexte"/>
                <w:rFonts w:ascii="Arial" w:hAnsi="Arial" w:cs="Arial"/>
              </w:rPr>
              <w:t>Modalités d'application</w:t>
            </w:r>
            <w:r>
              <w:rPr>
                <w:webHidden/>
              </w:rPr>
              <w:tab/>
            </w:r>
            <w:r>
              <w:rPr>
                <w:webHidden/>
              </w:rPr>
              <w:fldChar w:fldCharType="begin"/>
            </w:r>
            <w:r>
              <w:rPr>
                <w:webHidden/>
              </w:rPr>
              <w:instrText xml:space="preserve"> PAGEREF _Toc220484091 \h </w:instrText>
            </w:r>
            <w:r>
              <w:rPr>
                <w:webHidden/>
              </w:rPr>
            </w:r>
            <w:r>
              <w:rPr>
                <w:webHidden/>
              </w:rPr>
              <w:fldChar w:fldCharType="separate"/>
            </w:r>
            <w:r>
              <w:rPr>
                <w:webHidden/>
              </w:rPr>
              <w:t>15</w:t>
            </w:r>
            <w:r>
              <w:rPr>
                <w:webHidden/>
              </w:rPr>
              <w:fldChar w:fldCharType="end"/>
            </w:r>
          </w:hyperlink>
        </w:p>
        <w:p w14:paraId="42D93C99" w14:textId="7C4F7CB8" w:rsidR="00EA68D5" w:rsidRDefault="00EA68D5">
          <w:pPr>
            <w:pStyle w:val="TM3"/>
            <w:rPr>
              <w:b w:val="0"/>
              <w:bCs w:val="0"/>
              <w:sz w:val="24"/>
              <w:szCs w:val="24"/>
            </w:rPr>
          </w:pPr>
          <w:hyperlink w:anchor="_Toc220484092" w:history="1">
            <w:r w:rsidRPr="003C0956">
              <w:rPr>
                <w:rStyle w:val="Lienhypertexte"/>
                <w:rFonts w:ascii="Arial" w:hAnsi="Arial" w:cs="Arial"/>
              </w:rPr>
              <w:t>Procédure de remboursement</w:t>
            </w:r>
            <w:r>
              <w:rPr>
                <w:webHidden/>
              </w:rPr>
              <w:tab/>
            </w:r>
            <w:r>
              <w:rPr>
                <w:webHidden/>
              </w:rPr>
              <w:fldChar w:fldCharType="begin"/>
            </w:r>
            <w:r>
              <w:rPr>
                <w:webHidden/>
              </w:rPr>
              <w:instrText xml:space="preserve"> PAGEREF _Toc220484092 \h </w:instrText>
            </w:r>
            <w:r>
              <w:rPr>
                <w:webHidden/>
              </w:rPr>
            </w:r>
            <w:r>
              <w:rPr>
                <w:webHidden/>
              </w:rPr>
              <w:fldChar w:fldCharType="separate"/>
            </w:r>
            <w:r>
              <w:rPr>
                <w:webHidden/>
              </w:rPr>
              <w:t>15</w:t>
            </w:r>
            <w:r>
              <w:rPr>
                <w:webHidden/>
              </w:rPr>
              <w:fldChar w:fldCharType="end"/>
            </w:r>
          </w:hyperlink>
        </w:p>
        <w:p w14:paraId="22F68F61" w14:textId="4C729705" w:rsidR="00EA68D5" w:rsidRDefault="00EA68D5">
          <w:pPr>
            <w:pStyle w:val="TM2"/>
            <w:tabs>
              <w:tab w:val="right" w:leader="dot" w:pos="10070"/>
            </w:tabs>
            <w:rPr>
              <w:rFonts w:eastAsiaTheme="minorEastAsia" w:cstheme="minorBidi"/>
              <w:b w:val="0"/>
              <w:bCs w:val="0"/>
              <w:noProof/>
              <w:sz w:val="24"/>
              <w:szCs w:val="24"/>
              <w:lang w:val="fr-CA" w:eastAsia="fr-CA"/>
            </w:rPr>
          </w:pPr>
          <w:hyperlink w:anchor="_Toc220484093" w:history="1">
            <w:r w:rsidRPr="003C0956">
              <w:rPr>
                <w:rStyle w:val="Lienhypertexte"/>
                <w:rFonts w:ascii="Arial" w:hAnsi="Arial" w:cs="Arial"/>
                <w:noProof/>
              </w:rPr>
              <w:t>Politique de remboursement pour dépenses professionnelles</w:t>
            </w:r>
            <w:r>
              <w:rPr>
                <w:noProof/>
                <w:webHidden/>
              </w:rPr>
              <w:tab/>
            </w:r>
            <w:r>
              <w:rPr>
                <w:noProof/>
                <w:webHidden/>
              </w:rPr>
              <w:fldChar w:fldCharType="begin"/>
            </w:r>
            <w:r>
              <w:rPr>
                <w:noProof/>
                <w:webHidden/>
              </w:rPr>
              <w:instrText xml:space="preserve"> PAGEREF _Toc220484093 \h </w:instrText>
            </w:r>
            <w:r>
              <w:rPr>
                <w:noProof/>
                <w:webHidden/>
              </w:rPr>
            </w:r>
            <w:r>
              <w:rPr>
                <w:noProof/>
                <w:webHidden/>
              </w:rPr>
              <w:fldChar w:fldCharType="separate"/>
            </w:r>
            <w:r>
              <w:rPr>
                <w:noProof/>
                <w:webHidden/>
              </w:rPr>
              <w:t>15</w:t>
            </w:r>
            <w:r>
              <w:rPr>
                <w:noProof/>
                <w:webHidden/>
              </w:rPr>
              <w:fldChar w:fldCharType="end"/>
            </w:r>
          </w:hyperlink>
        </w:p>
        <w:p w14:paraId="67E72EE3" w14:textId="3B0C908B" w:rsidR="00EA68D5" w:rsidRDefault="00EA68D5">
          <w:pPr>
            <w:pStyle w:val="TM3"/>
            <w:rPr>
              <w:b w:val="0"/>
              <w:bCs w:val="0"/>
              <w:sz w:val="24"/>
              <w:szCs w:val="24"/>
            </w:rPr>
          </w:pPr>
          <w:hyperlink w:anchor="_Toc220484094" w:history="1">
            <w:r w:rsidRPr="003C0956">
              <w:rPr>
                <w:rStyle w:val="Lienhypertexte"/>
                <w:rFonts w:ascii="Arial" w:hAnsi="Arial" w:cs="Arial"/>
              </w:rPr>
              <w:t>Autorisation préalable</w:t>
            </w:r>
            <w:r>
              <w:rPr>
                <w:webHidden/>
              </w:rPr>
              <w:tab/>
            </w:r>
            <w:r>
              <w:rPr>
                <w:webHidden/>
              </w:rPr>
              <w:fldChar w:fldCharType="begin"/>
            </w:r>
            <w:r>
              <w:rPr>
                <w:webHidden/>
              </w:rPr>
              <w:instrText xml:space="preserve"> PAGEREF _Toc220484094 \h </w:instrText>
            </w:r>
            <w:r>
              <w:rPr>
                <w:webHidden/>
              </w:rPr>
            </w:r>
            <w:r>
              <w:rPr>
                <w:webHidden/>
              </w:rPr>
              <w:fldChar w:fldCharType="separate"/>
            </w:r>
            <w:r>
              <w:rPr>
                <w:webHidden/>
              </w:rPr>
              <w:t>15</w:t>
            </w:r>
            <w:r>
              <w:rPr>
                <w:webHidden/>
              </w:rPr>
              <w:fldChar w:fldCharType="end"/>
            </w:r>
          </w:hyperlink>
        </w:p>
        <w:p w14:paraId="2AFEB294" w14:textId="065D3D30" w:rsidR="00EA68D5" w:rsidRDefault="00EA68D5">
          <w:pPr>
            <w:pStyle w:val="TM3"/>
            <w:rPr>
              <w:b w:val="0"/>
              <w:bCs w:val="0"/>
              <w:sz w:val="24"/>
              <w:szCs w:val="24"/>
            </w:rPr>
          </w:pPr>
          <w:hyperlink w:anchor="_Toc220484095" w:history="1">
            <w:r w:rsidRPr="003C0956">
              <w:rPr>
                <w:rStyle w:val="Lienhypertexte"/>
                <w:rFonts w:ascii="Arial" w:hAnsi="Arial" w:cs="Arial"/>
              </w:rPr>
              <w:t>Procédure de remboursement</w:t>
            </w:r>
            <w:r>
              <w:rPr>
                <w:webHidden/>
              </w:rPr>
              <w:tab/>
            </w:r>
            <w:r>
              <w:rPr>
                <w:webHidden/>
              </w:rPr>
              <w:fldChar w:fldCharType="begin"/>
            </w:r>
            <w:r>
              <w:rPr>
                <w:webHidden/>
              </w:rPr>
              <w:instrText xml:space="preserve"> PAGEREF _Toc220484095 \h </w:instrText>
            </w:r>
            <w:r>
              <w:rPr>
                <w:webHidden/>
              </w:rPr>
            </w:r>
            <w:r>
              <w:rPr>
                <w:webHidden/>
              </w:rPr>
              <w:fldChar w:fldCharType="separate"/>
            </w:r>
            <w:r>
              <w:rPr>
                <w:webHidden/>
              </w:rPr>
              <w:t>16</w:t>
            </w:r>
            <w:r>
              <w:rPr>
                <w:webHidden/>
              </w:rPr>
              <w:fldChar w:fldCharType="end"/>
            </w:r>
          </w:hyperlink>
        </w:p>
        <w:p w14:paraId="081591C4" w14:textId="40203D6B" w:rsidR="00EA68D5" w:rsidRDefault="00EA68D5">
          <w:pPr>
            <w:pStyle w:val="TM3"/>
            <w:rPr>
              <w:b w:val="0"/>
              <w:bCs w:val="0"/>
              <w:sz w:val="24"/>
              <w:szCs w:val="24"/>
            </w:rPr>
          </w:pPr>
          <w:hyperlink w:anchor="_Toc220484096" w:history="1">
            <w:r w:rsidRPr="003C0956">
              <w:rPr>
                <w:rStyle w:val="Lienhypertexte"/>
                <w:rFonts w:ascii="Arial" w:hAnsi="Arial" w:cs="Arial"/>
              </w:rPr>
              <w:t>Sanctions</w:t>
            </w:r>
            <w:r>
              <w:rPr>
                <w:webHidden/>
              </w:rPr>
              <w:tab/>
            </w:r>
            <w:r>
              <w:rPr>
                <w:webHidden/>
              </w:rPr>
              <w:fldChar w:fldCharType="begin"/>
            </w:r>
            <w:r>
              <w:rPr>
                <w:webHidden/>
              </w:rPr>
              <w:instrText xml:space="preserve"> PAGEREF _Toc220484096 \h </w:instrText>
            </w:r>
            <w:r>
              <w:rPr>
                <w:webHidden/>
              </w:rPr>
            </w:r>
            <w:r>
              <w:rPr>
                <w:webHidden/>
              </w:rPr>
              <w:fldChar w:fldCharType="separate"/>
            </w:r>
            <w:r>
              <w:rPr>
                <w:webHidden/>
              </w:rPr>
              <w:t>16</w:t>
            </w:r>
            <w:r>
              <w:rPr>
                <w:webHidden/>
              </w:rPr>
              <w:fldChar w:fldCharType="end"/>
            </w:r>
          </w:hyperlink>
        </w:p>
        <w:p w14:paraId="3E85AFF2" w14:textId="66B0A09E" w:rsidR="00EA68D5" w:rsidRDefault="00EA68D5">
          <w:pPr>
            <w:pStyle w:val="TM2"/>
            <w:tabs>
              <w:tab w:val="right" w:leader="dot" w:pos="10070"/>
            </w:tabs>
            <w:rPr>
              <w:rFonts w:eastAsiaTheme="minorEastAsia" w:cstheme="minorBidi"/>
              <w:b w:val="0"/>
              <w:bCs w:val="0"/>
              <w:noProof/>
              <w:sz w:val="24"/>
              <w:szCs w:val="24"/>
              <w:lang w:val="fr-CA" w:eastAsia="fr-CA"/>
            </w:rPr>
          </w:pPr>
          <w:hyperlink w:anchor="_Toc220484097" w:history="1">
            <w:r w:rsidRPr="003C0956">
              <w:rPr>
                <w:rStyle w:val="Lienhypertexte"/>
                <w:rFonts w:ascii="Arial" w:hAnsi="Arial" w:cs="Arial"/>
                <w:noProof/>
              </w:rPr>
              <w:t>Avantages et conditions</w:t>
            </w:r>
            <w:r>
              <w:rPr>
                <w:noProof/>
                <w:webHidden/>
              </w:rPr>
              <w:tab/>
            </w:r>
            <w:r>
              <w:rPr>
                <w:noProof/>
                <w:webHidden/>
              </w:rPr>
              <w:fldChar w:fldCharType="begin"/>
            </w:r>
            <w:r>
              <w:rPr>
                <w:noProof/>
                <w:webHidden/>
              </w:rPr>
              <w:instrText xml:space="preserve"> PAGEREF _Toc220484097 \h </w:instrText>
            </w:r>
            <w:r>
              <w:rPr>
                <w:noProof/>
                <w:webHidden/>
              </w:rPr>
            </w:r>
            <w:r>
              <w:rPr>
                <w:noProof/>
                <w:webHidden/>
              </w:rPr>
              <w:fldChar w:fldCharType="separate"/>
            </w:r>
            <w:r>
              <w:rPr>
                <w:noProof/>
                <w:webHidden/>
              </w:rPr>
              <w:t>16</w:t>
            </w:r>
            <w:r>
              <w:rPr>
                <w:noProof/>
                <w:webHidden/>
              </w:rPr>
              <w:fldChar w:fldCharType="end"/>
            </w:r>
          </w:hyperlink>
        </w:p>
        <w:p w14:paraId="29BBA30B" w14:textId="4B12D6BF" w:rsidR="00EA68D5" w:rsidRDefault="00EA68D5">
          <w:pPr>
            <w:pStyle w:val="TM3"/>
            <w:rPr>
              <w:b w:val="0"/>
              <w:bCs w:val="0"/>
              <w:sz w:val="24"/>
              <w:szCs w:val="24"/>
            </w:rPr>
          </w:pPr>
          <w:hyperlink w:anchor="_Toc220484098" w:history="1">
            <w:r w:rsidRPr="003C0956">
              <w:rPr>
                <w:rStyle w:val="Lienhypertexte"/>
                <w:rFonts w:ascii="Arial" w:hAnsi="Arial" w:cs="Arial"/>
              </w:rPr>
              <w:t>Transport et stationnement</w:t>
            </w:r>
            <w:r>
              <w:rPr>
                <w:webHidden/>
              </w:rPr>
              <w:tab/>
            </w:r>
            <w:r>
              <w:rPr>
                <w:webHidden/>
              </w:rPr>
              <w:fldChar w:fldCharType="begin"/>
            </w:r>
            <w:r>
              <w:rPr>
                <w:webHidden/>
              </w:rPr>
              <w:instrText xml:space="preserve"> PAGEREF _Toc220484098 \h </w:instrText>
            </w:r>
            <w:r>
              <w:rPr>
                <w:webHidden/>
              </w:rPr>
            </w:r>
            <w:r>
              <w:rPr>
                <w:webHidden/>
              </w:rPr>
              <w:fldChar w:fldCharType="separate"/>
            </w:r>
            <w:r>
              <w:rPr>
                <w:webHidden/>
              </w:rPr>
              <w:t>16</w:t>
            </w:r>
            <w:r>
              <w:rPr>
                <w:webHidden/>
              </w:rPr>
              <w:fldChar w:fldCharType="end"/>
            </w:r>
          </w:hyperlink>
        </w:p>
        <w:p w14:paraId="1E6AA574" w14:textId="22A5979C" w:rsidR="00EA68D5" w:rsidRDefault="00EA68D5">
          <w:pPr>
            <w:pStyle w:val="TM3"/>
            <w:rPr>
              <w:b w:val="0"/>
              <w:bCs w:val="0"/>
              <w:sz w:val="24"/>
              <w:szCs w:val="24"/>
            </w:rPr>
          </w:pPr>
          <w:hyperlink w:anchor="_Toc220484099" w:history="1">
            <w:r w:rsidRPr="003C0956">
              <w:rPr>
                <w:rStyle w:val="Lienhypertexte"/>
                <w:rFonts w:ascii="Arial" w:hAnsi="Arial" w:cs="Arial"/>
              </w:rPr>
              <w:t>Vacances</w:t>
            </w:r>
            <w:r>
              <w:rPr>
                <w:webHidden/>
              </w:rPr>
              <w:tab/>
            </w:r>
            <w:r>
              <w:rPr>
                <w:webHidden/>
              </w:rPr>
              <w:fldChar w:fldCharType="begin"/>
            </w:r>
            <w:r>
              <w:rPr>
                <w:webHidden/>
              </w:rPr>
              <w:instrText xml:space="preserve"> PAGEREF _Toc220484099 \h </w:instrText>
            </w:r>
            <w:r>
              <w:rPr>
                <w:webHidden/>
              </w:rPr>
            </w:r>
            <w:r>
              <w:rPr>
                <w:webHidden/>
              </w:rPr>
              <w:fldChar w:fldCharType="separate"/>
            </w:r>
            <w:r>
              <w:rPr>
                <w:webHidden/>
              </w:rPr>
              <w:t>16</w:t>
            </w:r>
            <w:r>
              <w:rPr>
                <w:webHidden/>
              </w:rPr>
              <w:fldChar w:fldCharType="end"/>
            </w:r>
          </w:hyperlink>
        </w:p>
        <w:p w14:paraId="7C5A1F6A" w14:textId="725BF72D" w:rsidR="00EA68D5" w:rsidRDefault="00EA68D5">
          <w:pPr>
            <w:pStyle w:val="TM3"/>
            <w:rPr>
              <w:b w:val="0"/>
              <w:bCs w:val="0"/>
              <w:sz w:val="24"/>
              <w:szCs w:val="24"/>
            </w:rPr>
          </w:pPr>
          <w:hyperlink w:anchor="_Toc220484100" w:history="1">
            <w:r w:rsidRPr="003C0956">
              <w:rPr>
                <w:rStyle w:val="Lienhypertexte"/>
                <w:rFonts w:ascii="Arial" w:hAnsi="Arial" w:cs="Arial"/>
              </w:rPr>
              <w:t>L’employé(e) permanent et à temps plein</w:t>
            </w:r>
            <w:r>
              <w:rPr>
                <w:webHidden/>
              </w:rPr>
              <w:tab/>
            </w:r>
            <w:r>
              <w:rPr>
                <w:webHidden/>
              </w:rPr>
              <w:fldChar w:fldCharType="begin"/>
            </w:r>
            <w:r>
              <w:rPr>
                <w:webHidden/>
              </w:rPr>
              <w:instrText xml:space="preserve"> PAGEREF _Toc220484100 \h </w:instrText>
            </w:r>
            <w:r>
              <w:rPr>
                <w:webHidden/>
              </w:rPr>
            </w:r>
            <w:r>
              <w:rPr>
                <w:webHidden/>
              </w:rPr>
              <w:fldChar w:fldCharType="separate"/>
            </w:r>
            <w:r>
              <w:rPr>
                <w:webHidden/>
              </w:rPr>
              <w:t>16</w:t>
            </w:r>
            <w:r>
              <w:rPr>
                <w:webHidden/>
              </w:rPr>
              <w:fldChar w:fldCharType="end"/>
            </w:r>
          </w:hyperlink>
        </w:p>
        <w:p w14:paraId="28742244" w14:textId="5806687C" w:rsidR="00EA68D5" w:rsidRDefault="00EA68D5">
          <w:pPr>
            <w:pStyle w:val="TM3"/>
            <w:rPr>
              <w:b w:val="0"/>
              <w:bCs w:val="0"/>
              <w:sz w:val="24"/>
              <w:szCs w:val="24"/>
            </w:rPr>
          </w:pPr>
          <w:hyperlink w:anchor="_Toc220484101" w:history="1">
            <w:r w:rsidRPr="003C0956">
              <w:rPr>
                <w:rStyle w:val="Lienhypertexte"/>
                <w:rFonts w:ascii="Arial" w:hAnsi="Arial" w:cs="Arial"/>
              </w:rPr>
              <w:t>Modalités de prise de vacances pour l’employé(e) permanent et à temps plein</w:t>
            </w:r>
            <w:r>
              <w:rPr>
                <w:webHidden/>
              </w:rPr>
              <w:tab/>
            </w:r>
            <w:r>
              <w:rPr>
                <w:webHidden/>
              </w:rPr>
              <w:fldChar w:fldCharType="begin"/>
            </w:r>
            <w:r>
              <w:rPr>
                <w:webHidden/>
              </w:rPr>
              <w:instrText xml:space="preserve"> PAGEREF _Toc220484101 \h </w:instrText>
            </w:r>
            <w:r>
              <w:rPr>
                <w:webHidden/>
              </w:rPr>
            </w:r>
            <w:r>
              <w:rPr>
                <w:webHidden/>
              </w:rPr>
              <w:fldChar w:fldCharType="separate"/>
            </w:r>
            <w:r>
              <w:rPr>
                <w:webHidden/>
              </w:rPr>
              <w:t>17</w:t>
            </w:r>
            <w:r>
              <w:rPr>
                <w:webHidden/>
              </w:rPr>
              <w:fldChar w:fldCharType="end"/>
            </w:r>
          </w:hyperlink>
        </w:p>
        <w:p w14:paraId="0A534ED1" w14:textId="132FEC70" w:rsidR="00EA68D5" w:rsidRDefault="00EA68D5">
          <w:pPr>
            <w:pStyle w:val="TM3"/>
            <w:rPr>
              <w:b w:val="0"/>
              <w:bCs w:val="0"/>
              <w:sz w:val="24"/>
              <w:szCs w:val="24"/>
            </w:rPr>
          </w:pPr>
          <w:hyperlink w:anchor="_Toc220484102" w:history="1">
            <w:r w:rsidRPr="003C0956">
              <w:rPr>
                <w:rStyle w:val="Lienhypertexte"/>
                <w:rFonts w:ascii="Arial" w:hAnsi="Arial" w:cs="Arial"/>
              </w:rPr>
              <w:t>L’employé(e) contractuel à durée déterminée</w:t>
            </w:r>
            <w:r>
              <w:rPr>
                <w:webHidden/>
              </w:rPr>
              <w:tab/>
            </w:r>
            <w:r>
              <w:rPr>
                <w:webHidden/>
              </w:rPr>
              <w:fldChar w:fldCharType="begin"/>
            </w:r>
            <w:r>
              <w:rPr>
                <w:webHidden/>
              </w:rPr>
              <w:instrText xml:space="preserve"> PAGEREF _Toc220484102 \h </w:instrText>
            </w:r>
            <w:r>
              <w:rPr>
                <w:webHidden/>
              </w:rPr>
            </w:r>
            <w:r>
              <w:rPr>
                <w:webHidden/>
              </w:rPr>
              <w:fldChar w:fldCharType="separate"/>
            </w:r>
            <w:r>
              <w:rPr>
                <w:webHidden/>
              </w:rPr>
              <w:t>17</w:t>
            </w:r>
            <w:r>
              <w:rPr>
                <w:webHidden/>
              </w:rPr>
              <w:fldChar w:fldCharType="end"/>
            </w:r>
          </w:hyperlink>
        </w:p>
        <w:p w14:paraId="39035FAC" w14:textId="5B1BD448" w:rsidR="00EA68D5" w:rsidRDefault="00EA68D5">
          <w:pPr>
            <w:pStyle w:val="TM3"/>
            <w:rPr>
              <w:b w:val="0"/>
              <w:bCs w:val="0"/>
              <w:sz w:val="24"/>
              <w:szCs w:val="24"/>
            </w:rPr>
          </w:pPr>
          <w:hyperlink w:anchor="_Toc220484103" w:history="1">
            <w:r w:rsidRPr="003C0956">
              <w:rPr>
                <w:rStyle w:val="Lienhypertexte"/>
                <w:rFonts w:ascii="Arial" w:hAnsi="Arial" w:cs="Arial"/>
              </w:rPr>
              <w:t>Modalités de prise de vacances pour l’employé(e) contractuel à durée déterminée</w:t>
            </w:r>
            <w:r>
              <w:rPr>
                <w:webHidden/>
              </w:rPr>
              <w:tab/>
            </w:r>
            <w:r>
              <w:rPr>
                <w:webHidden/>
              </w:rPr>
              <w:fldChar w:fldCharType="begin"/>
            </w:r>
            <w:r>
              <w:rPr>
                <w:webHidden/>
              </w:rPr>
              <w:instrText xml:space="preserve"> PAGEREF _Toc220484103 \h </w:instrText>
            </w:r>
            <w:r>
              <w:rPr>
                <w:webHidden/>
              </w:rPr>
            </w:r>
            <w:r>
              <w:rPr>
                <w:webHidden/>
              </w:rPr>
              <w:fldChar w:fldCharType="separate"/>
            </w:r>
            <w:r>
              <w:rPr>
                <w:webHidden/>
              </w:rPr>
              <w:t>17</w:t>
            </w:r>
            <w:r>
              <w:rPr>
                <w:webHidden/>
              </w:rPr>
              <w:fldChar w:fldCharType="end"/>
            </w:r>
          </w:hyperlink>
        </w:p>
        <w:p w14:paraId="517A28B8" w14:textId="37F0B56F" w:rsidR="00EA68D5" w:rsidRDefault="00EA68D5">
          <w:pPr>
            <w:pStyle w:val="TM3"/>
            <w:rPr>
              <w:b w:val="0"/>
              <w:bCs w:val="0"/>
              <w:sz w:val="24"/>
              <w:szCs w:val="24"/>
            </w:rPr>
          </w:pPr>
          <w:hyperlink w:anchor="_Toc220484104" w:history="1">
            <w:r w:rsidRPr="003C0956">
              <w:rPr>
                <w:rStyle w:val="Lienhypertexte"/>
                <w:rFonts w:ascii="Arial" w:hAnsi="Arial" w:cs="Arial"/>
              </w:rPr>
              <w:t>Modalités de versement</w:t>
            </w:r>
            <w:r>
              <w:rPr>
                <w:webHidden/>
              </w:rPr>
              <w:tab/>
            </w:r>
            <w:r>
              <w:rPr>
                <w:webHidden/>
              </w:rPr>
              <w:fldChar w:fldCharType="begin"/>
            </w:r>
            <w:r>
              <w:rPr>
                <w:webHidden/>
              </w:rPr>
              <w:instrText xml:space="preserve"> PAGEREF _Toc220484104 \h </w:instrText>
            </w:r>
            <w:r>
              <w:rPr>
                <w:webHidden/>
              </w:rPr>
            </w:r>
            <w:r>
              <w:rPr>
                <w:webHidden/>
              </w:rPr>
              <w:fldChar w:fldCharType="separate"/>
            </w:r>
            <w:r>
              <w:rPr>
                <w:webHidden/>
              </w:rPr>
              <w:t>17</w:t>
            </w:r>
            <w:r>
              <w:rPr>
                <w:webHidden/>
              </w:rPr>
              <w:fldChar w:fldCharType="end"/>
            </w:r>
          </w:hyperlink>
        </w:p>
        <w:p w14:paraId="5678EF83" w14:textId="02D01A6C" w:rsidR="00EA68D5" w:rsidRDefault="00EA68D5">
          <w:pPr>
            <w:pStyle w:val="TM3"/>
            <w:rPr>
              <w:b w:val="0"/>
              <w:bCs w:val="0"/>
              <w:sz w:val="24"/>
              <w:szCs w:val="24"/>
            </w:rPr>
          </w:pPr>
          <w:hyperlink w:anchor="_Toc220484105" w:history="1">
            <w:r w:rsidRPr="003C0956">
              <w:rPr>
                <w:rStyle w:val="Lienhypertexte"/>
                <w:rFonts w:ascii="Arial" w:hAnsi="Arial" w:cs="Arial"/>
              </w:rPr>
              <w:t>Congés</w:t>
            </w:r>
            <w:r>
              <w:rPr>
                <w:webHidden/>
              </w:rPr>
              <w:tab/>
            </w:r>
            <w:r>
              <w:rPr>
                <w:webHidden/>
              </w:rPr>
              <w:fldChar w:fldCharType="begin"/>
            </w:r>
            <w:r>
              <w:rPr>
                <w:webHidden/>
              </w:rPr>
              <w:instrText xml:space="preserve"> PAGEREF _Toc220484105 \h </w:instrText>
            </w:r>
            <w:r>
              <w:rPr>
                <w:webHidden/>
              </w:rPr>
            </w:r>
            <w:r>
              <w:rPr>
                <w:webHidden/>
              </w:rPr>
              <w:fldChar w:fldCharType="separate"/>
            </w:r>
            <w:r>
              <w:rPr>
                <w:webHidden/>
              </w:rPr>
              <w:t>18</w:t>
            </w:r>
            <w:r>
              <w:rPr>
                <w:webHidden/>
              </w:rPr>
              <w:fldChar w:fldCharType="end"/>
            </w:r>
          </w:hyperlink>
        </w:p>
        <w:p w14:paraId="7889582B" w14:textId="7F3E1F77" w:rsidR="00EA68D5" w:rsidRDefault="00EA68D5">
          <w:pPr>
            <w:pStyle w:val="TM3"/>
            <w:rPr>
              <w:b w:val="0"/>
              <w:bCs w:val="0"/>
              <w:sz w:val="24"/>
              <w:szCs w:val="24"/>
            </w:rPr>
          </w:pPr>
          <w:hyperlink w:anchor="_Toc220484106" w:history="1">
            <w:r w:rsidRPr="003C0956">
              <w:rPr>
                <w:rStyle w:val="Lienhypertexte"/>
                <w:rFonts w:ascii="Arial" w:hAnsi="Arial" w:cs="Arial"/>
              </w:rPr>
              <w:t>Congés de maternité, congés parentaux et congés pour événements familiaux</w:t>
            </w:r>
            <w:r>
              <w:rPr>
                <w:webHidden/>
              </w:rPr>
              <w:tab/>
            </w:r>
            <w:r>
              <w:rPr>
                <w:webHidden/>
              </w:rPr>
              <w:fldChar w:fldCharType="begin"/>
            </w:r>
            <w:r>
              <w:rPr>
                <w:webHidden/>
              </w:rPr>
              <w:instrText xml:space="preserve"> PAGEREF _Toc220484106 \h </w:instrText>
            </w:r>
            <w:r>
              <w:rPr>
                <w:webHidden/>
              </w:rPr>
            </w:r>
            <w:r>
              <w:rPr>
                <w:webHidden/>
              </w:rPr>
              <w:fldChar w:fldCharType="separate"/>
            </w:r>
            <w:r>
              <w:rPr>
                <w:webHidden/>
              </w:rPr>
              <w:t>18</w:t>
            </w:r>
            <w:r>
              <w:rPr>
                <w:webHidden/>
              </w:rPr>
              <w:fldChar w:fldCharType="end"/>
            </w:r>
          </w:hyperlink>
        </w:p>
        <w:p w14:paraId="480852D2" w14:textId="6EF3CBEB" w:rsidR="00EA68D5" w:rsidRDefault="00EA68D5">
          <w:pPr>
            <w:pStyle w:val="TM3"/>
            <w:rPr>
              <w:b w:val="0"/>
              <w:bCs w:val="0"/>
              <w:sz w:val="24"/>
              <w:szCs w:val="24"/>
            </w:rPr>
          </w:pPr>
          <w:hyperlink w:anchor="_Toc220484107" w:history="1">
            <w:r w:rsidRPr="003C0956">
              <w:rPr>
                <w:rStyle w:val="Lienhypertexte"/>
                <w:rFonts w:ascii="Arial" w:hAnsi="Arial" w:cs="Arial"/>
              </w:rPr>
              <w:t>Procédures de demande de congé</w:t>
            </w:r>
            <w:r>
              <w:rPr>
                <w:webHidden/>
              </w:rPr>
              <w:tab/>
            </w:r>
            <w:r>
              <w:rPr>
                <w:webHidden/>
              </w:rPr>
              <w:fldChar w:fldCharType="begin"/>
            </w:r>
            <w:r>
              <w:rPr>
                <w:webHidden/>
              </w:rPr>
              <w:instrText xml:space="preserve"> PAGEREF _Toc220484107 \h </w:instrText>
            </w:r>
            <w:r>
              <w:rPr>
                <w:webHidden/>
              </w:rPr>
            </w:r>
            <w:r>
              <w:rPr>
                <w:webHidden/>
              </w:rPr>
              <w:fldChar w:fldCharType="separate"/>
            </w:r>
            <w:r>
              <w:rPr>
                <w:webHidden/>
              </w:rPr>
              <w:t>18</w:t>
            </w:r>
            <w:r>
              <w:rPr>
                <w:webHidden/>
              </w:rPr>
              <w:fldChar w:fldCharType="end"/>
            </w:r>
          </w:hyperlink>
        </w:p>
        <w:p w14:paraId="025E1D08" w14:textId="313FEC90" w:rsidR="00EA68D5" w:rsidRDefault="00EA68D5">
          <w:pPr>
            <w:pStyle w:val="TM2"/>
            <w:tabs>
              <w:tab w:val="right" w:leader="dot" w:pos="10070"/>
            </w:tabs>
            <w:rPr>
              <w:rFonts w:eastAsiaTheme="minorEastAsia" w:cstheme="minorBidi"/>
              <w:b w:val="0"/>
              <w:bCs w:val="0"/>
              <w:noProof/>
              <w:sz w:val="24"/>
              <w:szCs w:val="24"/>
              <w:lang w:val="fr-CA" w:eastAsia="fr-CA"/>
            </w:rPr>
          </w:pPr>
          <w:hyperlink w:anchor="_Toc220484108" w:history="1">
            <w:r w:rsidRPr="003C0956">
              <w:rPr>
                <w:rStyle w:val="Lienhypertexte"/>
                <w:rFonts w:ascii="Arial" w:hAnsi="Arial" w:cs="Arial"/>
                <w:noProof/>
              </w:rPr>
              <w:t>Utilisation des ressources</w:t>
            </w:r>
            <w:r>
              <w:rPr>
                <w:noProof/>
                <w:webHidden/>
              </w:rPr>
              <w:tab/>
            </w:r>
            <w:r>
              <w:rPr>
                <w:noProof/>
                <w:webHidden/>
              </w:rPr>
              <w:fldChar w:fldCharType="begin"/>
            </w:r>
            <w:r>
              <w:rPr>
                <w:noProof/>
                <w:webHidden/>
              </w:rPr>
              <w:instrText xml:space="preserve"> PAGEREF _Toc220484108 \h </w:instrText>
            </w:r>
            <w:r>
              <w:rPr>
                <w:noProof/>
                <w:webHidden/>
              </w:rPr>
            </w:r>
            <w:r>
              <w:rPr>
                <w:noProof/>
                <w:webHidden/>
              </w:rPr>
              <w:fldChar w:fldCharType="separate"/>
            </w:r>
            <w:r>
              <w:rPr>
                <w:noProof/>
                <w:webHidden/>
              </w:rPr>
              <w:t>18</w:t>
            </w:r>
            <w:r>
              <w:rPr>
                <w:noProof/>
                <w:webHidden/>
              </w:rPr>
              <w:fldChar w:fldCharType="end"/>
            </w:r>
          </w:hyperlink>
        </w:p>
        <w:p w14:paraId="6F8C6E1B" w14:textId="03C506CD" w:rsidR="00EA68D5" w:rsidRDefault="00EA68D5">
          <w:pPr>
            <w:pStyle w:val="TM3"/>
            <w:rPr>
              <w:b w:val="0"/>
              <w:bCs w:val="0"/>
              <w:sz w:val="24"/>
              <w:szCs w:val="24"/>
            </w:rPr>
          </w:pPr>
          <w:hyperlink w:anchor="_Toc220484109" w:history="1">
            <w:r w:rsidRPr="003C0956">
              <w:rPr>
                <w:rStyle w:val="Lienhypertexte"/>
                <w:rFonts w:ascii="Arial" w:hAnsi="Arial" w:cs="Arial"/>
              </w:rPr>
              <w:t>Équipements informatiques</w:t>
            </w:r>
            <w:r>
              <w:rPr>
                <w:webHidden/>
              </w:rPr>
              <w:tab/>
            </w:r>
            <w:r>
              <w:rPr>
                <w:webHidden/>
              </w:rPr>
              <w:fldChar w:fldCharType="begin"/>
            </w:r>
            <w:r>
              <w:rPr>
                <w:webHidden/>
              </w:rPr>
              <w:instrText xml:space="preserve"> PAGEREF _Toc220484109 \h </w:instrText>
            </w:r>
            <w:r>
              <w:rPr>
                <w:webHidden/>
              </w:rPr>
            </w:r>
            <w:r>
              <w:rPr>
                <w:webHidden/>
              </w:rPr>
              <w:fldChar w:fldCharType="separate"/>
            </w:r>
            <w:r>
              <w:rPr>
                <w:webHidden/>
              </w:rPr>
              <w:t>18</w:t>
            </w:r>
            <w:r>
              <w:rPr>
                <w:webHidden/>
              </w:rPr>
              <w:fldChar w:fldCharType="end"/>
            </w:r>
          </w:hyperlink>
        </w:p>
        <w:p w14:paraId="7968F679" w14:textId="4FD39E24" w:rsidR="00EA68D5" w:rsidRDefault="00EA68D5">
          <w:pPr>
            <w:pStyle w:val="TM3"/>
            <w:rPr>
              <w:b w:val="0"/>
              <w:bCs w:val="0"/>
              <w:sz w:val="24"/>
              <w:szCs w:val="24"/>
            </w:rPr>
          </w:pPr>
          <w:hyperlink w:anchor="_Toc220484110" w:history="1">
            <w:r w:rsidRPr="003C0956">
              <w:rPr>
                <w:rStyle w:val="Lienhypertexte"/>
                <w:rFonts w:ascii="Arial" w:hAnsi="Arial" w:cs="Arial"/>
              </w:rPr>
              <w:t>Outil informatique Microsoft 365</w:t>
            </w:r>
            <w:r>
              <w:rPr>
                <w:webHidden/>
              </w:rPr>
              <w:tab/>
            </w:r>
            <w:r>
              <w:rPr>
                <w:webHidden/>
              </w:rPr>
              <w:fldChar w:fldCharType="begin"/>
            </w:r>
            <w:r>
              <w:rPr>
                <w:webHidden/>
              </w:rPr>
              <w:instrText xml:space="preserve"> PAGEREF _Toc220484110 \h </w:instrText>
            </w:r>
            <w:r>
              <w:rPr>
                <w:webHidden/>
              </w:rPr>
            </w:r>
            <w:r>
              <w:rPr>
                <w:webHidden/>
              </w:rPr>
              <w:fldChar w:fldCharType="separate"/>
            </w:r>
            <w:r>
              <w:rPr>
                <w:webHidden/>
              </w:rPr>
              <w:t>19</w:t>
            </w:r>
            <w:r>
              <w:rPr>
                <w:webHidden/>
              </w:rPr>
              <w:fldChar w:fldCharType="end"/>
            </w:r>
          </w:hyperlink>
        </w:p>
        <w:p w14:paraId="4AC469AE" w14:textId="708120A9" w:rsidR="00EA68D5" w:rsidRDefault="00EA68D5">
          <w:pPr>
            <w:pStyle w:val="TM3"/>
            <w:rPr>
              <w:b w:val="0"/>
              <w:bCs w:val="0"/>
              <w:sz w:val="24"/>
              <w:szCs w:val="24"/>
            </w:rPr>
          </w:pPr>
          <w:hyperlink w:anchor="_Toc220484111" w:history="1">
            <w:r w:rsidRPr="003C0956">
              <w:rPr>
                <w:rStyle w:val="Lienhypertexte"/>
                <w:rFonts w:ascii="Arial" w:hAnsi="Arial" w:cs="Arial"/>
              </w:rPr>
              <w:t>Réservation de la salle de conférence</w:t>
            </w:r>
            <w:r>
              <w:rPr>
                <w:webHidden/>
              </w:rPr>
              <w:tab/>
            </w:r>
            <w:r>
              <w:rPr>
                <w:webHidden/>
              </w:rPr>
              <w:fldChar w:fldCharType="begin"/>
            </w:r>
            <w:r>
              <w:rPr>
                <w:webHidden/>
              </w:rPr>
              <w:instrText xml:space="preserve"> PAGEREF _Toc220484111 \h </w:instrText>
            </w:r>
            <w:r>
              <w:rPr>
                <w:webHidden/>
              </w:rPr>
            </w:r>
            <w:r>
              <w:rPr>
                <w:webHidden/>
              </w:rPr>
              <w:fldChar w:fldCharType="separate"/>
            </w:r>
            <w:r>
              <w:rPr>
                <w:webHidden/>
              </w:rPr>
              <w:t>19</w:t>
            </w:r>
            <w:r>
              <w:rPr>
                <w:webHidden/>
              </w:rPr>
              <w:fldChar w:fldCharType="end"/>
            </w:r>
          </w:hyperlink>
        </w:p>
        <w:p w14:paraId="6C171D70" w14:textId="325E4697" w:rsidR="00EA68D5" w:rsidRDefault="00EA68D5">
          <w:pPr>
            <w:pStyle w:val="TM2"/>
            <w:tabs>
              <w:tab w:val="right" w:leader="dot" w:pos="10070"/>
            </w:tabs>
            <w:rPr>
              <w:rFonts w:eastAsiaTheme="minorEastAsia" w:cstheme="minorBidi"/>
              <w:b w:val="0"/>
              <w:bCs w:val="0"/>
              <w:noProof/>
              <w:sz w:val="24"/>
              <w:szCs w:val="24"/>
              <w:lang w:val="fr-CA" w:eastAsia="fr-CA"/>
            </w:rPr>
          </w:pPr>
          <w:hyperlink w:anchor="_Toc220484112" w:history="1">
            <w:r w:rsidRPr="003C0956">
              <w:rPr>
                <w:rStyle w:val="Lienhypertexte"/>
                <w:rFonts w:ascii="Arial" w:hAnsi="Arial" w:cs="Arial"/>
                <w:noProof/>
              </w:rPr>
              <w:t>Méthodes de communication interne</w:t>
            </w:r>
            <w:r>
              <w:rPr>
                <w:noProof/>
                <w:webHidden/>
              </w:rPr>
              <w:tab/>
            </w:r>
            <w:r>
              <w:rPr>
                <w:noProof/>
                <w:webHidden/>
              </w:rPr>
              <w:fldChar w:fldCharType="begin"/>
            </w:r>
            <w:r>
              <w:rPr>
                <w:noProof/>
                <w:webHidden/>
              </w:rPr>
              <w:instrText xml:space="preserve"> PAGEREF _Toc220484112 \h </w:instrText>
            </w:r>
            <w:r>
              <w:rPr>
                <w:noProof/>
                <w:webHidden/>
              </w:rPr>
            </w:r>
            <w:r>
              <w:rPr>
                <w:noProof/>
                <w:webHidden/>
              </w:rPr>
              <w:fldChar w:fldCharType="separate"/>
            </w:r>
            <w:r>
              <w:rPr>
                <w:noProof/>
                <w:webHidden/>
              </w:rPr>
              <w:t>19</w:t>
            </w:r>
            <w:r>
              <w:rPr>
                <w:noProof/>
                <w:webHidden/>
              </w:rPr>
              <w:fldChar w:fldCharType="end"/>
            </w:r>
          </w:hyperlink>
        </w:p>
        <w:p w14:paraId="4DD13ABD" w14:textId="17504F14" w:rsidR="00EA68D5" w:rsidRDefault="00EA68D5">
          <w:pPr>
            <w:pStyle w:val="TM3"/>
            <w:rPr>
              <w:b w:val="0"/>
              <w:bCs w:val="0"/>
              <w:sz w:val="24"/>
              <w:szCs w:val="24"/>
            </w:rPr>
          </w:pPr>
          <w:hyperlink w:anchor="_Toc220484113" w:history="1">
            <w:r w:rsidRPr="003C0956">
              <w:rPr>
                <w:rStyle w:val="Lienhypertexte"/>
                <w:rFonts w:ascii="Arial" w:hAnsi="Arial" w:cs="Arial"/>
              </w:rPr>
              <w:t>Microsoft Outlook</w:t>
            </w:r>
            <w:r>
              <w:rPr>
                <w:webHidden/>
              </w:rPr>
              <w:tab/>
            </w:r>
            <w:r>
              <w:rPr>
                <w:webHidden/>
              </w:rPr>
              <w:fldChar w:fldCharType="begin"/>
            </w:r>
            <w:r>
              <w:rPr>
                <w:webHidden/>
              </w:rPr>
              <w:instrText xml:space="preserve"> PAGEREF _Toc220484113 \h </w:instrText>
            </w:r>
            <w:r>
              <w:rPr>
                <w:webHidden/>
              </w:rPr>
            </w:r>
            <w:r>
              <w:rPr>
                <w:webHidden/>
              </w:rPr>
              <w:fldChar w:fldCharType="separate"/>
            </w:r>
            <w:r>
              <w:rPr>
                <w:webHidden/>
              </w:rPr>
              <w:t>19</w:t>
            </w:r>
            <w:r>
              <w:rPr>
                <w:webHidden/>
              </w:rPr>
              <w:fldChar w:fldCharType="end"/>
            </w:r>
          </w:hyperlink>
        </w:p>
        <w:p w14:paraId="6EC7319C" w14:textId="4CAA2734" w:rsidR="00EA68D5" w:rsidRDefault="00EA68D5">
          <w:pPr>
            <w:pStyle w:val="TM3"/>
            <w:rPr>
              <w:b w:val="0"/>
              <w:bCs w:val="0"/>
              <w:sz w:val="24"/>
              <w:szCs w:val="24"/>
            </w:rPr>
          </w:pPr>
          <w:hyperlink w:anchor="_Toc220484114" w:history="1">
            <w:r w:rsidRPr="003C0956">
              <w:rPr>
                <w:rStyle w:val="Lienhypertexte"/>
                <w:rFonts w:ascii="Arial" w:hAnsi="Arial" w:cs="Arial"/>
              </w:rPr>
              <w:t>Microsoft Teams</w:t>
            </w:r>
            <w:r>
              <w:rPr>
                <w:webHidden/>
              </w:rPr>
              <w:tab/>
            </w:r>
            <w:r>
              <w:rPr>
                <w:webHidden/>
              </w:rPr>
              <w:fldChar w:fldCharType="begin"/>
            </w:r>
            <w:r>
              <w:rPr>
                <w:webHidden/>
              </w:rPr>
              <w:instrText xml:space="preserve"> PAGEREF _Toc220484114 \h </w:instrText>
            </w:r>
            <w:r>
              <w:rPr>
                <w:webHidden/>
              </w:rPr>
            </w:r>
            <w:r>
              <w:rPr>
                <w:webHidden/>
              </w:rPr>
              <w:fldChar w:fldCharType="separate"/>
            </w:r>
            <w:r>
              <w:rPr>
                <w:webHidden/>
              </w:rPr>
              <w:t>20</w:t>
            </w:r>
            <w:r>
              <w:rPr>
                <w:webHidden/>
              </w:rPr>
              <w:fldChar w:fldCharType="end"/>
            </w:r>
          </w:hyperlink>
        </w:p>
        <w:p w14:paraId="6AC71C6A" w14:textId="6E8EA622" w:rsidR="00EA68D5" w:rsidRDefault="00EA68D5">
          <w:pPr>
            <w:pStyle w:val="TM3"/>
            <w:rPr>
              <w:b w:val="0"/>
              <w:bCs w:val="0"/>
              <w:sz w:val="24"/>
              <w:szCs w:val="24"/>
            </w:rPr>
          </w:pPr>
          <w:hyperlink w:anchor="_Toc220484115" w:history="1">
            <w:r w:rsidRPr="003C0956">
              <w:rPr>
                <w:rStyle w:val="Lienhypertexte"/>
                <w:rFonts w:ascii="Arial" w:hAnsi="Arial" w:cs="Arial"/>
              </w:rPr>
              <w:t>Infolettre</w:t>
            </w:r>
            <w:r>
              <w:rPr>
                <w:webHidden/>
              </w:rPr>
              <w:tab/>
            </w:r>
            <w:r>
              <w:rPr>
                <w:webHidden/>
              </w:rPr>
              <w:fldChar w:fldCharType="begin"/>
            </w:r>
            <w:r>
              <w:rPr>
                <w:webHidden/>
              </w:rPr>
              <w:instrText xml:space="preserve"> PAGEREF _Toc220484115 \h </w:instrText>
            </w:r>
            <w:r>
              <w:rPr>
                <w:webHidden/>
              </w:rPr>
            </w:r>
            <w:r>
              <w:rPr>
                <w:webHidden/>
              </w:rPr>
              <w:fldChar w:fldCharType="separate"/>
            </w:r>
            <w:r>
              <w:rPr>
                <w:webHidden/>
              </w:rPr>
              <w:t>20</w:t>
            </w:r>
            <w:r>
              <w:rPr>
                <w:webHidden/>
              </w:rPr>
              <w:fldChar w:fldCharType="end"/>
            </w:r>
          </w:hyperlink>
        </w:p>
        <w:p w14:paraId="7399FA54" w14:textId="1712BB83" w:rsidR="00EA68D5" w:rsidRDefault="00EA68D5">
          <w:pPr>
            <w:pStyle w:val="TM2"/>
            <w:tabs>
              <w:tab w:val="right" w:leader="dot" w:pos="10070"/>
            </w:tabs>
            <w:rPr>
              <w:rFonts w:eastAsiaTheme="minorEastAsia" w:cstheme="minorBidi"/>
              <w:b w:val="0"/>
              <w:bCs w:val="0"/>
              <w:noProof/>
              <w:sz w:val="24"/>
              <w:szCs w:val="24"/>
              <w:lang w:val="fr-CA" w:eastAsia="fr-CA"/>
            </w:rPr>
          </w:pPr>
          <w:hyperlink w:anchor="_Toc220484116" w:history="1">
            <w:r w:rsidRPr="003C0956">
              <w:rPr>
                <w:rStyle w:val="Lienhypertexte"/>
                <w:rFonts w:ascii="Arial" w:hAnsi="Arial" w:cs="Arial"/>
                <w:noProof/>
              </w:rPr>
              <w:t>Procédures disciplinaires</w:t>
            </w:r>
            <w:r>
              <w:rPr>
                <w:noProof/>
                <w:webHidden/>
              </w:rPr>
              <w:tab/>
            </w:r>
            <w:r>
              <w:rPr>
                <w:noProof/>
                <w:webHidden/>
              </w:rPr>
              <w:fldChar w:fldCharType="begin"/>
            </w:r>
            <w:r>
              <w:rPr>
                <w:noProof/>
                <w:webHidden/>
              </w:rPr>
              <w:instrText xml:space="preserve"> PAGEREF _Toc220484116 \h </w:instrText>
            </w:r>
            <w:r>
              <w:rPr>
                <w:noProof/>
                <w:webHidden/>
              </w:rPr>
            </w:r>
            <w:r>
              <w:rPr>
                <w:noProof/>
                <w:webHidden/>
              </w:rPr>
              <w:fldChar w:fldCharType="separate"/>
            </w:r>
            <w:r>
              <w:rPr>
                <w:noProof/>
                <w:webHidden/>
              </w:rPr>
              <w:t>20</w:t>
            </w:r>
            <w:r>
              <w:rPr>
                <w:noProof/>
                <w:webHidden/>
              </w:rPr>
              <w:fldChar w:fldCharType="end"/>
            </w:r>
          </w:hyperlink>
        </w:p>
        <w:p w14:paraId="7525510A" w14:textId="38C89681" w:rsidR="00EA68D5" w:rsidRDefault="00EA68D5">
          <w:pPr>
            <w:pStyle w:val="TM3"/>
            <w:rPr>
              <w:b w:val="0"/>
              <w:bCs w:val="0"/>
              <w:sz w:val="24"/>
              <w:szCs w:val="24"/>
            </w:rPr>
          </w:pPr>
          <w:hyperlink w:anchor="_Toc220484117" w:history="1">
            <w:r w:rsidRPr="003C0956">
              <w:rPr>
                <w:rStyle w:val="Lienhypertexte"/>
                <w:rFonts w:ascii="Arial" w:hAnsi="Arial" w:cs="Arial"/>
              </w:rPr>
              <w:t>Mesures disciplinaires</w:t>
            </w:r>
            <w:r>
              <w:rPr>
                <w:webHidden/>
              </w:rPr>
              <w:tab/>
            </w:r>
            <w:r>
              <w:rPr>
                <w:webHidden/>
              </w:rPr>
              <w:fldChar w:fldCharType="begin"/>
            </w:r>
            <w:r>
              <w:rPr>
                <w:webHidden/>
              </w:rPr>
              <w:instrText xml:space="preserve"> PAGEREF _Toc220484117 \h </w:instrText>
            </w:r>
            <w:r>
              <w:rPr>
                <w:webHidden/>
              </w:rPr>
            </w:r>
            <w:r>
              <w:rPr>
                <w:webHidden/>
              </w:rPr>
              <w:fldChar w:fldCharType="separate"/>
            </w:r>
            <w:r>
              <w:rPr>
                <w:webHidden/>
              </w:rPr>
              <w:t>20</w:t>
            </w:r>
            <w:r>
              <w:rPr>
                <w:webHidden/>
              </w:rPr>
              <w:fldChar w:fldCharType="end"/>
            </w:r>
          </w:hyperlink>
        </w:p>
        <w:p w14:paraId="33A2D575" w14:textId="521390A2" w:rsidR="00EA68D5" w:rsidRDefault="00EA68D5">
          <w:pPr>
            <w:pStyle w:val="TM2"/>
            <w:tabs>
              <w:tab w:val="right" w:leader="dot" w:pos="10070"/>
            </w:tabs>
            <w:rPr>
              <w:rFonts w:eastAsiaTheme="minorEastAsia" w:cstheme="minorBidi"/>
              <w:b w:val="0"/>
              <w:bCs w:val="0"/>
              <w:noProof/>
              <w:sz w:val="24"/>
              <w:szCs w:val="24"/>
              <w:lang w:val="fr-CA" w:eastAsia="fr-CA"/>
            </w:rPr>
          </w:pPr>
          <w:hyperlink w:anchor="_Toc220484118" w:history="1">
            <w:r w:rsidRPr="003C0956">
              <w:rPr>
                <w:rStyle w:val="Lienhypertexte"/>
                <w:rFonts w:ascii="Arial" w:hAnsi="Arial" w:cs="Arial"/>
                <w:noProof/>
              </w:rPr>
              <w:t>Procédures de fin d'emploi</w:t>
            </w:r>
            <w:r>
              <w:rPr>
                <w:noProof/>
                <w:webHidden/>
              </w:rPr>
              <w:tab/>
            </w:r>
            <w:r>
              <w:rPr>
                <w:noProof/>
                <w:webHidden/>
              </w:rPr>
              <w:fldChar w:fldCharType="begin"/>
            </w:r>
            <w:r>
              <w:rPr>
                <w:noProof/>
                <w:webHidden/>
              </w:rPr>
              <w:instrText xml:space="preserve"> PAGEREF _Toc220484118 \h </w:instrText>
            </w:r>
            <w:r>
              <w:rPr>
                <w:noProof/>
                <w:webHidden/>
              </w:rPr>
            </w:r>
            <w:r>
              <w:rPr>
                <w:noProof/>
                <w:webHidden/>
              </w:rPr>
              <w:fldChar w:fldCharType="separate"/>
            </w:r>
            <w:r>
              <w:rPr>
                <w:noProof/>
                <w:webHidden/>
              </w:rPr>
              <w:t>20</w:t>
            </w:r>
            <w:r>
              <w:rPr>
                <w:noProof/>
                <w:webHidden/>
              </w:rPr>
              <w:fldChar w:fldCharType="end"/>
            </w:r>
          </w:hyperlink>
        </w:p>
        <w:p w14:paraId="08E3C7D8" w14:textId="4CB4231D" w:rsidR="00EA68D5" w:rsidRDefault="00EA68D5">
          <w:pPr>
            <w:pStyle w:val="TM3"/>
            <w:rPr>
              <w:b w:val="0"/>
              <w:bCs w:val="0"/>
              <w:sz w:val="24"/>
              <w:szCs w:val="24"/>
            </w:rPr>
          </w:pPr>
          <w:hyperlink w:anchor="_Toc220484119" w:history="1">
            <w:r w:rsidRPr="003C0956">
              <w:rPr>
                <w:rStyle w:val="Lienhypertexte"/>
                <w:rFonts w:ascii="Arial" w:hAnsi="Arial" w:cs="Arial"/>
              </w:rPr>
              <w:t>Cessation d'emploi</w:t>
            </w:r>
            <w:r>
              <w:rPr>
                <w:webHidden/>
              </w:rPr>
              <w:tab/>
            </w:r>
            <w:r>
              <w:rPr>
                <w:webHidden/>
              </w:rPr>
              <w:fldChar w:fldCharType="begin"/>
            </w:r>
            <w:r>
              <w:rPr>
                <w:webHidden/>
              </w:rPr>
              <w:instrText xml:space="preserve"> PAGEREF _Toc220484119 \h </w:instrText>
            </w:r>
            <w:r>
              <w:rPr>
                <w:webHidden/>
              </w:rPr>
            </w:r>
            <w:r>
              <w:rPr>
                <w:webHidden/>
              </w:rPr>
              <w:fldChar w:fldCharType="separate"/>
            </w:r>
            <w:r>
              <w:rPr>
                <w:webHidden/>
              </w:rPr>
              <w:t>20</w:t>
            </w:r>
            <w:r>
              <w:rPr>
                <w:webHidden/>
              </w:rPr>
              <w:fldChar w:fldCharType="end"/>
            </w:r>
          </w:hyperlink>
        </w:p>
        <w:p w14:paraId="257650E2" w14:textId="5323AD00" w:rsidR="00EA68D5" w:rsidRDefault="00EA68D5">
          <w:pPr>
            <w:pStyle w:val="TM3"/>
            <w:rPr>
              <w:b w:val="0"/>
              <w:bCs w:val="0"/>
              <w:sz w:val="24"/>
              <w:szCs w:val="24"/>
            </w:rPr>
          </w:pPr>
          <w:hyperlink w:anchor="_Toc220484120" w:history="1">
            <w:r w:rsidRPr="003C0956">
              <w:rPr>
                <w:rStyle w:val="Lienhypertexte"/>
                <w:rFonts w:ascii="Arial" w:hAnsi="Arial" w:cs="Arial"/>
              </w:rPr>
              <w:t>Documentation requise</w:t>
            </w:r>
            <w:r>
              <w:rPr>
                <w:webHidden/>
              </w:rPr>
              <w:tab/>
            </w:r>
            <w:r>
              <w:rPr>
                <w:webHidden/>
              </w:rPr>
              <w:fldChar w:fldCharType="begin"/>
            </w:r>
            <w:r>
              <w:rPr>
                <w:webHidden/>
              </w:rPr>
              <w:instrText xml:space="preserve"> PAGEREF _Toc220484120 \h </w:instrText>
            </w:r>
            <w:r>
              <w:rPr>
                <w:webHidden/>
              </w:rPr>
            </w:r>
            <w:r>
              <w:rPr>
                <w:webHidden/>
              </w:rPr>
              <w:fldChar w:fldCharType="separate"/>
            </w:r>
            <w:r>
              <w:rPr>
                <w:webHidden/>
              </w:rPr>
              <w:t>21</w:t>
            </w:r>
            <w:r>
              <w:rPr>
                <w:webHidden/>
              </w:rPr>
              <w:fldChar w:fldCharType="end"/>
            </w:r>
          </w:hyperlink>
        </w:p>
        <w:p w14:paraId="6F1FA697" w14:textId="4709B668" w:rsidR="005A7FAD" w:rsidRDefault="0013656E" w:rsidP="005A7FAD">
          <w:pPr>
            <w:pStyle w:val="TM2"/>
            <w:tabs>
              <w:tab w:val="right" w:leader="dot" w:pos="10070"/>
            </w:tabs>
          </w:pPr>
          <w:r>
            <w:rPr>
              <w:noProof/>
            </w:rPr>
            <w:fldChar w:fldCharType="end"/>
          </w:r>
        </w:p>
      </w:sdtContent>
    </w:sdt>
    <w:p w14:paraId="38E35D79" w14:textId="77777777" w:rsidR="005A7FAD" w:rsidRDefault="005A7FAD">
      <w:pPr>
        <w:rPr>
          <w:rFonts w:ascii="Arial" w:hAnsi="Arial" w:cs="Arial"/>
          <w:b/>
          <w:bCs/>
          <w:color w:val="003755"/>
          <w:sz w:val="40"/>
          <w:szCs w:val="40"/>
        </w:rPr>
      </w:pPr>
      <w:r w:rsidRPr="291D20BB">
        <w:rPr>
          <w:rFonts w:ascii="Arial" w:hAnsi="Arial" w:cs="Arial"/>
          <w:b/>
          <w:bCs/>
          <w:color w:val="003755"/>
        </w:rPr>
        <w:br w:type="page"/>
      </w:r>
    </w:p>
    <w:p w14:paraId="44CA95CE" w14:textId="2C46F2F5" w:rsidR="006A7266" w:rsidRPr="00102523" w:rsidRDefault="006A7266" w:rsidP="00A21F96">
      <w:pPr>
        <w:pStyle w:val="Titre1"/>
        <w:spacing w:before="100" w:beforeAutospacing="1" w:after="100" w:afterAutospacing="1"/>
        <w:rPr>
          <w:rFonts w:ascii="Arial" w:eastAsiaTheme="minorHAnsi" w:hAnsi="Arial" w:cs="Arial"/>
          <w:b/>
          <w:bCs/>
          <w:color w:val="003755"/>
        </w:rPr>
      </w:pPr>
      <w:bookmarkStart w:id="0" w:name="_Toc220484047"/>
      <w:r w:rsidRPr="291D20BB">
        <w:rPr>
          <w:rFonts w:ascii="Arial" w:eastAsiaTheme="minorEastAsia" w:hAnsi="Arial" w:cs="Arial"/>
          <w:b/>
          <w:bCs/>
          <w:color w:val="003755"/>
        </w:rPr>
        <w:lastRenderedPageBreak/>
        <w:t>Mot d</w:t>
      </w:r>
      <w:r w:rsidR="00F66F63" w:rsidRPr="291D20BB">
        <w:rPr>
          <w:rFonts w:ascii="Arial" w:eastAsiaTheme="minorEastAsia" w:hAnsi="Arial" w:cs="Arial"/>
          <w:b/>
          <w:bCs/>
          <w:color w:val="003755"/>
        </w:rPr>
        <w:t>e la direction générale</w:t>
      </w:r>
      <w:bookmarkEnd w:id="0"/>
    </w:p>
    <w:p w14:paraId="754F9F89" w14:textId="5A67732B" w:rsidR="291D20BB" w:rsidRDefault="291D20BB" w:rsidP="291D20BB">
      <w:pPr>
        <w:spacing w:beforeAutospacing="1" w:afterAutospacing="1"/>
        <w:rPr>
          <w:rFonts w:ascii="Arial" w:hAnsi="Arial" w:cs="Arial"/>
          <w:sz w:val="22"/>
          <w:szCs w:val="22"/>
        </w:rPr>
      </w:pPr>
    </w:p>
    <w:p w14:paraId="227E03D8" w14:textId="4696603F" w:rsidR="001836F3" w:rsidRDefault="001836F3" w:rsidP="00A21F96">
      <w:pPr>
        <w:spacing w:before="100" w:beforeAutospacing="1" w:after="100" w:afterAutospacing="1"/>
        <w:rPr>
          <w:rFonts w:ascii="Arial" w:hAnsi="Arial" w:cs="Arial"/>
          <w:sz w:val="22"/>
          <w:szCs w:val="22"/>
        </w:rPr>
      </w:pPr>
      <w:r w:rsidRPr="000F5F7A">
        <w:rPr>
          <w:rFonts w:ascii="Arial" w:hAnsi="Arial" w:cs="Arial"/>
          <w:sz w:val="22"/>
          <w:szCs w:val="22"/>
        </w:rPr>
        <w:t>Un message de bienvenue de la direction</w:t>
      </w:r>
    </w:p>
    <w:p w14:paraId="1CE04819" w14:textId="77777777" w:rsidR="000A4160" w:rsidRDefault="000A4160" w:rsidP="00A21F96">
      <w:pPr>
        <w:spacing w:before="100" w:beforeAutospacing="1" w:after="100" w:afterAutospacing="1"/>
        <w:rPr>
          <w:rFonts w:ascii="Arial" w:hAnsi="Arial" w:cs="Arial"/>
        </w:rPr>
      </w:pPr>
    </w:p>
    <w:p w14:paraId="6E4160F0" w14:textId="77777777" w:rsidR="000C0EFB" w:rsidRDefault="000C0EFB" w:rsidP="001836F3"/>
    <w:p w14:paraId="3196992F" w14:textId="77777777" w:rsidR="000C0EFB" w:rsidRDefault="000C0EFB" w:rsidP="001836F3"/>
    <w:p w14:paraId="2E0ACAD5" w14:textId="77777777" w:rsidR="006A2ECC" w:rsidRDefault="006A2ECC" w:rsidP="001836F3"/>
    <w:p w14:paraId="6EBC42BE" w14:textId="77777777" w:rsidR="006A2ECC" w:rsidRDefault="006A2ECC" w:rsidP="001836F3"/>
    <w:p w14:paraId="4AD7AA26" w14:textId="77777777" w:rsidR="006A2ECC" w:rsidRDefault="006A2ECC" w:rsidP="001836F3"/>
    <w:p w14:paraId="037FE2F0" w14:textId="77777777" w:rsidR="006A2ECC" w:rsidRDefault="006A2ECC" w:rsidP="001836F3"/>
    <w:p w14:paraId="75775353" w14:textId="77777777" w:rsidR="005A7FAD" w:rsidRDefault="005A7FAD" w:rsidP="001836F3"/>
    <w:p w14:paraId="792EB864" w14:textId="77777777" w:rsidR="005A7FAD" w:rsidRDefault="005A7FAD" w:rsidP="001836F3"/>
    <w:p w14:paraId="084E2ABE" w14:textId="77777777" w:rsidR="005A7FAD" w:rsidRDefault="005A7FAD" w:rsidP="001836F3"/>
    <w:p w14:paraId="252C1F9D" w14:textId="77777777" w:rsidR="005A7FAD" w:rsidRDefault="005A7FAD" w:rsidP="001836F3"/>
    <w:p w14:paraId="4032854C" w14:textId="77777777" w:rsidR="005A7FAD" w:rsidRDefault="005A7FAD" w:rsidP="001836F3"/>
    <w:p w14:paraId="7CC12D55" w14:textId="77777777" w:rsidR="005A7FAD" w:rsidRDefault="005A7FAD" w:rsidP="001836F3"/>
    <w:p w14:paraId="682F4E76" w14:textId="77777777" w:rsidR="005A7FAD" w:rsidRDefault="005A7FAD" w:rsidP="001836F3"/>
    <w:p w14:paraId="6EF7B490" w14:textId="77777777" w:rsidR="005A7FAD" w:rsidRDefault="005A7FAD" w:rsidP="001836F3"/>
    <w:p w14:paraId="61E3D5E9" w14:textId="77777777" w:rsidR="005A7FAD" w:rsidRDefault="005A7FAD" w:rsidP="001836F3"/>
    <w:p w14:paraId="0F21E74C" w14:textId="77777777" w:rsidR="005A7FAD" w:rsidRDefault="005A7FAD" w:rsidP="001836F3"/>
    <w:p w14:paraId="4A6380A5" w14:textId="77777777" w:rsidR="005A7FAD" w:rsidRDefault="005A7FAD" w:rsidP="001836F3"/>
    <w:p w14:paraId="687F3A1F" w14:textId="77777777" w:rsidR="005A7FAD" w:rsidRDefault="005A7FAD" w:rsidP="001836F3"/>
    <w:p w14:paraId="4AAB90B8" w14:textId="77777777" w:rsidR="005A7FAD" w:rsidRDefault="005A7FAD" w:rsidP="001836F3"/>
    <w:p w14:paraId="322A5F86" w14:textId="77777777" w:rsidR="005A7FAD" w:rsidRDefault="005A7FAD" w:rsidP="001836F3"/>
    <w:p w14:paraId="6509960A" w14:textId="77777777" w:rsidR="005A7FAD" w:rsidRDefault="005A7FAD" w:rsidP="001836F3"/>
    <w:p w14:paraId="65BB6D01" w14:textId="77777777" w:rsidR="005A7FAD" w:rsidRDefault="005A7FAD" w:rsidP="001836F3"/>
    <w:p w14:paraId="6FC56DAE" w14:textId="77777777" w:rsidR="005A7FAD" w:rsidRDefault="005A7FAD" w:rsidP="001836F3"/>
    <w:p w14:paraId="1A433FC7" w14:textId="77777777" w:rsidR="005A7FAD" w:rsidRDefault="005A7FAD" w:rsidP="001836F3"/>
    <w:p w14:paraId="0F033B3C" w14:textId="77777777" w:rsidR="005A7FAD" w:rsidRDefault="005A7FAD" w:rsidP="001836F3"/>
    <w:p w14:paraId="595FE5BB" w14:textId="77777777" w:rsidR="005A7FAD" w:rsidRDefault="005A7FAD" w:rsidP="001836F3"/>
    <w:p w14:paraId="79F9BA75" w14:textId="77777777" w:rsidR="006A2ECC" w:rsidRPr="001836F3" w:rsidRDefault="006A2ECC" w:rsidP="001836F3"/>
    <w:p w14:paraId="37D57796" w14:textId="77777777" w:rsidR="006A7266" w:rsidRDefault="006A7266">
      <w:pPr>
        <w:rPr>
          <w:rFonts w:ascii="Arial" w:hAnsi="Arial" w:cs="Arial"/>
          <w:b/>
          <w:bCs/>
          <w:color w:val="2C6355"/>
          <w:sz w:val="44"/>
          <w:szCs w:val="44"/>
        </w:rPr>
      </w:pPr>
      <w:r>
        <w:rPr>
          <w:rFonts w:ascii="Arial" w:hAnsi="Arial" w:cs="Arial"/>
          <w:b/>
          <w:bCs/>
          <w:color w:val="2C6355"/>
          <w:sz w:val="44"/>
          <w:szCs w:val="44"/>
        </w:rPr>
        <w:br w:type="page"/>
      </w:r>
    </w:p>
    <w:p w14:paraId="46EAD9E7" w14:textId="7D53116A" w:rsidR="00731FBF" w:rsidRPr="00F8567E" w:rsidRDefault="00731FBF" w:rsidP="291D20BB">
      <w:pPr>
        <w:pStyle w:val="Titre1"/>
        <w:rPr>
          <w:rFonts w:ascii="Arial" w:eastAsiaTheme="minorEastAsia" w:hAnsi="Arial" w:cs="Arial"/>
          <w:color w:val="B1C4C4"/>
          <w:sz w:val="36"/>
          <w:szCs w:val="36"/>
        </w:rPr>
      </w:pPr>
      <w:bookmarkStart w:id="1" w:name="_Toc220484048"/>
      <w:r w:rsidRPr="291D20BB">
        <w:rPr>
          <w:rFonts w:ascii="Arial" w:eastAsiaTheme="minorEastAsia" w:hAnsi="Arial" w:cs="Arial"/>
          <w:color w:val="B1C4C4"/>
          <w:sz w:val="36"/>
          <w:szCs w:val="36"/>
        </w:rPr>
        <w:lastRenderedPageBreak/>
        <w:t>Introduction</w:t>
      </w:r>
      <w:bookmarkEnd w:id="1"/>
    </w:p>
    <w:p w14:paraId="4CBF4042" w14:textId="2D9B67EC" w:rsidR="006A7266" w:rsidRPr="00B65932" w:rsidRDefault="001E0B27" w:rsidP="49FBCB23">
      <w:pPr>
        <w:pStyle w:val="NormalWeb"/>
        <w:spacing w:line="276" w:lineRule="auto"/>
        <w:jc w:val="both"/>
        <w:rPr>
          <w:rStyle w:val="Appelnotedebasdep"/>
          <w:rFonts w:ascii="Arial" w:hAnsi="Arial" w:cs="Arial"/>
          <w:color w:val="000000"/>
          <w:sz w:val="22"/>
          <w:szCs w:val="22"/>
        </w:rPr>
      </w:pPr>
      <w:r w:rsidRPr="001E0B27">
        <w:rPr>
          <w:rFonts w:ascii="Arial" w:hAnsi="Arial" w:cs="Arial"/>
          <w:color w:val="000000"/>
          <w:sz w:val="22"/>
          <w:szCs w:val="22"/>
        </w:rPr>
        <w:t xml:space="preserve">Bienvenue au sein de </w:t>
      </w:r>
      <w:proofErr w:type="gramStart"/>
      <w:r w:rsidR="00F66F63">
        <w:rPr>
          <w:rFonts w:ascii="Arial" w:hAnsi="Arial" w:cs="Arial"/>
          <w:color w:val="000000"/>
          <w:sz w:val="22"/>
          <w:szCs w:val="22"/>
        </w:rPr>
        <w:t>[ Nom</w:t>
      </w:r>
      <w:proofErr w:type="gramEnd"/>
      <w:r w:rsidR="00F66F63">
        <w:rPr>
          <w:rFonts w:ascii="Arial" w:hAnsi="Arial" w:cs="Arial"/>
          <w:color w:val="000000"/>
          <w:sz w:val="22"/>
          <w:szCs w:val="22"/>
        </w:rPr>
        <w:t xml:space="preserve"> de </w:t>
      </w:r>
      <w:proofErr w:type="gramStart"/>
      <w:r w:rsidR="00F66F63">
        <w:rPr>
          <w:rFonts w:ascii="Arial" w:hAnsi="Arial" w:cs="Arial"/>
          <w:color w:val="000000"/>
          <w:sz w:val="22"/>
          <w:szCs w:val="22"/>
        </w:rPr>
        <w:t>l’organisation ]</w:t>
      </w:r>
      <w:proofErr w:type="gramEnd"/>
      <w:r w:rsidRPr="001E0B27">
        <w:rPr>
          <w:rFonts w:ascii="Arial" w:hAnsi="Arial" w:cs="Arial"/>
          <w:color w:val="000000"/>
          <w:sz w:val="22"/>
          <w:szCs w:val="22"/>
        </w:rPr>
        <w:t xml:space="preserve">. Nous sommes ravis de vous accueillir dans notre équipe. Ce manuel est conçu pour vous fournir les informations essentielles sur nos politiques, vos responsabilités et les ressources disponibles pour assurer votre succès au sein de </w:t>
      </w:r>
      <w:r w:rsidR="00D953BA">
        <w:rPr>
          <w:rFonts w:ascii="Arial" w:hAnsi="Arial" w:cs="Arial"/>
          <w:color w:val="000000"/>
          <w:sz w:val="22"/>
          <w:szCs w:val="22"/>
        </w:rPr>
        <w:t>notre équipe</w:t>
      </w:r>
      <w:r w:rsidRPr="001E0B27">
        <w:rPr>
          <w:rFonts w:ascii="Arial" w:hAnsi="Arial" w:cs="Arial"/>
          <w:color w:val="000000"/>
          <w:sz w:val="22"/>
          <w:szCs w:val="22"/>
        </w:rPr>
        <w:t>.</w:t>
      </w:r>
    </w:p>
    <w:p w14:paraId="4028E196" w14:textId="4366E484" w:rsidR="00E8399E" w:rsidRPr="00F8567E" w:rsidRDefault="002C1D9B" w:rsidP="291D20BB">
      <w:pPr>
        <w:pStyle w:val="Titre1"/>
        <w:spacing w:after="100" w:afterAutospacing="1"/>
        <w:rPr>
          <w:rFonts w:ascii="Arial" w:eastAsiaTheme="minorEastAsia" w:hAnsi="Arial" w:cs="Arial"/>
          <w:color w:val="B1C4C4"/>
          <w:sz w:val="36"/>
          <w:szCs w:val="36"/>
        </w:rPr>
      </w:pPr>
      <w:bookmarkStart w:id="2" w:name="_Toc220484049"/>
      <w:r w:rsidRPr="291D20BB">
        <w:rPr>
          <w:rFonts w:ascii="Arial" w:eastAsiaTheme="minorEastAsia" w:hAnsi="Arial" w:cs="Arial"/>
          <w:color w:val="B1C4C4"/>
          <w:sz w:val="36"/>
          <w:szCs w:val="36"/>
        </w:rPr>
        <w:t xml:space="preserve">À propos de </w:t>
      </w:r>
      <w:proofErr w:type="gramStart"/>
      <w:r w:rsidR="00F66F63" w:rsidRPr="291D20BB">
        <w:rPr>
          <w:rFonts w:ascii="Arial" w:eastAsiaTheme="minorEastAsia" w:hAnsi="Arial" w:cs="Arial"/>
          <w:color w:val="B1C4C4"/>
          <w:sz w:val="36"/>
          <w:szCs w:val="36"/>
        </w:rPr>
        <w:t>[ N</w:t>
      </w:r>
      <w:r w:rsidR="15D52200" w:rsidRPr="291D20BB">
        <w:rPr>
          <w:rFonts w:ascii="Arial" w:eastAsiaTheme="minorEastAsia" w:hAnsi="Arial" w:cs="Arial"/>
          <w:color w:val="B1C4C4"/>
          <w:sz w:val="36"/>
          <w:szCs w:val="36"/>
        </w:rPr>
        <w:t>om</w:t>
      </w:r>
      <w:proofErr w:type="gramEnd"/>
      <w:r w:rsidR="15D52200" w:rsidRPr="291D20BB">
        <w:rPr>
          <w:rFonts w:ascii="Arial" w:eastAsiaTheme="minorEastAsia" w:hAnsi="Arial" w:cs="Arial"/>
          <w:color w:val="B1C4C4"/>
          <w:sz w:val="36"/>
          <w:szCs w:val="36"/>
        </w:rPr>
        <w:t xml:space="preserve"> de </w:t>
      </w:r>
      <w:proofErr w:type="gramStart"/>
      <w:r w:rsidR="15D52200" w:rsidRPr="291D20BB">
        <w:rPr>
          <w:rFonts w:ascii="Arial" w:eastAsiaTheme="minorEastAsia" w:hAnsi="Arial" w:cs="Arial"/>
          <w:color w:val="B1C4C4"/>
          <w:sz w:val="36"/>
          <w:szCs w:val="36"/>
        </w:rPr>
        <w:t>l’organisation</w:t>
      </w:r>
      <w:r w:rsidR="00F66F63" w:rsidRPr="291D20BB">
        <w:rPr>
          <w:rFonts w:ascii="Arial" w:eastAsiaTheme="minorEastAsia" w:hAnsi="Arial" w:cs="Arial"/>
          <w:color w:val="B1C4C4"/>
          <w:sz w:val="36"/>
          <w:szCs w:val="36"/>
        </w:rPr>
        <w:t xml:space="preserve"> ]</w:t>
      </w:r>
      <w:bookmarkEnd w:id="2"/>
      <w:proofErr w:type="gramEnd"/>
    </w:p>
    <w:p w14:paraId="603ED0F3" w14:textId="024970F1" w:rsidR="00B65932" w:rsidRDefault="003612D2" w:rsidP="003612D2">
      <w:pPr>
        <w:pStyle w:val="NormalWeb"/>
        <w:spacing w:line="276" w:lineRule="auto"/>
        <w:jc w:val="both"/>
        <w:rPr>
          <w:rFonts w:ascii="Arial" w:hAnsi="Arial" w:cs="Arial"/>
          <w:color w:val="000000" w:themeColor="text1"/>
          <w:sz w:val="22"/>
          <w:szCs w:val="22"/>
        </w:rPr>
      </w:pPr>
      <w:proofErr w:type="gramStart"/>
      <w:r w:rsidRPr="291D20BB">
        <w:rPr>
          <w:rFonts w:ascii="Arial" w:hAnsi="Arial" w:cs="Arial"/>
          <w:color w:val="000000" w:themeColor="text1"/>
          <w:sz w:val="22"/>
          <w:szCs w:val="22"/>
        </w:rPr>
        <w:t xml:space="preserve">[ </w:t>
      </w:r>
      <w:r w:rsidR="00F66F63" w:rsidRPr="291D20BB">
        <w:rPr>
          <w:rFonts w:ascii="Arial" w:hAnsi="Arial" w:cs="Arial"/>
          <w:color w:val="000000" w:themeColor="text1"/>
          <w:sz w:val="22"/>
          <w:szCs w:val="22"/>
        </w:rPr>
        <w:t>Nom</w:t>
      </w:r>
      <w:proofErr w:type="gramEnd"/>
      <w:r w:rsidR="00F66F63" w:rsidRPr="291D20BB">
        <w:rPr>
          <w:rFonts w:ascii="Arial" w:hAnsi="Arial" w:cs="Arial"/>
          <w:color w:val="000000" w:themeColor="text1"/>
          <w:sz w:val="22"/>
          <w:szCs w:val="22"/>
        </w:rPr>
        <w:t xml:space="preserve"> de </w:t>
      </w:r>
      <w:proofErr w:type="gramStart"/>
      <w:r w:rsidR="00F66F63" w:rsidRPr="291D20BB">
        <w:rPr>
          <w:rFonts w:ascii="Arial" w:hAnsi="Arial" w:cs="Arial"/>
          <w:color w:val="000000" w:themeColor="text1"/>
          <w:sz w:val="22"/>
          <w:szCs w:val="22"/>
        </w:rPr>
        <w:t>l’organisation</w:t>
      </w:r>
      <w:r w:rsidRPr="291D20BB">
        <w:rPr>
          <w:rFonts w:ascii="Arial" w:hAnsi="Arial" w:cs="Arial"/>
          <w:color w:val="000000" w:themeColor="text1"/>
          <w:sz w:val="22"/>
          <w:szCs w:val="22"/>
        </w:rPr>
        <w:t xml:space="preserve"> ]</w:t>
      </w:r>
      <w:proofErr w:type="gramEnd"/>
      <w:r w:rsidR="007D52F8" w:rsidRPr="291D20BB">
        <w:rPr>
          <w:rFonts w:ascii="Arial" w:hAnsi="Arial" w:cs="Arial"/>
          <w:color w:val="000000" w:themeColor="text1"/>
          <w:sz w:val="22"/>
          <w:szCs w:val="22"/>
        </w:rPr>
        <w:t xml:space="preserve"> </w:t>
      </w:r>
      <w:r w:rsidRPr="291D20BB">
        <w:rPr>
          <w:rFonts w:ascii="Arial" w:hAnsi="Arial" w:cs="Arial"/>
          <w:color w:val="000000" w:themeColor="text1"/>
          <w:sz w:val="22"/>
          <w:szCs w:val="22"/>
        </w:rPr>
        <w:t>et informations au sujet de l’organisation.</w:t>
      </w:r>
    </w:p>
    <w:p w14:paraId="4515B27D" w14:textId="77777777" w:rsidR="00AA3A6F" w:rsidRPr="00F14A30" w:rsidRDefault="00AA3A6F" w:rsidP="003612D2">
      <w:pPr>
        <w:pStyle w:val="NormalWeb"/>
        <w:spacing w:line="276" w:lineRule="auto"/>
        <w:jc w:val="both"/>
        <w:rPr>
          <w:rFonts w:ascii="Arial" w:hAnsi="Arial" w:cs="Arial"/>
          <w:color w:val="000000"/>
          <w:sz w:val="22"/>
          <w:szCs w:val="22"/>
        </w:rPr>
      </w:pPr>
    </w:p>
    <w:p w14:paraId="1938B154" w14:textId="52914FE0" w:rsidR="00102523" w:rsidRDefault="00102523" w:rsidP="291D20BB">
      <w:pPr>
        <w:pStyle w:val="Titre2"/>
        <w:spacing w:after="100" w:afterAutospacing="1"/>
        <w:rPr>
          <w:rFonts w:ascii="Arial" w:eastAsiaTheme="minorEastAsia" w:hAnsi="Arial" w:cs="Arial"/>
          <w:b/>
          <w:bCs/>
          <w:color w:val="2C6355"/>
          <w:sz w:val="30"/>
          <w:szCs w:val="30"/>
        </w:rPr>
      </w:pPr>
      <w:bookmarkStart w:id="3" w:name="_Toc220484050"/>
      <w:r w:rsidRPr="291D20BB">
        <w:rPr>
          <w:rFonts w:ascii="Arial" w:eastAsiaTheme="minorEastAsia" w:hAnsi="Arial" w:cs="Arial"/>
          <w:b/>
          <w:bCs/>
          <w:color w:val="2C6355"/>
          <w:sz w:val="30"/>
          <w:szCs w:val="30"/>
        </w:rPr>
        <w:t>M</w:t>
      </w:r>
      <w:r w:rsidR="00F14A30" w:rsidRPr="291D20BB">
        <w:rPr>
          <w:rFonts w:ascii="Arial" w:eastAsiaTheme="minorEastAsia" w:hAnsi="Arial" w:cs="Arial"/>
          <w:b/>
          <w:bCs/>
          <w:color w:val="2C6355"/>
          <w:sz w:val="30"/>
          <w:szCs w:val="30"/>
        </w:rPr>
        <w:t>ise en contexte</w:t>
      </w:r>
      <w:bookmarkEnd w:id="3"/>
    </w:p>
    <w:p w14:paraId="05312487" w14:textId="75648552" w:rsidR="291D20BB" w:rsidRDefault="291D20BB" w:rsidP="291D20BB"/>
    <w:p w14:paraId="013E2C63" w14:textId="59AA1D7D" w:rsidR="003612D2" w:rsidRPr="003612D2" w:rsidRDefault="00F14A30" w:rsidP="003612D2">
      <w:pPr>
        <w:spacing w:after="100" w:afterAutospacing="1" w:line="276" w:lineRule="auto"/>
        <w:jc w:val="both"/>
        <w:rPr>
          <w:rFonts w:ascii="Arial" w:eastAsia="Times New Roman" w:hAnsi="Arial" w:cs="Arial"/>
          <w:color w:val="000000"/>
          <w:kern w:val="0"/>
          <w:sz w:val="22"/>
          <w:szCs w:val="22"/>
          <w:lang w:val="fr-CA" w:eastAsia="fr-CA"/>
          <w14:ligatures w14:val="none"/>
        </w:rPr>
      </w:pPr>
      <w:r w:rsidRPr="00F94850">
        <w:rPr>
          <w:rFonts w:ascii="Arial" w:eastAsia="Times New Roman" w:hAnsi="Arial" w:cs="Arial"/>
          <w:color w:val="000000"/>
          <w:kern w:val="0"/>
          <w:sz w:val="22"/>
          <w:szCs w:val="22"/>
          <w:lang w:val="fr-CA" w:eastAsia="fr-CA"/>
          <w14:ligatures w14:val="none"/>
        </w:rPr>
        <w:t xml:space="preserve">Le mandat de </w:t>
      </w:r>
      <w:proofErr w:type="gramStart"/>
      <w:r w:rsidR="00F66F63">
        <w:rPr>
          <w:rFonts w:ascii="Arial" w:eastAsia="Times New Roman" w:hAnsi="Arial" w:cs="Arial"/>
          <w:color w:val="000000"/>
          <w:kern w:val="0"/>
          <w:sz w:val="22"/>
          <w:szCs w:val="22"/>
          <w:lang w:val="fr-CA" w:eastAsia="fr-CA"/>
          <w14:ligatures w14:val="none"/>
        </w:rPr>
        <w:t>[ Nom</w:t>
      </w:r>
      <w:proofErr w:type="gramEnd"/>
      <w:r w:rsidR="00F66F63">
        <w:rPr>
          <w:rFonts w:ascii="Arial" w:eastAsia="Times New Roman" w:hAnsi="Arial" w:cs="Arial"/>
          <w:color w:val="000000"/>
          <w:kern w:val="0"/>
          <w:sz w:val="22"/>
          <w:szCs w:val="22"/>
          <w:lang w:val="fr-CA" w:eastAsia="fr-CA"/>
          <w14:ligatures w14:val="none"/>
        </w:rPr>
        <w:t xml:space="preserve"> de </w:t>
      </w:r>
      <w:proofErr w:type="gramStart"/>
      <w:r w:rsidR="00F66F63">
        <w:rPr>
          <w:rFonts w:ascii="Arial" w:eastAsia="Times New Roman" w:hAnsi="Arial" w:cs="Arial"/>
          <w:color w:val="000000"/>
          <w:kern w:val="0"/>
          <w:sz w:val="22"/>
          <w:szCs w:val="22"/>
          <w:lang w:val="fr-CA" w:eastAsia="fr-CA"/>
          <w14:ligatures w14:val="none"/>
        </w:rPr>
        <w:t>l’organisation ]</w:t>
      </w:r>
      <w:proofErr w:type="gramEnd"/>
      <w:r w:rsidRPr="00F94850">
        <w:rPr>
          <w:rFonts w:ascii="Arial" w:eastAsia="Times New Roman" w:hAnsi="Arial" w:cs="Arial"/>
          <w:color w:val="000000"/>
          <w:kern w:val="0"/>
          <w:sz w:val="22"/>
          <w:szCs w:val="22"/>
          <w:lang w:val="fr-CA" w:eastAsia="fr-CA"/>
          <w14:ligatures w14:val="none"/>
        </w:rPr>
        <w:t xml:space="preserve"> est </w:t>
      </w:r>
      <w:r w:rsidR="003612D2">
        <w:rPr>
          <w:rFonts w:ascii="Arial" w:eastAsia="Times New Roman" w:hAnsi="Arial" w:cs="Arial"/>
          <w:color w:val="000000"/>
          <w:kern w:val="0"/>
          <w:sz w:val="22"/>
          <w:szCs w:val="22"/>
          <w:lang w:val="fr-CA" w:eastAsia="fr-CA"/>
          <w14:ligatures w14:val="none"/>
        </w:rPr>
        <w:t xml:space="preserve">de </w:t>
      </w:r>
      <w:r w:rsidR="003612D2" w:rsidRPr="003612D2">
        <w:rPr>
          <w:rFonts w:ascii="Arial" w:eastAsia="Times New Roman" w:hAnsi="Arial" w:cs="Arial"/>
          <w:color w:val="000000"/>
          <w:kern w:val="0"/>
          <w:sz w:val="22"/>
          <w:szCs w:val="22"/>
          <w:lang w:val="fr-CA" w:eastAsia="fr-CA"/>
          <w14:ligatures w14:val="none"/>
        </w:rPr>
        <w:t>[</w:t>
      </w:r>
      <w:r w:rsidR="003612D2">
        <w:rPr>
          <w:rFonts w:ascii="Arial" w:eastAsia="Times New Roman" w:hAnsi="Arial" w:cs="Arial"/>
          <w:color w:val="000000"/>
          <w:kern w:val="0"/>
          <w:sz w:val="22"/>
          <w:szCs w:val="22"/>
          <w:lang w:val="fr-CA" w:eastAsia="fr-CA"/>
          <w14:ligatures w14:val="none"/>
        </w:rPr>
        <w:t>…]</w:t>
      </w:r>
    </w:p>
    <w:p w14:paraId="651A7172" w14:textId="567E77E2" w:rsidR="00F94850" w:rsidRPr="00F94850" w:rsidRDefault="00F94850" w:rsidP="00E74C44">
      <w:pPr>
        <w:pStyle w:val="Paragraphedeliste"/>
        <w:numPr>
          <w:ilvl w:val="0"/>
          <w:numId w:val="3"/>
        </w:numPr>
        <w:spacing w:line="276" w:lineRule="auto"/>
        <w:ind w:left="284" w:right="299"/>
        <w:jc w:val="both"/>
        <w:rPr>
          <w:rFonts w:ascii="Arial" w:eastAsia="Times New Roman" w:hAnsi="Arial" w:cs="Arial"/>
          <w:color w:val="000000"/>
          <w:kern w:val="0"/>
          <w:sz w:val="22"/>
          <w:szCs w:val="22"/>
          <w:lang w:val="fr-CA" w:eastAsia="fr-CA"/>
          <w14:ligatures w14:val="none"/>
        </w:rPr>
      </w:pPr>
      <w:r w:rsidRPr="00F94850">
        <w:rPr>
          <w:rFonts w:ascii="Arial" w:eastAsia="Times New Roman" w:hAnsi="Arial" w:cs="Arial"/>
          <w:color w:val="000000"/>
          <w:kern w:val="0"/>
          <w:sz w:val="22"/>
          <w:szCs w:val="22"/>
          <w:lang w:val="fr-CA" w:eastAsia="fr-CA"/>
          <w14:ligatures w14:val="none"/>
        </w:rPr>
        <w:br w:type="page"/>
      </w:r>
    </w:p>
    <w:p w14:paraId="78BA4C62" w14:textId="77777777" w:rsidR="00A21F96" w:rsidRDefault="00A21F96" w:rsidP="291D20BB">
      <w:pPr>
        <w:pStyle w:val="Titre2"/>
        <w:spacing w:after="100" w:afterAutospacing="1"/>
        <w:rPr>
          <w:rFonts w:ascii="Arial" w:eastAsiaTheme="minorEastAsia" w:hAnsi="Arial" w:cs="Arial"/>
          <w:b/>
          <w:bCs/>
          <w:color w:val="2C6355"/>
          <w:sz w:val="30"/>
          <w:szCs w:val="30"/>
        </w:rPr>
      </w:pPr>
      <w:bookmarkStart w:id="4" w:name="_Toc220484051"/>
      <w:r w:rsidRPr="291D20BB">
        <w:rPr>
          <w:rFonts w:ascii="Arial" w:eastAsiaTheme="minorEastAsia" w:hAnsi="Arial" w:cs="Arial"/>
          <w:b/>
          <w:bCs/>
          <w:color w:val="2C6355"/>
          <w:sz w:val="30"/>
          <w:szCs w:val="30"/>
        </w:rPr>
        <w:lastRenderedPageBreak/>
        <w:t>Gouvernance</w:t>
      </w:r>
      <w:bookmarkEnd w:id="4"/>
    </w:p>
    <w:p w14:paraId="1E113B2C" w14:textId="77777777" w:rsidR="00A21F96" w:rsidRPr="00A21F96" w:rsidRDefault="00A21F96" w:rsidP="00A21F96">
      <w:pPr>
        <w:pStyle w:val="Titre3"/>
        <w:spacing w:after="120"/>
        <w:rPr>
          <w:rFonts w:ascii="Arial" w:hAnsi="Arial" w:cs="Arial"/>
          <w:b/>
          <w:bCs/>
          <w:color w:val="003755"/>
          <w:sz w:val="24"/>
          <w:szCs w:val="24"/>
        </w:rPr>
      </w:pPr>
      <w:bookmarkStart w:id="5" w:name="_Toc220484052"/>
      <w:r w:rsidRPr="00A21F96">
        <w:rPr>
          <w:rFonts w:ascii="Arial" w:hAnsi="Arial" w:cs="Arial"/>
          <w:b/>
          <w:bCs/>
          <w:color w:val="003755"/>
          <w:sz w:val="24"/>
          <w:szCs w:val="24"/>
        </w:rPr>
        <w:t>Conseil d'administration</w:t>
      </w:r>
      <w:bookmarkEnd w:id="5"/>
    </w:p>
    <w:p w14:paraId="1617CC4C" w14:textId="1E6F69BA" w:rsidR="00A21F96" w:rsidRPr="00A21F96" w:rsidRDefault="00F66F63" w:rsidP="00A21F96">
      <w:pPr>
        <w:tabs>
          <w:tab w:val="left" w:pos="1992"/>
        </w:tabs>
        <w:spacing w:before="100" w:beforeAutospacing="1" w:after="100" w:afterAutospacing="1" w:line="276" w:lineRule="auto"/>
        <w:jc w:val="both"/>
        <w:rPr>
          <w:rFonts w:ascii="Arial" w:hAnsi="Arial" w:cs="Arial"/>
          <w:sz w:val="22"/>
          <w:szCs w:val="22"/>
        </w:rPr>
      </w:pPr>
      <w:proofErr w:type="gramStart"/>
      <w:r>
        <w:rPr>
          <w:rFonts w:ascii="Arial" w:hAnsi="Arial" w:cs="Arial"/>
          <w:sz w:val="22"/>
          <w:szCs w:val="22"/>
        </w:rPr>
        <w:t>[ Nom</w:t>
      </w:r>
      <w:proofErr w:type="gramEnd"/>
      <w:r>
        <w:rPr>
          <w:rFonts w:ascii="Arial" w:hAnsi="Arial" w:cs="Arial"/>
          <w:sz w:val="22"/>
          <w:szCs w:val="22"/>
        </w:rPr>
        <w:t xml:space="preserve"> de </w:t>
      </w:r>
      <w:proofErr w:type="gramStart"/>
      <w:r>
        <w:rPr>
          <w:rFonts w:ascii="Arial" w:hAnsi="Arial" w:cs="Arial"/>
          <w:sz w:val="22"/>
          <w:szCs w:val="22"/>
        </w:rPr>
        <w:t>l’organisation ]</w:t>
      </w:r>
      <w:proofErr w:type="gramEnd"/>
      <w:r w:rsidR="00A21F96" w:rsidRPr="00A21F96">
        <w:rPr>
          <w:rFonts w:ascii="Arial" w:hAnsi="Arial" w:cs="Arial"/>
          <w:sz w:val="22"/>
          <w:szCs w:val="22"/>
        </w:rPr>
        <w:t xml:space="preserve"> est dirigée par un conseil d'administration composé</w:t>
      </w:r>
      <w:r w:rsidR="0086026A">
        <w:rPr>
          <w:rFonts w:ascii="Arial" w:hAnsi="Arial" w:cs="Arial"/>
          <w:sz w:val="22"/>
          <w:szCs w:val="22"/>
        </w:rPr>
        <w:t xml:space="preserve"> </w:t>
      </w:r>
      <w:r w:rsidR="00A21F96" w:rsidRPr="00A21F96">
        <w:rPr>
          <w:rFonts w:ascii="Arial" w:hAnsi="Arial" w:cs="Arial"/>
          <w:sz w:val="22"/>
          <w:szCs w:val="22"/>
        </w:rPr>
        <w:t>d</w:t>
      </w:r>
      <w:r w:rsidR="0086026A">
        <w:rPr>
          <w:rFonts w:ascii="Arial" w:hAnsi="Arial" w:cs="Arial"/>
          <w:sz w:val="22"/>
          <w:szCs w:val="22"/>
        </w:rPr>
        <w:t>’un conseil exécutif</w:t>
      </w:r>
      <w:r w:rsidR="00A21F96" w:rsidRPr="00A21F96">
        <w:rPr>
          <w:rFonts w:ascii="Arial" w:hAnsi="Arial" w:cs="Arial"/>
          <w:sz w:val="22"/>
          <w:szCs w:val="22"/>
        </w:rPr>
        <w:t xml:space="preserve"> </w:t>
      </w:r>
      <w:r w:rsidR="0086026A">
        <w:rPr>
          <w:rFonts w:ascii="Arial" w:hAnsi="Arial" w:cs="Arial"/>
          <w:sz w:val="22"/>
          <w:szCs w:val="22"/>
        </w:rPr>
        <w:t>et d’une équipe d’administrateur</w:t>
      </w:r>
      <w:r w:rsidR="007714A2">
        <w:rPr>
          <w:rFonts w:ascii="Arial" w:hAnsi="Arial" w:cs="Arial"/>
          <w:sz w:val="22"/>
          <w:szCs w:val="22"/>
        </w:rPr>
        <w:t xml:space="preserve">s. </w:t>
      </w:r>
      <w:r w:rsidR="003612D2">
        <w:rPr>
          <w:rFonts w:ascii="Arial" w:hAnsi="Arial" w:cs="Arial"/>
          <w:sz w:val="22"/>
          <w:szCs w:val="22"/>
        </w:rPr>
        <w:t>[…]</w:t>
      </w:r>
    </w:p>
    <w:p w14:paraId="249F8381" w14:textId="77777777" w:rsidR="00A21F96" w:rsidRPr="008D073D" w:rsidRDefault="00A21F96" w:rsidP="008D073D">
      <w:pPr>
        <w:pStyle w:val="Titre3"/>
        <w:rPr>
          <w:rFonts w:ascii="Arial" w:hAnsi="Arial" w:cs="Arial"/>
          <w:b/>
          <w:bCs/>
          <w:color w:val="003755"/>
          <w:sz w:val="24"/>
          <w:szCs w:val="24"/>
        </w:rPr>
      </w:pPr>
      <w:bookmarkStart w:id="6" w:name="_Toc220484053"/>
      <w:r w:rsidRPr="008D073D">
        <w:rPr>
          <w:rFonts w:ascii="Arial" w:hAnsi="Arial" w:cs="Arial"/>
          <w:b/>
          <w:bCs/>
          <w:color w:val="003755"/>
          <w:sz w:val="24"/>
          <w:szCs w:val="24"/>
        </w:rPr>
        <w:t>Direction</w:t>
      </w:r>
      <w:bookmarkEnd w:id="6"/>
    </w:p>
    <w:p w14:paraId="1684A02B" w14:textId="00ACBF54" w:rsidR="00A21F96" w:rsidRPr="005A7FAD" w:rsidRDefault="00A21F96" w:rsidP="00A21F96">
      <w:pPr>
        <w:tabs>
          <w:tab w:val="left" w:pos="1992"/>
        </w:tabs>
        <w:spacing w:before="100" w:beforeAutospacing="1" w:after="100" w:afterAutospacing="1" w:line="276" w:lineRule="auto"/>
        <w:jc w:val="both"/>
        <w:rPr>
          <w:rFonts w:ascii="Arial" w:hAnsi="Arial" w:cs="Arial"/>
          <w:sz w:val="22"/>
          <w:szCs w:val="22"/>
          <w:lang w:val="fr-CA"/>
        </w:rPr>
      </w:pPr>
      <w:r w:rsidRPr="00A21F96">
        <w:rPr>
          <w:rFonts w:ascii="Arial" w:hAnsi="Arial" w:cs="Arial"/>
          <w:sz w:val="22"/>
          <w:szCs w:val="22"/>
        </w:rPr>
        <w:t xml:space="preserve">La direction générale, appuyée par une équipe de professionnels, assure la gestion quotidienne et la mise en œuvre des orientations définies par le conseil d'administration. Cette équipe est responsable du développement </w:t>
      </w:r>
      <w:r w:rsidR="003612D2">
        <w:rPr>
          <w:rFonts w:ascii="Arial" w:hAnsi="Arial" w:cs="Arial"/>
          <w:sz w:val="22"/>
          <w:szCs w:val="22"/>
        </w:rPr>
        <w:t xml:space="preserve">de </w:t>
      </w:r>
      <w:r w:rsidR="003612D2" w:rsidRPr="005A7FAD">
        <w:rPr>
          <w:rFonts w:ascii="Arial" w:hAnsi="Arial" w:cs="Arial"/>
          <w:sz w:val="22"/>
          <w:szCs w:val="22"/>
          <w:lang w:val="fr-CA"/>
        </w:rPr>
        <w:t>[…]</w:t>
      </w:r>
    </w:p>
    <w:p w14:paraId="26A6F545" w14:textId="43C44731" w:rsidR="00C84AE4" w:rsidRPr="00D77B13" w:rsidRDefault="008D073D" w:rsidP="00D77B13">
      <w:pPr>
        <w:pStyle w:val="Titre3"/>
        <w:rPr>
          <w:rFonts w:ascii="Arial" w:hAnsi="Arial" w:cs="Arial"/>
          <w:b/>
          <w:bCs/>
          <w:color w:val="003755"/>
          <w:sz w:val="24"/>
          <w:szCs w:val="24"/>
        </w:rPr>
      </w:pPr>
      <w:bookmarkStart w:id="7" w:name="_Toc220484054"/>
      <w:r w:rsidRPr="291D20BB">
        <w:rPr>
          <w:rFonts w:ascii="Arial" w:hAnsi="Arial" w:cs="Arial"/>
          <w:b/>
          <w:bCs/>
          <w:color w:val="003755"/>
          <w:sz w:val="24"/>
          <w:szCs w:val="24"/>
        </w:rPr>
        <w:t xml:space="preserve">Organigramme de </w:t>
      </w:r>
      <w:proofErr w:type="gramStart"/>
      <w:r w:rsidR="00F66F63" w:rsidRPr="291D20BB">
        <w:rPr>
          <w:rFonts w:ascii="Arial" w:hAnsi="Arial" w:cs="Arial"/>
          <w:b/>
          <w:bCs/>
          <w:color w:val="003755"/>
          <w:sz w:val="24"/>
          <w:szCs w:val="24"/>
        </w:rPr>
        <w:t>[ N</w:t>
      </w:r>
      <w:r w:rsidR="0B14724E" w:rsidRPr="291D20BB">
        <w:rPr>
          <w:rFonts w:ascii="Arial" w:hAnsi="Arial" w:cs="Arial"/>
          <w:b/>
          <w:bCs/>
          <w:color w:val="003755"/>
          <w:sz w:val="24"/>
          <w:szCs w:val="24"/>
        </w:rPr>
        <w:t>om</w:t>
      </w:r>
      <w:proofErr w:type="gramEnd"/>
      <w:r w:rsidR="0B14724E" w:rsidRPr="291D20BB">
        <w:rPr>
          <w:rFonts w:ascii="Arial" w:hAnsi="Arial" w:cs="Arial"/>
          <w:b/>
          <w:bCs/>
          <w:color w:val="003755"/>
          <w:sz w:val="24"/>
          <w:szCs w:val="24"/>
        </w:rPr>
        <w:t xml:space="preserve"> de </w:t>
      </w:r>
      <w:proofErr w:type="gramStart"/>
      <w:r w:rsidR="0B14724E" w:rsidRPr="291D20BB">
        <w:rPr>
          <w:rFonts w:ascii="Arial" w:hAnsi="Arial" w:cs="Arial"/>
          <w:b/>
          <w:bCs/>
          <w:color w:val="003755"/>
          <w:sz w:val="24"/>
          <w:szCs w:val="24"/>
        </w:rPr>
        <w:t>l’organisation</w:t>
      </w:r>
      <w:r w:rsidR="00F66F63" w:rsidRPr="291D20BB">
        <w:rPr>
          <w:rFonts w:ascii="Arial" w:hAnsi="Arial" w:cs="Arial"/>
          <w:b/>
          <w:bCs/>
          <w:color w:val="003755"/>
          <w:sz w:val="24"/>
          <w:szCs w:val="24"/>
        </w:rPr>
        <w:t xml:space="preserve"> ]</w:t>
      </w:r>
      <w:bookmarkEnd w:id="7"/>
      <w:proofErr w:type="gramEnd"/>
    </w:p>
    <w:p w14:paraId="07F3AFF1" w14:textId="308C192C" w:rsidR="00954363" w:rsidRPr="003612D2" w:rsidRDefault="003612D2" w:rsidP="00D77B13">
      <w:pPr>
        <w:rPr>
          <w:rFonts w:ascii="Arial" w:hAnsi="Arial" w:cs="Arial"/>
          <w:sz w:val="22"/>
          <w:szCs w:val="22"/>
        </w:rPr>
      </w:pPr>
      <w:r w:rsidRPr="003612D2">
        <w:rPr>
          <w:rFonts w:ascii="Arial" w:hAnsi="Arial" w:cs="Arial"/>
          <w:sz w:val="22"/>
          <w:szCs w:val="22"/>
        </w:rPr>
        <w:t>Insérer un organigramme au besoin</w:t>
      </w:r>
      <w:r>
        <w:rPr>
          <w:rFonts w:ascii="Arial" w:hAnsi="Arial" w:cs="Arial"/>
          <w:sz w:val="22"/>
          <w:szCs w:val="22"/>
        </w:rPr>
        <w:t>.</w:t>
      </w:r>
    </w:p>
    <w:p w14:paraId="7656C494" w14:textId="20C3B068" w:rsidR="00A21F96" w:rsidRDefault="00A21F96">
      <w:r>
        <w:br w:type="page"/>
      </w:r>
    </w:p>
    <w:p w14:paraId="012B601C" w14:textId="66DA2CD6" w:rsidR="007D52F8" w:rsidRPr="003A1508" w:rsidRDefault="007D52F8" w:rsidP="291D20BB">
      <w:pPr>
        <w:pStyle w:val="Titre2"/>
        <w:spacing w:after="100" w:afterAutospacing="1" w:line="276" w:lineRule="auto"/>
        <w:jc w:val="both"/>
        <w:rPr>
          <w:rFonts w:ascii="Arial" w:eastAsiaTheme="minorEastAsia" w:hAnsi="Arial" w:cs="Arial"/>
          <w:b/>
          <w:bCs/>
          <w:color w:val="2C6355"/>
          <w:sz w:val="30"/>
          <w:szCs w:val="30"/>
        </w:rPr>
      </w:pPr>
      <w:bookmarkStart w:id="8" w:name="_Toc220484055"/>
      <w:r w:rsidRPr="291D20BB">
        <w:rPr>
          <w:rFonts w:ascii="Arial" w:eastAsiaTheme="minorEastAsia" w:hAnsi="Arial" w:cs="Arial"/>
          <w:b/>
          <w:bCs/>
          <w:color w:val="2C6355"/>
          <w:sz w:val="30"/>
          <w:szCs w:val="30"/>
        </w:rPr>
        <w:lastRenderedPageBreak/>
        <w:t>Mission</w:t>
      </w:r>
      <w:r w:rsidR="00674E4B" w:rsidRPr="291D20BB">
        <w:rPr>
          <w:rFonts w:ascii="Arial" w:eastAsiaTheme="minorEastAsia" w:hAnsi="Arial" w:cs="Arial"/>
          <w:b/>
          <w:bCs/>
          <w:color w:val="2C6355"/>
          <w:sz w:val="30"/>
          <w:szCs w:val="30"/>
        </w:rPr>
        <w:t xml:space="preserve"> et </w:t>
      </w:r>
      <w:r w:rsidR="00D21548" w:rsidRPr="291D20BB">
        <w:rPr>
          <w:rFonts w:ascii="Arial" w:eastAsiaTheme="minorEastAsia" w:hAnsi="Arial" w:cs="Arial"/>
          <w:b/>
          <w:bCs/>
          <w:color w:val="2C6355"/>
          <w:sz w:val="30"/>
          <w:szCs w:val="30"/>
        </w:rPr>
        <w:t>v</w:t>
      </w:r>
      <w:r w:rsidR="00674E4B" w:rsidRPr="291D20BB">
        <w:rPr>
          <w:rFonts w:ascii="Arial" w:eastAsiaTheme="minorEastAsia" w:hAnsi="Arial" w:cs="Arial"/>
          <w:b/>
          <w:bCs/>
          <w:color w:val="2C6355"/>
          <w:sz w:val="30"/>
          <w:szCs w:val="30"/>
        </w:rPr>
        <w:t>ision</w:t>
      </w:r>
      <w:bookmarkEnd w:id="8"/>
    </w:p>
    <w:p w14:paraId="0C95586D" w14:textId="2E4D19F3" w:rsidR="007D52F8" w:rsidRPr="003A1508" w:rsidRDefault="003612D2" w:rsidP="003A1508">
      <w:pPr>
        <w:pStyle w:val="font8"/>
        <w:spacing w:before="0" w:beforeAutospacing="0" w:line="276" w:lineRule="auto"/>
        <w:jc w:val="both"/>
        <w:textAlignment w:val="baseline"/>
        <w:rPr>
          <w:rFonts w:ascii="Arial" w:hAnsi="Arial" w:cs="Arial"/>
          <w:color w:val="000000"/>
          <w:sz w:val="22"/>
          <w:szCs w:val="22"/>
        </w:rPr>
      </w:pPr>
      <w:r>
        <w:rPr>
          <w:rFonts w:ascii="Arial" w:hAnsi="Arial" w:cs="Arial"/>
          <w:color w:val="000000"/>
          <w:sz w:val="22"/>
          <w:szCs w:val="22"/>
        </w:rPr>
        <w:t>Inscrire votre mission organisationnelle.</w:t>
      </w:r>
    </w:p>
    <w:p w14:paraId="0B354B19" w14:textId="77777777" w:rsidR="002937FC" w:rsidRDefault="002937FC" w:rsidP="00E8399E">
      <w:pPr>
        <w:rPr>
          <w:rFonts w:ascii="Arial" w:hAnsi="Arial" w:cs="Arial"/>
          <w:b/>
          <w:bCs/>
          <w:color w:val="2C6355"/>
          <w:sz w:val="26"/>
          <w:szCs w:val="26"/>
        </w:rPr>
      </w:pPr>
    </w:p>
    <w:p w14:paraId="05D9AE17" w14:textId="16A32E6D" w:rsidR="00775906" w:rsidRPr="00775906" w:rsidRDefault="002A201F" w:rsidP="291D20BB">
      <w:pPr>
        <w:pStyle w:val="Titre2"/>
        <w:tabs>
          <w:tab w:val="left" w:pos="1660"/>
        </w:tabs>
        <w:rPr>
          <w:rFonts w:ascii="Arial" w:eastAsiaTheme="minorEastAsia" w:hAnsi="Arial" w:cs="Arial"/>
          <w:b/>
          <w:bCs/>
          <w:color w:val="2C6355"/>
          <w:sz w:val="30"/>
          <w:szCs w:val="30"/>
        </w:rPr>
      </w:pPr>
      <w:bookmarkStart w:id="9" w:name="_Toc220484056"/>
      <w:r w:rsidRPr="291D20BB">
        <w:rPr>
          <w:rFonts w:ascii="Arial" w:eastAsiaTheme="minorEastAsia" w:hAnsi="Arial" w:cs="Arial"/>
          <w:b/>
          <w:bCs/>
          <w:color w:val="2C6355"/>
          <w:sz w:val="30"/>
          <w:szCs w:val="30"/>
        </w:rPr>
        <w:t>V</w:t>
      </w:r>
      <w:r w:rsidR="00E8399E" w:rsidRPr="291D20BB">
        <w:rPr>
          <w:rFonts w:ascii="Arial" w:eastAsiaTheme="minorEastAsia" w:hAnsi="Arial" w:cs="Arial"/>
          <w:b/>
          <w:bCs/>
          <w:color w:val="2C6355"/>
          <w:sz w:val="30"/>
          <w:szCs w:val="30"/>
        </w:rPr>
        <w:t>aleurs</w:t>
      </w:r>
      <w:bookmarkEnd w:id="9"/>
      <w:r w:rsidR="00E8399E" w:rsidRPr="291D20BB">
        <w:rPr>
          <w:rFonts w:ascii="Arial" w:eastAsiaTheme="minorEastAsia" w:hAnsi="Arial" w:cs="Arial"/>
          <w:b/>
          <w:bCs/>
          <w:color w:val="2C6355"/>
          <w:sz w:val="30"/>
          <w:szCs w:val="30"/>
        </w:rPr>
        <w:t xml:space="preserve"> </w:t>
      </w:r>
      <w:r w:rsidR="00775906">
        <w:tab/>
      </w:r>
    </w:p>
    <w:p w14:paraId="5AE19EA4" w14:textId="77777777" w:rsidR="00240B1C" w:rsidRPr="00240B1C" w:rsidRDefault="00240B1C" w:rsidP="00240B1C">
      <w:pPr>
        <w:ind w:left="1134"/>
      </w:pPr>
    </w:p>
    <w:p w14:paraId="4C4D5415" w14:textId="1C537422" w:rsidR="003612D2" w:rsidRPr="003A1508" w:rsidRDefault="003612D2" w:rsidP="003612D2">
      <w:pPr>
        <w:pStyle w:val="font8"/>
        <w:spacing w:before="0" w:beforeAutospacing="0" w:line="276" w:lineRule="auto"/>
        <w:jc w:val="both"/>
        <w:textAlignment w:val="baseline"/>
        <w:rPr>
          <w:rFonts w:ascii="Arial" w:hAnsi="Arial" w:cs="Arial"/>
          <w:color w:val="000000"/>
          <w:sz w:val="22"/>
          <w:szCs w:val="22"/>
        </w:rPr>
      </w:pPr>
      <w:r>
        <w:rPr>
          <w:rFonts w:ascii="Arial" w:hAnsi="Arial" w:cs="Arial"/>
          <w:color w:val="000000"/>
          <w:sz w:val="22"/>
          <w:szCs w:val="22"/>
        </w:rPr>
        <w:t>Inscrire vos valeurs organisationnelles.</w:t>
      </w:r>
    </w:p>
    <w:p w14:paraId="2AA69760" w14:textId="77777777" w:rsidR="00240B1C" w:rsidRDefault="00240B1C">
      <w:pPr>
        <w:rPr>
          <w:rFonts w:ascii="Arial" w:eastAsia="Times New Roman" w:hAnsi="Arial" w:cs="Arial"/>
          <w:color w:val="000000"/>
          <w:kern w:val="0"/>
          <w:sz w:val="22"/>
          <w:szCs w:val="22"/>
          <w:lang w:val="fr-CA" w:eastAsia="fr-CA"/>
          <w14:ligatures w14:val="none"/>
        </w:rPr>
      </w:pPr>
      <w:r>
        <w:rPr>
          <w:rFonts w:ascii="Arial" w:eastAsia="Times New Roman" w:hAnsi="Arial" w:cs="Arial"/>
          <w:color w:val="000000"/>
          <w:kern w:val="0"/>
          <w:sz w:val="22"/>
          <w:szCs w:val="22"/>
          <w:lang w:val="fr-CA" w:eastAsia="fr-CA"/>
          <w14:ligatures w14:val="none"/>
        </w:rPr>
        <w:br w:type="page"/>
      </w:r>
    </w:p>
    <w:p w14:paraId="3277846A" w14:textId="43ADDCA2" w:rsidR="00E8399E" w:rsidRPr="005B6CB3" w:rsidRDefault="00E8399E" w:rsidP="291D20BB">
      <w:pPr>
        <w:pStyle w:val="Titre1"/>
        <w:spacing w:before="100" w:beforeAutospacing="1" w:after="100" w:afterAutospacing="1"/>
        <w:rPr>
          <w:rFonts w:ascii="Arial" w:eastAsiaTheme="minorEastAsia" w:hAnsi="Arial" w:cs="Arial"/>
          <w:color w:val="B1C4C4"/>
          <w:sz w:val="36"/>
          <w:szCs w:val="36"/>
        </w:rPr>
      </w:pPr>
      <w:bookmarkStart w:id="10" w:name="_Toc220484057"/>
      <w:r w:rsidRPr="291D20BB">
        <w:rPr>
          <w:rFonts w:ascii="Arial" w:eastAsiaTheme="minorEastAsia" w:hAnsi="Arial" w:cs="Arial"/>
          <w:color w:val="B1C4C4"/>
          <w:sz w:val="36"/>
          <w:szCs w:val="36"/>
        </w:rPr>
        <w:lastRenderedPageBreak/>
        <w:t>Politiques et procédures</w:t>
      </w:r>
      <w:r w:rsidR="00940E20" w:rsidRPr="291D20BB">
        <w:rPr>
          <w:rFonts w:ascii="Arial" w:eastAsiaTheme="minorEastAsia" w:hAnsi="Arial" w:cs="Arial"/>
          <w:color w:val="B1C4C4"/>
          <w:sz w:val="36"/>
          <w:szCs w:val="36"/>
        </w:rPr>
        <w:t xml:space="preserve"> professionnelles</w:t>
      </w:r>
      <w:bookmarkEnd w:id="10"/>
    </w:p>
    <w:p w14:paraId="449C4016" w14:textId="58FDA982" w:rsidR="005B6CB3" w:rsidRDefault="005B6CB3" w:rsidP="291D20BB">
      <w:pPr>
        <w:pStyle w:val="Titre2"/>
        <w:spacing w:before="100" w:beforeAutospacing="1" w:after="100" w:afterAutospacing="1"/>
        <w:rPr>
          <w:rFonts w:ascii="Arial" w:eastAsiaTheme="minorEastAsia" w:hAnsi="Arial" w:cs="Arial"/>
          <w:b/>
          <w:bCs/>
          <w:color w:val="2C6355"/>
          <w:sz w:val="30"/>
          <w:szCs w:val="30"/>
        </w:rPr>
      </w:pPr>
      <w:bookmarkStart w:id="11" w:name="_Toc220484058"/>
      <w:r w:rsidRPr="291D20BB">
        <w:rPr>
          <w:rFonts w:ascii="Arial" w:eastAsiaTheme="minorEastAsia" w:hAnsi="Arial" w:cs="Arial"/>
          <w:b/>
          <w:bCs/>
          <w:color w:val="2C6355"/>
          <w:sz w:val="30"/>
          <w:szCs w:val="30"/>
        </w:rPr>
        <w:t>Code de conduite et éthique</w:t>
      </w:r>
      <w:r w:rsidR="00940E20" w:rsidRPr="291D20BB">
        <w:rPr>
          <w:rFonts w:ascii="Arial" w:eastAsiaTheme="minorEastAsia" w:hAnsi="Arial" w:cs="Arial"/>
          <w:b/>
          <w:bCs/>
          <w:color w:val="2C6355"/>
          <w:sz w:val="30"/>
          <w:szCs w:val="30"/>
        </w:rPr>
        <w:t xml:space="preserve"> professionnelle</w:t>
      </w:r>
      <w:bookmarkEnd w:id="11"/>
    </w:p>
    <w:p w14:paraId="7D52743B" w14:textId="5D5BE5D2" w:rsidR="00F10CB9" w:rsidRDefault="00F10CB9" w:rsidP="00483366">
      <w:pPr>
        <w:spacing w:line="276" w:lineRule="auto"/>
        <w:jc w:val="both"/>
        <w:rPr>
          <w:rFonts w:ascii="Arial" w:hAnsi="Arial" w:cs="Arial"/>
          <w:sz w:val="22"/>
          <w:szCs w:val="22"/>
        </w:rPr>
      </w:pPr>
      <w:r w:rsidRPr="00F10CB9">
        <w:rPr>
          <w:rFonts w:ascii="Arial" w:hAnsi="Arial" w:cs="Arial"/>
          <w:sz w:val="22"/>
          <w:szCs w:val="22"/>
        </w:rPr>
        <w:t xml:space="preserve">En tant que représentants de </w:t>
      </w:r>
      <w:proofErr w:type="gramStart"/>
      <w:r w:rsidR="00F66F63">
        <w:rPr>
          <w:rFonts w:ascii="Arial" w:hAnsi="Arial" w:cs="Arial"/>
          <w:color w:val="000000"/>
          <w:sz w:val="22"/>
          <w:szCs w:val="22"/>
        </w:rPr>
        <w:t>[ Nom</w:t>
      </w:r>
      <w:proofErr w:type="gramEnd"/>
      <w:r w:rsidR="00F66F63">
        <w:rPr>
          <w:rFonts w:ascii="Arial" w:hAnsi="Arial" w:cs="Arial"/>
          <w:color w:val="000000"/>
          <w:sz w:val="22"/>
          <w:szCs w:val="22"/>
        </w:rPr>
        <w:t xml:space="preserve"> de </w:t>
      </w:r>
      <w:proofErr w:type="gramStart"/>
      <w:r w:rsidR="00F66F63">
        <w:rPr>
          <w:rFonts w:ascii="Arial" w:hAnsi="Arial" w:cs="Arial"/>
          <w:color w:val="000000"/>
          <w:sz w:val="22"/>
          <w:szCs w:val="22"/>
        </w:rPr>
        <w:t>l’organisation ]</w:t>
      </w:r>
      <w:proofErr w:type="gramEnd"/>
      <w:r w:rsidRPr="00F10CB9">
        <w:rPr>
          <w:rFonts w:ascii="Arial" w:hAnsi="Arial" w:cs="Arial"/>
          <w:sz w:val="22"/>
          <w:szCs w:val="22"/>
        </w:rPr>
        <w:t xml:space="preserve"> les </w:t>
      </w:r>
      <w:r w:rsidR="00775906">
        <w:rPr>
          <w:rFonts w:ascii="Arial" w:hAnsi="Arial" w:cs="Arial"/>
          <w:sz w:val="22"/>
          <w:szCs w:val="22"/>
        </w:rPr>
        <w:t>employées et employés</w:t>
      </w:r>
      <w:r w:rsidRPr="00F10CB9">
        <w:rPr>
          <w:rFonts w:ascii="Arial" w:hAnsi="Arial" w:cs="Arial"/>
          <w:sz w:val="22"/>
          <w:szCs w:val="22"/>
        </w:rPr>
        <w:t xml:space="preserve"> doivent maintenir les plus hauts standards d'intégrité et de professionnalisme. Cela implique une communication respectueuse avec les partenaires et les collègues, ainsi qu'une stricte confidentialité des informations sensibles. Les </w:t>
      </w:r>
      <w:r w:rsidR="00775906">
        <w:rPr>
          <w:rFonts w:ascii="Arial" w:hAnsi="Arial" w:cs="Arial"/>
          <w:sz w:val="22"/>
          <w:szCs w:val="22"/>
        </w:rPr>
        <w:t>employées et employés</w:t>
      </w:r>
      <w:r w:rsidRPr="00F10CB9">
        <w:rPr>
          <w:rFonts w:ascii="Arial" w:hAnsi="Arial" w:cs="Arial"/>
          <w:sz w:val="22"/>
          <w:szCs w:val="22"/>
        </w:rPr>
        <w:t xml:space="preserve"> doivent éviter tout conflit d'intérêts et signaler toute situation potentiellement problématique à leur supérieur</w:t>
      </w:r>
      <w:r w:rsidR="002777E2">
        <w:rPr>
          <w:rFonts w:ascii="Arial" w:hAnsi="Arial" w:cs="Arial"/>
          <w:sz w:val="22"/>
          <w:szCs w:val="22"/>
        </w:rPr>
        <w:t xml:space="preserve"> immédiat</w:t>
      </w:r>
      <w:r w:rsidRPr="00F10CB9">
        <w:rPr>
          <w:rFonts w:ascii="Arial" w:hAnsi="Arial" w:cs="Arial"/>
          <w:sz w:val="22"/>
          <w:szCs w:val="22"/>
        </w:rPr>
        <w:t>.</w:t>
      </w:r>
    </w:p>
    <w:p w14:paraId="5F41EB86" w14:textId="77777777" w:rsidR="00F10CB9" w:rsidRPr="002777E2" w:rsidRDefault="00F10CB9" w:rsidP="00F10CB9">
      <w:pPr>
        <w:spacing w:line="276" w:lineRule="auto"/>
        <w:jc w:val="both"/>
        <w:rPr>
          <w:rFonts w:ascii="Arial" w:hAnsi="Arial" w:cs="Arial"/>
          <w:sz w:val="20"/>
          <w:szCs w:val="20"/>
        </w:rPr>
      </w:pPr>
    </w:p>
    <w:p w14:paraId="7EF569B0" w14:textId="58F52644" w:rsidR="00F10CB9" w:rsidRPr="00727776" w:rsidRDefault="00F10CB9" w:rsidP="00727776">
      <w:pPr>
        <w:spacing w:line="276" w:lineRule="auto"/>
        <w:jc w:val="both"/>
        <w:rPr>
          <w:rFonts w:ascii="Arial" w:hAnsi="Arial" w:cs="Arial"/>
          <w:b/>
          <w:bCs/>
          <w:sz w:val="22"/>
          <w:szCs w:val="22"/>
        </w:rPr>
      </w:pPr>
      <w:r w:rsidRPr="00727776">
        <w:rPr>
          <w:rFonts w:ascii="Arial" w:hAnsi="Arial" w:cs="Arial"/>
          <w:b/>
          <w:bCs/>
          <w:sz w:val="22"/>
          <w:szCs w:val="22"/>
        </w:rPr>
        <w:t>Points essentiels</w:t>
      </w:r>
      <w:r w:rsidR="002777E2" w:rsidRPr="00727776">
        <w:rPr>
          <w:rFonts w:ascii="Arial" w:hAnsi="Arial" w:cs="Arial"/>
          <w:b/>
          <w:bCs/>
          <w:sz w:val="22"/>
          <w:szCs w:val="22"/>
        </w:rPr>
        <w:t xml:space="preserve"> à retenir</w:t>
      </w:r>
      <w:r w:rsidRPr="00727776">
        <w:rPr>
          <w:rFonts w:ascii="Arial" w:hAnsi="Arial" w:cs="Arial"/>
          <w:b/>
          <w:bCs/>
          <w:sz w:val="22"/>
          <w:szCs w:val="22"/>
        </w:rPr>
        <w:t xml:space="preserve"> :</w:t>
      </w:r>
    </w:p>
    <w:p w14:paraId="3BBE80B0" w14:textId="6F22AABA" w:rsidR="00F10CB9" w:rsidRPr="00940E20" w:rsidRDefault="00F10CB9" w:rsidP="00727776">
      <w:pPr>
        <w:pStyle w:val="Paragraphedeliste"/>
        <w:numPr>
          <w:ilvl w:val="0"/>
          <w:numId w:val="5"/>
        </w:numPr>
        <w:spacing w:line="276" w:lineRule="auto"/>
        <w:ind w:left="426"/>
        <w:jc w:val="both"/>
        <w:rPr>
          <w:rFonts w:ascii="Arial" w:hAnsi="Arial" w:cs="Arial"/>
          <w:sz w:val="22"/>
          <w:szCs w:val="22"/>
        </w:rPr>
      </w:pPr>
      <w:r w:rsidRPr="00940E20">
        <w:rPr>
          <w:rFonts w:ascii="Arial" w:hAnsi="Arial" w:cs="Arial"/>
          <w:sz w:val="22"/>
          <w:szCs w:val="22"/>
        </w:rPr>
        <w:t xml:space="preserve">La confidentialité absolue des informations </w:t>
      </w:r>
    </w:p>
    <w:p w14:paraId="165BA0FA" w14:textId="77777777" w:rsidR="00F10CB9" w:rsidRPr="00940E20" w:rsidRDefault="00F10CB9" w:rsidP="00727776">
      <w:pPr>
        <w:pStyle w:val="Paragraphedeliste"/>
        <w:numPr>
          <w:ilvl w:val="0"/>
          <w:numId w:val="5"/>
        </w:numPr>
        <w:spacing w:line="276" w:lineRule="auto"/>
        <w:ind w:left="426"/>
        <w:jc w:val="both"/>
        <w:rPr>
          <w:rFonts w:ascii="Arial" w:hAnsi="Arial" w:cs="Arial"/>
          <w:sz w:val="22"/>
          <w:szCs w:val="22"/>
        </w:rPr>
      </w:pPr>
      <w:r w:rsidRPr="00940E20">
        <w:rPr>
          <w:rFonts w:ascii="Arial" w:hAnsi="Arial" w:cs="Arial"/>
          <w:sz w:val="22"/>
          <w:szCs w:val="22"/>
        </w:rPr>
        <w:t>L'objectivité dans les relations avec les partenaires</w:t>
      </w:r>
    </w:p>
    <w:p w14:paraId="543B63C5" w14:textId="77777777" w:rsidR="00F10CB9" w:rsidRPr="00940E20" w:rsidRDefault="00F10CB9" w:rsidP="00727776">
      <w:pPr>
        <w:pStyle w:val="Paragraphedeliste"/>
        <w:numPr>
          <w:ilvl w:val="0"/>
          <w:numId w:val="5"/>
        </w:numPr>
        <w:spacing w:line="276" w:lineRule="auto"/>
        <w:ind w:left="426"/>
        <w:jc w:val="both"/>
        <w:rPr>
          <w:rFonts w:ascii="Arial" w:hAnsi="Arial" w:cs="Arial"/>
          <w:sz w:val="22"/>
          <w:szCs w:val="22"/>
        </w:rPr>
      </w:pPr>
      <w:r w:rsidRPr="00940E20">
        <w:rPr>
          <w:rFonts w:ascii="Arial" w:hAnsi="Arial" w:cs="Arial"/>
          <w:sz w:val="22"/>
          <w:szCs w:val="22"/>
        </w:rPr>
        <w:t>La transparence dans les communications</w:t>
      </w:r>
    </w:p>
    <w:p w14:paraId="056F6B50" w14:textId="2DD62DAD" w:rsidR="00F10CB9" w:rsidRDefault="00F10CB9" w:rsidP="00727776">
      <w:pPr>
        <w:pStyle w:val="Paragraphedeliste"/>
        <w:numPr>
          <w:ilvl w:val="0"/>
          <w:numId w:val="5"/>
        </w:numPr>
        <w:spacing w:line="276" w:lineRule="auto"/>
        <w:ind w:left="426"/>
        <w:jc w:val="both"/>
        <w:rPr>
          <w:rFonts w:ascii="Arial" w:hAnsi="Arial" w:cs="Arial"/>
          <w:sz w:val="22"/>
          <w:szCs w:val="22"/>
        </w:rPr>
      </w:pPr>
      <w:r w:rsidRPr="00940E20">
        <w:rPr>
          <w:rFonts w:ascii="Arial" w:hAnsi="Arial" w:cs="Arial"/>
          <w:sz w:val="22"/>
          <w:szCs w:val="22"/>
        </w:rPr>
        <w:t xml:space="preserve">L'évitement </w:t>
      </w:r>
      <w:r>
        <w:rPr>
          <w:rFonts w:ascii="Arial" w:hAnsi="Arial" w:cs="Arial"/>
          <w:sz w:val="22"/>
          <w:szCs w:val="22"/>
        </w:rPr>
        <w:t xml:space="preserve">et la déclaration </w:t>
      </w:r>
      <w:r w:rsidRPr="00940E20">
        <w:rPr>
          <w:rFonts w:ascii="Arial" w:hAnsi="Arial" w:cs="Arial"/>
          <w:sz w:val="22"/>
          <w:szCs w:val="22"/>
        </w:rPr>
        <w:t>de tout conflit d'intérêts</w:t>
      </w:r>
    </w:p>
    <w:p w14:paraId="054D30B6" w14:textId="598D7747" w:rsidR="00F10CB9" w:rsidRDefault="002777E2" w:rsidP="00727776">
      <w:pPr>
        <w:pStyle w:val="Paragraphedeliste"/>
        <w:numPr>
          <w:ilvl w:val="0"/>
          <w:numId w:val="5"/>
        </w:numPr>
        <w:spacing w:before="100" w:beforeAutospacing="1" w:after="100" w:afterAutospacing="1" w:line="276" w:lineRule="auto"/>
        <w:ind w:left="426"/>
        <w:jc w:val="both"/>
        <w:rPr>
          <w:rFonts w:ascii="Arial" w:hAnsi="Arial" w:cs="Arial"/>
          <w:sz w:val="22"/>
          <w:szCs w:val="22"/>
        </w:rPr>
      </w:pPr>
      <w:r w:rsidRPr="291D20BB">
        <w:rPr>
          <w:rFonts w:ascii="Arial" w:hAnsi="Arial" w:cs="Arial"/>
          <w:sz w:val="22"/>
          <w:szCs w:val="22"/>
        </w:rPr>
        <w:t>La protection de la réputation de l'</w:t>
      </w:r>
      <w:r w:rsidR="00534913" w:rsidRPr="291D20BB">
        <w:rPr>
          <w:rFonts w:ascii="Arial" w:hAnsi="Arial" w:cs="Arial"/>
          <w:sz w:val="22"/>
          <w:szCs w:val="22"/>
        </w:rPr>
        <w:t>organisation</w:t>
      </w:r>
    </w:p>
    <w:p w14:paraId="2FAEF52A" w14:textId="6384E077" w:rsidR="291D20BB" w:rsidRDefault="291D20BB" w:rsidP="291D20BB">
      <w:pPr>
        <w:pStyle w:val="Paragraphedeliste"/>
        <w:spacing w:beforeAutospacing="1" w:afterAutospacing="1" w:line="276" w:lineRule="auto"/>
        <w:ind w:left="426"/>
        <w:jc w:val="both"/>
        <w:rPr>
          <w:rFonts w:ascii="Arial" w:hAnsi="Arial" w:cs="Arial"/>
          <w:sz w:val="22"/>
          <w:szCs w:val="22"/>
        </w:rPr>
      </w:pPr>
    </w:p>
    <w:p w14:paraId="431A2926" w14:textId="41A59102" w:rsidR="005B6CB3" w:rsidRDefault="005B6CB3" w:rsidP="291D20BB">
      <w:pPr>
        <w:pStyle w:val="Titre2"/>
        <w:spacing w:before="100" w:beforeAutospacing="1" w:after="100" w:afterAutospacing="1"/>
        <w:rPr>
          <w:rFonts w:ascii="Arial" w:eastAsiaTheme="minorEastAsia" w:hAnsi="Arial" w:cs="Arial"/>
          <w:b/>
          <w:bCs/>
          <w:color w:val="2C6355"/>
          <w:sz w:val="30"/>
          <w:szCs w:val="30"/>
        </w:rPr>
      </w:pPr>
      <w:bookmarkStart w:id="12" w:name="_Toc220484059"/>
      <w:r w:rsidRPr="291D20BB">
        <w:rPr>
          <w:rFonts w:ascii="Arial" w:eastAsiaTheme="minorEastAsia" w:hAnsi="Arial" w:cs="Arial"/>
          <w:b/>
          <w:bCs/>
          <w:color w:val="2C6355"/>
          <w:sz w:val="30"/>
          <w:szCs w:val="30"/>
        </w:rPr>
        <w:t>Prévention du harcèlement et discrimination</w:t>
      </w:r>
      <w:bookmarkEnd w:id="12"/>
    </w:p>
    <w:p w14:paraId="715C2ADA" w14:textId="5E44813B" w:rsidR="00677CC9" w:rsidRDefault="00534913" w:rsidP="00677CC9">
      <w:pPr>
        <w:spacing w:line="276" w:lineRule="auto"/>
        <w:jc w:val="both"/>
        <w:rPr>
          <w:rFonts w:ascii="Arial" w:hAnsi="Arial" w:cs="Arial"/>
          <w:sz w:val="22"/>
          <w:szCs w:val="22"/>
        </w:rPr>
      </w:pPr>
      <w:proofErr w:type="gramStart"/>
      <w:r>
        <w:rPr>
          <w:rFonts w:ascii="Arial" w:hAnsi="Arial" w:cs="Arial"/>
          <w:color w:val="000000"/>
          <w:sz w:val="22"/>
          <w:szCs w:val="22"/>
        </w:rPr>
        <w:t>[ Nom</w:t>
      </w:r>
      <w:proofErr w:type="gramEnd"/>
      <w:r>
        <w:rPr>
          <w:rFonts w:ascii="Arial" w:hAnsi="Arial" w:cs="Arial"/>
          <w:color w:val="000000"/>
          <w:sz w:val="22"/>
          <w:szCs w:val="22"/>
        </w:rPr>
        <w:t xml:space="preserve"> de </w:t>
      </w:r>
      <w:proofErr w:type="gramStart"/>
      <w:r>
        <w:rPr>
          <w:rFonts w:ascii="Arial" w:hAnsi="Arial" w:cs="Arial"/>
          <w:color w:val="000000"/>
          <w:sz w:val="22"/>
          <w:szCs w:val="22"/>
        </w:rPr>
        <w:t>l’organisation ]</w:t>
      </w:r>
      <w:proofErr w:type="gramEnd"/>
      <w:r w:rsidR="00677CC9" w:rsidRPr="00677CC9">
        <w:rPr>
          <w:rFonts w:ascii="Arial" w:hAnsi="Arial" w:cs="Arial"/>
          <w:sz w:val="22"/>
          <w:szCs w:val="22"/>
        </w:rPr>
        <w:t xml:space="preserve"> s'engage à maintenir un environnement de travail exempt de toute forme de harcèlement et de discrimination. Tout comportement inapproprié sera traité avec la plus grande rigueur. Les employées et employés sont encouragés à signaler immédiatement tout incident à leur supérieur immédiat ou à un membre de la direction. </w:t>
      </w:r>
    </w:p>
    <w:p w14:paraId="22A8487F" w14:textId="77777777" w:rsidR="00677CC9" w:rsidRDefault="00677CC9" w:rsidP="00677CC9">
      <w:pPr>
        <w:spacing w:line="276" w:lineRule="auto"/>
        <w:jc w:val="both"/>
        <w:rPr>
          <w:rFonts w:ascii="Arial" w:hAnsi="Arial" w:cs="Arial"/>
          <w:sz w:val="22"/>
          <w:szCs w:val="22"/>
        </w:rPr>
      </w:pPr>
    </w:p>
    <w:p w14:paraId="50110225" w14:textId="134218F0" w:rsidR="002777E2" w:rsidRDefault="00677CC9" w:rsidP="00677CC9">
      <w:pPr>
        <w:spacing w:line="276" w:lineRule="auto"/>
        <w:jc w:val="both"/>
        <w:rPr>
          <w:rFonts w:ascii="Arial" w:hAnsi="Arial" w:cs="Arial"/>
          <w:sz w:val="22"/>
          <w:szCs w:val="22"/>
        </w:rPr>
      </w:pPr>
      <w:r w:rsidRPr="00677CC9">
        <w:rPr>
          <w:rFonts w:ascii="Arial" w:hAnsi="Arial" w:cs="Arial"/>
          <w:sz w:val="22"/>
          <w:szCs w:val="22"/>
        </w:rPr>
        <w:t xml:space="preserve">Une politique détaillée </w:t>
      </w:r>
      <w:r w:rsidR="00166930" w:rsidRPr="00166930">
        <w:rPr>
          <w:rFonts w:ascii="Arial" w:hAnsi="Arial" w:cs="Arial"/>
          <w:sz w:val="22"/>
          <w:szCs w:val="22"/>
        </w:rPr>
        <w:t>en matière de prévention du harcèlement psychologique et de traitement des plaintes</w:t>
      </w:r>
      <w:r w:rsidR="00166930" w:rsidRPr="00677CC9">
        <w:rPr>
          <w:rFonts w:ascii="Arial" w:hAnsi="Arial" w:cs="Arial"/>
          <w:sz w:val="22"/>
          <w:szCs w:val="22"/>
        </w:rPr>
        <w:t xml:space="preserve"> </w:t>
      </w:r>
      <w:r w:rsidRPr="00677CC9">
        <w:rPr>
          <w:rFonts w:ascii="Arial" w:hAnsi="Arial" w:cs="Arial"/>
          <w:sz w:val="22"/>
          <w:szCs w:val="22"/>
        </w:rPr>
        <w:t>sera prochainement mise à la disposition de l'ensemble du personnel afin d'assurer une compréhension claire des procédures et des mesures en place.</w:t>
      </w:r>
    </w:p>
    <w:p w14:paraId="5ACDF626" w14:textId="77777777" w:rsidR="001336EE" w:rsidRPr="001336EE" w:rsidRDefault="001336EE" w:rsidP="00677CC9">
      <w:pPr>
        <w:spacing w:line="276" w:lineRule="auto"/>
        <w:jc w:val="both"/>
        <w:rPr>
          <w:rFonts w:ascii="Arial" w:hAnsi="Arial" w:cs="Arial"/>
          <w:sz w:val="10"/>
          <w:szCs w:val="10"/>
        </w:rPr>
      </w:pPr>
    </w:p>
    <w:p w14:paraId="7C02C4E8" w14:textId="7E7AA22D" w:rsidR="001336EE" w:rsidRPr="00677CC9" w:rsidRDefault="001336EE" w:rsidP="001336EE">
      <w:pPr>
        <w:spacing w:line="276" w:lineRule="auto"/>
        <w:jc w:val="both"/>
        <w:rPr>
          <w:rFonts w:ascii="Arial" w:hAnsi="Arial" w:cs="Arial"/>
          <w:i/>
          <w:iCs/>
          <w:color w:val="FF0000"/>
          <w:sz w:val="16"/>
          <w:szCs w:val="16"/>
        </w:rPr>
      </w:pPr>
      <w:r w:rsidRPr="00901661">
        <w:rPr>
          <w:rFonts w:ascii="Arial" w:hAnsi="Arial" w:cs="Arial"/>
          <w:i/>
          <w:iCs/>
          <w:color w:val="FF0000"/>
          <w:sz w:val="16"/>
          <w:szCs w:val="16"/>
        </w:rPr>
        <w:t>**</w:t>
      </w:r>
      <w:r w:rsidR="00901661" w:rsidRPr="003779F2">
        <w:rPr>
          <w:rFonts w:ascii="Arial" w:hAnsi="Arial" w:cs="Arial"/>
          <w:i/>
          <w:iCs/>
          <w:color w:val="FF0000"/>
          <w:sz w:val="16"/>
          <w:szCs w:val="16"/>
        </w:rPr>
        <w:t xml:space="preserve"> </w:t>
      </w:r>
      <w:r w:rsidR="00901661" w:rsidRPr="00901661">
        <w:rPr>
          <w:rFonts w:ascii="Arial" w:hAnsi="Arial" w:cs="Arial"/>
          <w:i/>
          <w:iCs/>
          <w:color w:val="FF0000"/>
          <w:sz w:val="16"/>
          <w:szCs w:val="16"/>
        </w:rPr>
        <w:t>Depuis le 1er janvier 2019, la Loi sur les normes du travail (LNT) impose aux employeurs québécois des obligations renforcées en matière de prévention et de gestion du harcèlement psychologique et sexuel.</w:t>
      </w:r>
      <w:r w:rsidR="00901661">
        <w:rPr>
          <w:rFonts w:ascii="Arial" w:hAnsi="Arial" w:cs="Arial"/>
          <w:i/>
          <w:iCs/>
          <w:color w:val="FF0000"/>
          <w:sz w:val="16"/>
          <w:szCs w:val="16"/>
        </w:rPr>
        <w:t xml:space="preserve"> </w:t>
      </w:r>
      <w:r w:rsidR="00901661" w:rsidRPr="00901661">
        <w:rPr>
          <w:rFonts w:ascii="Arial" w:hAnsi="Arial" w:cs="Arial"/>
          <w:i/>
          <w:iCs/>
          <w:color w:val="FF0000"/>
          <w:sz w:val="16"/>
          <w:szCs w:val="16"/>
        </w:rPr>
        <w:t>Cette politique doit intégrer des mécanismes de prévention, des procédures claires de traitement des plaintes et des mesures de protection pour les victimes, avec des modifications significatives entrées en vigueur en septembre 2024</w:t>
      </w:r>
      <w:r w:rsidR="00901661">
        <w:rPr>
          <w:rFonts w:ascii="Arial" w:hAnsi="Arial" w:cs="Arial"/>
          <w:i/>
          <w:iCs/>
          <w:color w:val="FF0000"/>
          <w:sz w:val="16"/>
          <w:szCs w:val="16"/>
        </w:rPr>
        <w:t xml:space="preserve">. </w:t>
      </w:r>
      <w:r w:rsidR="00901661" w:rsidRPr="00901661">
        <w:rPr>
          <w:rFonts w:ascii="Arial" w:hAnsi="Arial" w:cs="Arial"/>
          <w:i/>
          <w:iCs/>
          <w:color w:val="FF0000"/>
          <w:sz w:val="16"/>
          <w:szCs w:val="16"/>
        </w:rPr>
        <w:t>Les employeurs ont jusqu'au 1er mars 2025 pour se conformer à ces nouvelles exigences</w:t>
      </w:r>
      <w:r w:rsidR="00901661">
        <w:rPr>
          <w:rFonts w:ascii="Arial" w:hAnsi="Arial" w:cs="Arial"/>
          <w:i/>
          <w:iCs/>
          <w:color w:val="FF0000"/>
          <w:sz w:val="16"/>
          <w:szCs w:val="16"/>
        </w:rPr>
        <w:t>.</w:t>
      </w:r>
    </w:p>
    <w:p w14:paraId="18662047" w14:textId="77777777" w:rsidR="002777E2" w:rsidRDefault="002777E2" w:rsidP="00EA1F73">
      <w:pPr>
        <w:spacing w:line="276" w:lineRule="auto"/>
        <w:jc w:val="both"/>
        <w:rPr>
          <w:rFonts w:ascii="Arial" w:hAnsi="Arial" w:cs="Arial"/>
          <w:sz w:val="22"/>
          <w:szCs w:val="22"/>
        </w:rPr>
      </w:pPr>
    </w:p>
    <w:p w14:paraId="5778E1AB" w14:textId="1C1B45C3" w:rsidR="002777E2" w:rsidRPr="00727776" w:rsidRDefault="002777E2" w:rsidP="00727776">
      <w:pPr>
        <w:spacing w:line="276" w:lineRule="auto"/>
        <w:jc w:val="both"/>
        <w:rPr>
          <w:rFonts w:ascii="Arial" w:hAnsi="Arial" w:cs="Arial"/>
          <w:b/>
          <w:bCs/>
          <w:sz w:val="22"/>
          <w:szCs w:val="22"/>
        </w:rPr>
      </w:pPr>
      <w:r w:rsidRPr="00727776">
        <w:rPr>
          <w:rFonts w:ascii="Arial" w:hAnsi="Arial" w:cs="Arial"/>
          <w:b/>
          <w:bCs/>
          <w:sz w:val="22"/>
          <w:szCs w:val="22"/>
        </w:rPr>
        <w:t>Points essentiels à retenir :</w:t>
      </w:r>
      <w:r w:rsidR="00661B57" w:rsidRPr="00727776">
        <w:rPr>
          <w:rFonts w:ascii="Arial" w:hAnsi="Arial" w:cs="Arial"/>
          <w:b/>
          <w:bCs/>
          <w:sz w:val="22"/>
          <w:szCs w:val="22"/>
        </w:rPr>
        <w:t xml:space="preserve"> </w:t>
      </w:r>
    </w:p>
    <w:p w14:paraId="462B5472" w14:textId="4177E528" w:rsidR="005B6CB3" w:rsidRPr="00940E20" w:rsidRDefault="005B6CB3" w:rsidP="00727776">
      <w:pPr>
        <w:pStyle w:val="Paragraphedeliste"/>
        <w:numPr>
          <w:ilvl w:val="0"/>
          <w:numId w:val="6"/>
        </w:numPr>
        <w:spacing w:line="276" w:lineRule="auto"/>
        <w:ind w:left="426"/>
        <w:jc w:val="both"/>
        <w:rPr>
          <w:rFonts w:ascii="Arial" w:hAnsi="Arial" w:cs="Arial"/>
          <w:sz w:val="22"/>
          <w:szCs w:val="22"/>
        </w:rPr>
      </w:pPr>
      <w:r w:rsidRPr="00940E20">
        <w:rPr>
          <w:rFonts w:ascii="Arial" w:hAnsi="Arial" w:cs="Arial"/>
          <w:sz w:val="22"/>
          <w:szCs w:val="22"/>
        </w:rPr>
        <w:t>Toute forme de harcèlement ou de discrimination est strictement interdite</w:t>
      </w:r>
    </w:p>
    <w:p w14:paraId="0753646C" w14:textId="00ECED92" w:rsidR="005B6CB3" w:rsidRPr="00940E20" w:rsidRDefault="005B6CB3" w:rsidP="00727776">
      <w:pPr>
        <w:pStyle w:val="Paragraphedeliste"/>
        <w:numPr>
          <w:ilvl w:val="0"/>
          <w:numId w:val="6"/>
        </w:numPr>
        <w:spacing w:line="276" w:lineRule="auto"/>
        <w:ind w:left="426"/>
        <w:jc w:val="both"/>
        <w:rPr>
          <w:rFonts w:ascii="Arial" w:hAnsi="Arial" w:cs="Arial"/>
          <w:sz w:val="22"/>
          <w:szCs w:val="22"/>
        </w:rPr>
      </w:pPr>
      <w:r w:rsidRPr="00940E20">
        <w:rPr>
          <w:rFonts w:ascii="Arial" w:hAnsi="Arial" w:cs="Arial"/>
          <w:sz w:val="22"/>
          <w:szCs w:val="22"/>
        </w:rPr>
        <w:t>Les incidents peuvent être signalés en toute confidentialité</w:t>
      </w:r>
    </w:p>
    <w:p w14:paraId="25402FE5" w14:textId="1017B918" w:rsidR="005B6CB3" w:rsidRPr="00940E20" w:rsidRDefault="005B6CB3" w:rsidP="00727776">
      <w:pPr>
        <w:pStyle w:val="Paragraphedeliste"/>
        <w:numPr>
          <w:ilvl w:val="0"/>
          <w:numId w:val="6"/>
        </w:numPr>
        <w:spacing w:line="276" w:lineRule="auto"/>
        <w:ind w:left="426"/>
        <w:jc w:val="both"/>
        <w:rPr>
          <w:rFonts w:ascii="Arial" w:hAnsi="Arial" w:cs="Arial"/>
          <w:sz w:val="22"/>
          <w:szCs w:val="22"/>
        </w:rPr>
      </w:pPr>
      <w:r w:rsidRPr="00940E20">
        <w:rPr>
          <w:rFonts w:ascii="Arial" w:hAnsi="Arial" w:cs="Arial"/>
          <w:sz w:val="22"/>
          <w:szCs w:val="22"/>
        </w:rPr>
        <w:t>Les plaintes sont traitées avec diligence et sérieux</w:t>
      </w:r>
    </w:p>
    <w:p w14:paraId="500991CC" w14:textId="0FC741FF" w:rsidR="00240B1C" w:rsidRPr="00E438DE" w:rsidRDefault="005B6CB3" w:rsidP="00901E13">
      <w:pPr>
        <w:pStyle w:val="Paragraphedeliste"/>
        <w:numPr>
          <w:ilvl w:val="0"/>
          <w:numId w:val="6"/>
        </w:numPr>
        <w:spacing w:line="276" w:lineRule="auto"/>
        <w:ind w:left="426"/>
        <w:jc w:val="both"/>
        <w:rPr>
          <w:rFonts w:ascii="Arial" w:hAnsi="Arial" w:cs="Arial"/>
          <w:i/>
          <w:iCs/>
          <w:color w:val="FF0000"/>
          <w:sz w:val="22"/>
          <w:szCs w:val="22"/>
        </w:rPr>
      </w:pPr>
      <w:r w:rsidRPr="00E438DE">
        <w:rPr>
          <w:rFonts w:ascii="Arial" w:hAnsi="Arial" w:cs="Arial"/>
          <w:sz w:val="22"/>
          <w:szCs w:val="22"/>
        </w:rPr>
        <w:t>Des mesures correctives immédiates sont appliquées</w:t>
      </w:r>
      <w:r w:rsidR="00727776" w:rsidRPr="00E438DE">
        <w:rPr>
          <w:rFonts w:ascii="Arial" w:hAnsi="Arial" w:cs="Arial"/>
          <w:sz w:val="22"/>
          <w:szCs w:val="22"/>
        </w:rPr>
        <w:t>,</w:t>
      </w:r>
      <w:r w:rsidRPr="00E438DE">
        <w:rPr>
          <w:rFonts w:ascii="Arial" w:hAnsi="Arial" w:cs="Arial"/>
          <w:sz w:val="22"/>
          <w:szCs w:val="22"/>
        </w:rPr>
        <w:t xml:space="preserve"> si nécessaire</w:t>
      </w:r>
      <w:r w:rsidR="00240B1C" w:rsidRPr="00E438DE">
        <w:rPr>
          <w:rFonts w:ascii="Arial" w:hAnsi="Arial" w:cs="Arial"/>
          <w:i/>
          <w:iCs/>
          <w:color w:val="FF0000"/>
          <w:sz w:val="22"/>
          <w:szCs w:val="22"/>
        </w:rPr>
        <w:br w:type="page"/>
      </w:r>
    </w:p>
    <w:p w14:paraId="2F0DFAB4" w14:textId="3777D3E5" w:rsidR="005B6CB3" w:rsidRDefault="005B6CB3" w:rsidP="291D20BB">
      <w:pPr>
        <w:pStyle w:val="Titre2"/>
        <w:spacing w:before="100" w:beforeAutospacing="1" w:after="100" w:afterAutospacing="1"/>
        <w:rPr>
          <w:rFonts w:ascii="Arial" w:eastAsiaTheme="minorEastAsia" w:hAnsi="Arial" w:cs="Arial"/>
          <w:b/>
          <w:bCs/>
          <w:color w:val="2C6355"/>
          <w:sz w:val="30"/>
          <w:szCs w:val="30"/>
        </w:rPr>
      </w:pPr>
      <w:bookmarkStart w:id="13" w:name="_Toc220484060"/>
      <w:r w:rsidRPr="291D20BB">
        <w:rPr>
          <w:rFonts w:ascii="Arial" w:eastAsiaTheme="minorEastAsia" w:hAnsi="Arial" w:cs="Arial"/>
          <w:b/>
          <w:bCs/>
          <w:color w:val="2C6355"/>
          <w:sz w:val="30"/>
          <w:szCs w:val="30"/>
        </w:rPr>
        <w:lastRenderedPageBreak/>
        <w:t>Code vestimentaire</w:t>
      </w:r>
      <w:bookmarkEnd w:id="13"/>
    </w:p>
    <w:p w14:paraId="706238F1" w14:textId="5AC0C2A1" w:rsidR="002D01B7" w:rsidRDefault="002D01B7" w:rsidP="00EA1F73">
      <w:pPr>
        <w:spacing w:line="276" w:lineRule="auto"/>
        <w:jc w:val="both"/>
        <w:rPr>
          <w:rFonts w:ascii="Arial" w:hAnsi="Arial" w:cs="Arial"/>
          <w:sz w:val="22"/>
          <w:szCs w:val="22"/>
        </w:rPr>
      </w:pPr>
      <w:r w:rsidRPr="00F10CB9">
        <w:rPr>
          <w:rFonts w:ascii="Arial" w:hAnsi="Arial" w:cs="Arial"/>
          <w:sz w:val="22"/>
          <w:szCs w:val="22"/>
        </w:rPr>
        <w:t xml:space="preserve">Une tenue professionnelle est requise pour représenter adéquatement </w:t>
      </w:r>
      <w:proofErr w:type="gramStart"/>
      <w:r w:rsidR="00534913">
        <w:rPr>
          <w:rFonts w:ascii="Arial" w:hAnsi="Arial" w:cs="Arial"/>
          <w:sz w:val="22"/>
          <w:szCs w:val="22"/>
        </w:rPr>
        <w:t>[ Nom</w:t>
      </w:r>
      <w:proofErr w:type="gramEnd"/>
      <w:r w:rsidR="00534913">
        <w:rPr>
          <w:rFonts w:ascii="Arial" w:hAnsi="Arial" w:cs="Arial"/>
          <w:sz w:val="22"/>
          <w:szCs w:val="22"/>
        </w:rPr>
        <w:t xml:space="preserve"> de </w:t>
      </w:r>
      <w:proofErr w:type="gramStart"/>
      <w:r w:rsidR="00534913">
        <w:rPr>
          <w:rFonts w:ascii="Arial" w:hAnsi="Arial" w:cs="Arial"/>
          <w:sz w:val="22"/>
          <w:szCs w:val="22"/>
        </w:rPr>
        <w:t>l’organisation ]</w:t>
      </w:r>
      <w:proofErr w:type="gramEnd"/>
      <w:r w:rsidRPr="00F10CB9">
        <w:rPr>
          <w:rFonts w:ascii="Arial" w:hAnsi="Arial" w:cs="Arial"/>
          <w:sz w:val="22"/>
          <w:szCs w:val="22"/>
        </w:rPr>
        <w:t xml:space="preserve"> auprès de</w:t>
      </w:r>
      <w:r w:rsidR="00534913">
        <w:rPr>
          <w:rFonts w:ascii="Arial" w:hAnsi="Arial" w:cs="Arial"/>
          <w:sz w:val="22"/>
          <w:szCs w:val="22"/>
        </w:rPr>
        <w:t>s clients</w:t>
      </w:r>
      <w:r w:rsidRPr="00F10CB9">
        <w:rPr>
          <w:rFonts w:ascii="Arial" w:hAnsi="Arial" w:cs="Arial"/>
          <w:sz w:val="22"/>
          <w:szCs w:val="22"/>
        </w:rPr>
        <w:t>. Le style vestimentaire doit être soigné et adapté aux différentes situations professionnelles.</w:t>
      </w:r>
    </w:p>
    <w:p w14:paraId="4E7A8239" w14:textId="77777777" w:rsidR="002D01B7" w:rsidRPr="00F10CB9" w:rsidRDefault="002D01B7" w:rsidP="00EA1F73">
      <w:pPr>
        <w:spacing w:line="276" w:lineRule="auto"/>
        <w:jc w:val="both"/>
        <w:rPr>
          <w:rFonts w:ascii="Arial" w:hAnsi="Arial" w:cs="Arial"/>
          <w:sz w:val="22"/>
          <w:szCs w:val="22"/>
        </w:rPr>
      </w:pPr>
    </w:p>
    <w:p w14:paraId="2CB2ABFE" w14:textId="77777777" w:rsidR="002D01B7" w:rsidRPr="00AF79AF" w:rsidRDefault="002D01B7" w:rsidP="00AF79AF">
      <w:pPr>
        <w:spacing w:line="276" w:lineRule="auto"/>
        <w:jc w:val="both"/>
        <w:rPr>
          <w:rFonts w:ascii="Arial" w:hAnsi="Arial" w:cs="Arial"/>
          <w:b/>
          <w:bCs/>
          <w:sz w:val="22"/>
          <w:szCs w:val="22"/>
        </w:rPr>
      </w:pPr>
      <w:r w:rsidRPr="00AF79AF">
        <w:rPr>
          <w:rFonts w:ascii="Arial" w:hAnsi="Arial" w:cs="Arial"/>
          <w:b/>
          <w:bCs/>
          <w:sz w:val="22"/>
          <w:szCs w:val="22"/>
        </w:rPr>
        <w:t>Points essentiels à retenir :</w:t>
      </w:r>
    </w:p>
    <w:p w14:paraId="2B567B03" w14:textId="002ECA3E" w:rsidR="005B6CB3" w:rsidRDefault="00534913" w:rsidP="00534913">
      <w:pPr>
        <w:pStyle w:val="Paragraphedeliste"/>
        <w:numPr>
          <w:ilvl w:val="0"/>
          <w:numId w:val="7"/>
        </w:numPr>
        <w:spacing w:line="276" w:lineRule="auto"/>
        <w:ind w:left="426"/>
        <w:jc w:val="both"/>
        <w:rPr>
          <w:rFonts w:ascii="Arial" w:hAnsi="Arial" w:cs="Arial"/>
          <w:sz w:val="22"/>
          <w:szCs w:val="22"/>
        </w:rPr>
      </w:pPr>
      <w:r>
        <w:rPr>
          <w:rFonts w:ascii="Arial" w:hAnsi="Arial" w:cs="Arial"/>
          <w:sz w:val="22"/>
          <w:szCs w:val="22"/>
        </w:rPr>
        <w:t xml:space="preserve">Descriptif du code vestimentaire de </w:t>
      </w:r>
      <w:r w:rsidR="003E461B">
        <w:rPr>
          <w:rFonts w:ascii="Arial" w:hAnsi="Arial" w:cs="Arial"/>
          <w:sz w:val="22"/>
          <w:szCs w:val="22"/>
        </w:rPr>
        <w:t>l’</w:t>
      </w:r>
      <w:r>
        <w:rPr>
          <w:rFonts w:ascii="Arial" w:hAnsi="Arial" w:cs="Arial"/>
          <w:sz w:val="22"/>
          <w:szCs w:val="22"/>
        </w:rPr>
        <w:t>organisation</w:t>
      </w:r>
    </w:p>
    <w:p w14:paraId="1A55006B" w14:textId="3F5BF25B" w:rsidR="003E461B" w:rsidRDefault="003E461B" w:rsidP="00534913">
      <w:pPr>
        <w:pStyle w:val="Paragraphedeliste"/>
        <w:numPr>
          <w:ilvl w:val="0"/>
          <w:numId w:val="7"/>
        </w:numPr>
        <w:spacing w:line="276" w:lineRule="auto"/>
        <w:ind w:left="426"/>
        <w:jc w:val="both"/>
        <w:rPr>
          <w:rFonts w:ascii="Arial" w:hAnsi="Arial" w:cs="Arial"/>
          <w:sz w:val="22"/>
          <w:szCs w:val="22"/>
        </w:rPr>
      </w:pPr>
      <w:r>
        <w:rPr>
          <w:rFonts w:ascii="Arial" w:hAnsi="Arial" w:cs="Arial"/>
          <w:sz w:val="22"/>
          <w:szCs w:val="22"/>
        </w:rPr>
        <w:t>À déterminer</w:t>
      </w:r>
    </w:p>
    <w:p w14:paraId="301DC1F8" w14:textId="77777777" w:rsidR="003E461B" w:rsidRPr="00534913" w:rsidRDefault="003E461B" w:rsidP="003E461B">
      <w:pPr>
        <w:pStyle w:val="Paragraphedeliste"/>
        <w:numPr>
          <w:ilvl w:val="0"/>
          <w:numId w:val="7"/>
        </w:numPr>
        <w:spacing w:line="276" w:lineRule="auto"/>
        <w:ind w:left="426"/>
        <w:jc w:val="both"/>
        <w:rPr>
          <w:rFonts w:ascii="Arial" w:hAnsi="Arial" w:cs="Arial"/>
          <w:sz w:val="22"/>
          <w:szCs w:val="22"/>
        </w:rPr>
      </w:pPr>
      <w:r>
        <w:rPr>
          <w:rFonts w:ascii="Arial" w:hAnsi="Arial" w:cs="Arial"/>
          <w:sz w:val="22"/>
          <w:szCs w:val="22"/>
        </w:rPr>
        <w:t>À déterminer</w:t>
      </w:r>
    </w:p>
    <w:p w14:paraId="66CDD023" w14:textId="1E0A4A69" w:rsidR="003E461B" w:rsidRPr="003E461B" w:rsidRDefault="003E461B" w:rsidP="003E461B">
      <w:pPr>
        <w:pStyle w:val="Paragraphedeliste"/>
        <w:numPr>
          <w:ilvl w:val="0"/>
          <w:numId w:val="7"/>
        </w:numPr>
        <w:spacing w:line="276" w:lineRule="auto"/>
        <w:ind w:left="426"/>
        <w:jc w:val="both"/>
        <w:rPr>
          <w:rFonts w:ascii="Arial" w:hAnsi="Arial" w:cs="Arial"/>
          <w:sz w:val="22"/>
          <w:szCs w:val="22"/>
        </w:rPr>
      </w:pPr>
      <w:r w:rsidRPr="291D20BB">
        <w:rPr>
          <w:rFonts w:ascii="Arial" w:hAnsi="Arial" w:cs="Arial"/>
          <w:sz w:val="22"/>
          <w:szCs w:val="22"/>
        </w:rPr>
        <w:t>À déterminer</w:t>
      </w:r>
    </w:p>
    <w:p w14:paraId="09A02FA4" w14:textId="4A988958" w:rsidR="291D20BB" w:rsidRDefault="291D20BB" w:rsidP="291D20BB">
      <w:pPr>
        <w:pStyle w:val="Paragraphedeliste"/>
        <w:spacing w:line="276" w:lineRule="auto"/>
        <w:ind w:left="426"/>
        <w:jc w:val="both"/>
        <w:rPr>
          <w:rFonts w:ascii="Arial" w:hAnsi="Arial" w:cs="Arial"/>
          <w:sz w:val="22"/>
          <w:szCs w:val="22"/>
        </w:rPr>
      </w:pPr>
    </w:p>
    <w:p w14:paraId="28256C48" w14:textId="600AC81E" w:rsidR="005B6CB3" w:rsidRPr="00940E20" w:rsidRDefault="00940E20" w:rsidP="291D20BB">
      <w:pPr>
        <w:pStyle w:val="Titre2"/>
        <w:spacing w:before="100" w:beforeAutospacing="1" w:after="100" w:afterAutospacing="1"/>
        <w:rPr>
          <w:rFonts w:ascii="Arial" w:eastAsiaTheme="minorEastAsia" w:hAnsi="Arial" w:cs="Arial"/>
          <w:b/>
          <w:bCs/>
          <w:color w:val="2C6355"/>
          <w:sz w:val="30"/>
          <w:szCs w:val="30"/>
        </w:rPr>
      </w:pPr>
      <w:bookmarkStart w:id="14" w:name="_Toc220484061"/>
      <w:r w:rsidRPr="291D20BB">
        <w:rPr>
          <w:rFonts w:ascii="Arial" w:eastAsiaTheme="minorEastAsia" w:hAnsi="Arial" w:cs="Arial"/>
          <w:b/>
          <w:bCs/>
          <w:color w:val="2C6355"/>
          <w:sz w:val="30"/>
          <w:szCs w:val="30"/>
        </w:rPr>
        <w:t>Attentes en matière de c</w:t>
      </w:r>
      <w:r w:rsidR="005B6CB3" w:rsidRPr="291D20BB">
        <w:rPr>
          <w:rFonts w:ascii="Arial" w:eastAsiaTheme="minorEastAsia" w:hAnsi="Arial" w:cs="Arial"/>
          <w:b/>
          <w:bCs/>
          <w:color w:val="2C6355"/>
          <w:sz w:val="30"/>
          <w:szCs w:val="30"/>
        </w:rPr>
        <w:t>omportement</w:t>
      </w:r>
      <w:bookmarkEnd w:id="14"/>
      <w:r w:rsidR="005B6CB3" w:rsidRPr="291D20BB">
        <w:rPr>
          <w:rFonts w:ascii="Arial" w:eastAsiaTheme="minorEastAsia" w:hAnsi="Arial" w:cs="Arial"/>
          <w:b/>
          <w:bCs/>
          <w:color w:val="2C6355"/>
          <w:sz w:val="30"/>
          <w:szCs w:val="30"/>
        </w:rPr>
        <w:t xml:space="preserve"> </w:t>
      </w:r>
    </w:p>
    <w:p w14:paraId="4FFDA0F6" w14:textId="6AAA2A4C" w:rsidR="00A85401" w:rsidRDefault="00A85401" w:rsidP="008662DD">
      <w:pPr>
        <w:spacing w:line="276" w:lineRule="auto"/>
        <w:jc w:val="both"/>
        <w:rPr>
          <w:rFonts w:ascii="Arial" w:hAnsi="Arial" w:cs="Arial"/>
          <w:sz w:val="22"/>
          <w:szCs w:val="22"/>
        </w:rPr>
      </w:pPr>
      <w:r w:rsidRPr="008662DD">
        <w:rPr>
          <w:rFonts w:ascii="Arial" w:hAnsi="Arial" w:cs="Arial"/>
          <w:sz w:val="22"/>
          <w:szCs w:val="22"/>
        </w:rPr>
        <w:t>En tant qu</w:t>
      </w:r>
      <w:r w:rsidR="00CF18D3">
        <w:rPr>
          <w:rFonts w:ascii="Arial" w:hAnsi="Arial" w:cs="Arial"/>
          <w:sz w:val="22"/>
          <w:szCs w:val="22"/>
        </w:rPr>
        <w:t>’employé(e)</w:t>
      </w:r>
      <w:r w:rsidRPr="008662DD">
        <w:rPr>
          <w:rFonts w:ascii="Arial" w:hAnsi="Arial" w:cs="Arial"/>
          <w:sz w:val="22"/>
          <w:szCs w:val="22"/>
        </w:rPr>
        <w:t xml:space="preserve"> de </w:t>
      </w:r>
      <w:proofErr w:type="gramStart"/>
      <w:r w:rsidR="00F66F63">
        <w:rPr>
          <w:rFonts w:ascii="Arial" w:hAnsi="Arial" w:cs="Arial"/>
          <w:sz w:val="22"/>
          <w:szCs w:val="22"/>
        </w:rPr>
        <w:t>[ Nom</w:t>
      </w:r>
      <w:proofErr w:type="gramEnd"/>
      <w:r w:rsidR="00F66F63">
        <w:rPr>
          <w:rFonts w:ascii="Arial" w:hAnsi="Arial" w:cs="Arial"/>
          <w:sz w:val="22"/>
          <w:szCs w:val="22"/>
        </w:rPr>
        <w:t xml:space="preserve"> de </w:t>
      </w:r>
      <w:proofErr w:type="gramStart"/>
      <w:r w:rsidR="00F66F63">
        <w:rPr>
          <w:rFonts w:ascii="Arial" w:hAnsi="Arial" w:cs="Arial"/>
          <w:sz w:val="22"/>
          <w:szCs w:val="22"/>
        </w:rPr>
        <w:t>l’organisation ]</w:t>
      </w:r>
      <w:proofErr w:type="gramEnd"/>
      <w:r w:rsidRPr="008662DD">
        <w:rPr>
          <w:rFonts w:ascii="Arial" w:hAnsi="Arial" w:cs="Arial"/>
          <w:sz w:val="22"/>
          <w:szCs w:val="22"/>
        </w:rPr>
        <w:t xml:space="preserve"> il est primordial d'incarner une attitude courtoise et professionnelle qui reflète l'excellence de notre </w:t>
      </w:r>
      <w:r w:rsidR="00534913">
        <w:rPr>
          <w:rFonts w:ascii="Arial" w:hAnsi="Arial" w:cs="Arial"/>
          <w:sz w:val="22"/>
          <w:szCs w:val="22"/>
        </w:rPr>
        <w:t>organisation</w:t>
      </w:r>
      <w:r w:rsidRPr="008662DD">
        <w:rPr>
          <w:rFonts w:ascii="Arial" w:hAnsi="Arial" w:cs="Arial"/>
          <w:sz w:val="22"/>
          <w:szCs w:val="22"/>
        </w:rPr>
        <w:t xml:space="preserve">. Notre engagement se manifeste par une communication claire et efficace, ainsi qu'une participation dynamique lors des réunions et événements. </w:t>
      </w:r>
    </w:p>
    <w:p w14:paraId="2FC7D62F" w14:textId="77777777" w:rsidR="008662DD" w:rsidRPr="008662DD" w:rsidRDefault="008662DD" w:rsidP="008662DD">
      <w:pPr>
        <w:spacing w:line="276" w:lineRule="auto"/>
        <w:jc w:val="both"/>
        <w:rPr>
          <w:rFonts w:ascii="Arial" w:hAnsi="Arial" w:cs="Arial"/>
          <w:sz w:val="22"/>
          <w:szCs w:val="22"/>
        </w:rPr>
      </w:pPr>
    </w:p>
    <w:p w14:paraId="622C0486" w14:textId="3966BF26" w:rsidR="00A85401" w:rsidRDefault="00A85401" w:rsidP="008662DD">
      <w:pPr>
        <w:spacing w:line="276" w:lineRule="auto"/>
        <w:jc w:val="both"/>
        <w:rPr>
          <w:rFonts w:ascii="Arial" w:hAnsi="Arial" w:cs="Arial"/>
          <w:sz w:val="22"/>
          <w:szCs w:val="22"/>
        </w:rPr>
      </w:pPr>
      <w:r w:rsidRPr="008662DD">
        <w:rPr>
          <w:rFonts w:ascii="Arial" w:hAnsi="Arial" w:cs="Arial"/>
          <w:sz w:val="22"/>
          <w:szCs w:val="22"/>
        </w:rPr>
        <w:t xml:space="preserve">La qualité de nos interactions avec les collègues et partenaires témoigne de notre dévouement envers les plus hauts standards de service. La représentation positive de </w:t>
      </w:r>
      <w:proofErr w:type="gramStart"/>
      <w:r w:rsidR="00534913">
        <w:rPr>
          <w:rFonts w:ascii="Arial" w:hAnsi="Arial" w:cs="Arial"/>
          <w:sz w:val="22"/>
          <w:szCs w:val="22"/>
        </w:rPr>
        <w:t>[ Nom</w:t>
      </w:r>
      <w:proofErr w:type="gramEnd"/>
      <w:r w:rsidR="00534913">
        <w:rPr>
          <w:rFonts w:ascii="Arial" w:hAnsi="Arial" w:cs="Arial"/>
          <w:sz w:val="22"/>
          <w:szCs w:val="22"/>
        </w:rPr>
        <w:t xml:space="preserve"> de </w:t>
      </w:r>
      <w:proofErr w:type="gramStart"/>
      <w:r w:rsidR="00534913">
        <w:rPr>
          <w:rFonts w:ascii="Arial" w:hAnsi="Arial" w:cs="Arial"/>
          <w:sz w:val="22"/>
          <w:szCs w:val="22"/>
        </w:rPr>
        <w:t>l’organisation ]</w:t>
      </w:r>
      <w:proofErr w:type="gramEnd"/>
      <w:r w:rsidRPr="008662DD">
        <w:rPr>
          <w:rFonts w:ascii="Arial" w:hAnsi="Arial" w:cs="Arial"/>
          <w:sz w:val="22"/>
          <w:szCs w:val="22"/>
        </w:rPr>
        <w:t xml:space="preserve"> lors d'activités professionnelles est un élément clé de notre réussite collective. Cette approche collaborative et professionnelle renforce notre position </w:t>
      </w:r>
      <w:proofErr w:type="gramStart"/>
      <w:r w:rsidR="00593A4C">
        <w:rPr>
          <w:rFonts w:ascii="Arial" w:hAnsi="Arial" w:cs="Arial"/>
          <w:sz w:val="22"/>
          <w:szCs w:val="22"/>
        </w:rPr>
        <w:t xml:space="preserve">[ </w:t>
      </w:r>
      <w:r w:rsidR="00593A4C" w:rsidRPr="008662DD">
        <w:rPr>
          <w:rFonts w:ascii="Arial" w:hAnsi="Arial" w:cs="Arial"/>
          <w:sz w:val="22"/>
          <w:szCs w:val="22"/>
        </w:rPr>
        <w:t>de</w:t>
      </w:r>
      <w:proofErr w:type="gramEnd"/>
      <w:r w:rsidR="00593A4C" w:rsidRPr="008662DD">
        <w:rPr>
          <w:rFonts w:ascii="Arial" w:hAnsi="Arial" w:cs="Arial"/>
          <w:sz w:val="22"/>
          <w:szCs w:val="22"/>
        </w:rPr>
        <w:t xml:space="preserve"> leader dans l'industrie hôtelière </w:t>
      </w:r>
      <w:proofErr w:type="gramStart"/>
      <w:r w:rsidR="00593A4C" w:rsidRPr="008662DD">
        <w:rPr>
          <w:rFonts w:ascii="Arial" w:hAnsi="Arial" w:cs="Arial"/>
          <w:sz w:val="22"/>
          <w:szCs w:val="22"/>
        </w:rPr>
        <w:t>québécoise</w:t>
      </w:r>
      <w:r w:rsidR="00593A4C">
        <w:rPr>
          <w:rFonts w:ascii="Arial" w:hAnsi="Arial" w:cs="Arial"/>
          <w:sz w:val="22"/>
          <w:szCs w:val="22"/>
        </w:rPr>
        <w:t xml:space="preserve"> ]</w:t>
      </w:r>
      <w:proofErr w:type="gramEnd"/>
      <w:r w:rsidRPr="008662DD">
        <w:rPr>
          <w:rFonts w:ascii="Arial" w:hAnsi="Arial" w:cs="Arial"/>
          <w:sz w:val="22"/>
          <w:szCs w:val="22"/>
        </w:rPr>
        <w:t>.</w:t>
      </w:r>
    </w:p>
    <w:p w14:paraId="09FB55E1" w14:textId="77777777" w:rsidR="008662DD" w:rsidRPr="008662DD" w:rsidRDefault="008662DD" w:rsidP="008662DD">
      <w:pPr>
        <w:spacing w:line="276" w:lineRule="auto"/>
        <w:jc w:val="both"/>
        <w:rPr>
          <w:rFonts w:ascii="Arial" w:hAnsi="Arial" w:cs="Arial"/>
          <w:sz w:val="22"/>
          <w:szCs w:val="22"/>
        </w:rPr>
      </w:pPr>
    </w:p>
    <w:p w14:paraId="4DB66584" w14:textId="49122704" w:rsidR="00A85401" w:rsidRPr="00A85401" w:rsidRDefault="00A85401" w:rsidP="00A85401">
      <w:pPr>
        <w:spacing w:line="276" w:lineRule="auto"/>
        <w:jc w:val="both"/>
        <w:rPr>
          <w:rFonts w:ascii="Arial" w:hAnsi="Arial" w:cs="Arial"/>
          <w:b/>
          <w:bCs/>
          <w:sz w:val="22"/>
          <w:szCs w:val="22"/>
        </w:rPr>
      </w:pPr>
      <w:r w:rsidRPr="00A85401">
        <w:rPr>
          <w:rFonts w:ascii="Arial" w:hAnsi="Arial" w:cs="Arial"/>
          <w:b/>
          <w:bCs/>
          <w:sz w:val="22"/>
          <w:szCs w:val="22"/>
        </w:rPr>
        <w:t xml:space="preserve">Points </w:t>
      </w:r>
      <w:r w:rsidR="00465041">
        <w:rPr>
          <w:rFonts w:ascii="Arial" w:hAnsi="Arial" w:cs="Arial"/>
          <w:b/>
          <w:bCs/>
          <w:sz w:val="22"/>
          <w:szCs w:val="22"/>
        </w:rPr>
        <w:t>essentiels</w:t>
      </w:r>
      <w:r w:rsidRPr="00A85401">
        <w:rPr>
          <w:rFonts w:ascii="Arial" w:hAnsi="Arial" w:cs="Arial"/>
          <w:b/>
          <w:bCs/>
          <w:sz w:val="22"/>
          <w:szCs w:val="22"/>
        </w:rPr>
        <w:t xml:space="preserve"> à retenir :</w:t>
      </w:r>
    </w:p>
    <w:p w14:paraId="696154D0" w14:textId="4B67CB12" w:rsidR="00A85401" w:rsidRPr="009E3C96" w:rsidRDefault="00A85401" w:rsidP="009E3C96">
      <w:pPr>
        <w:pStyle w:val="Paragraphedeliste"/>
        <w:numPr>
          <w:ilvl w:val="0"/>
          <w:numId w:val="22"/>
        </w:numPr>
        <w:spacing w:line="276" w:lineRule="auto"/>
        <w:ind w:left="426"/>
        <w:jc w:val="both"/>
        <w:rPr>
          <w:rFonts w:ascii="Arial" w:hAnsi="Arial" w:cs="Arial"/>
          <w:color w:val="000000" w:themeColor="text1"/>
          <w:sz w:val="22"/>
          <w:szCs w:val="22"/>
        </w:rPr>
      </w:pPr>
      <w:r w:rsidRPr="009E3C96">
        <w:rPr>
          <w:rFonts w:ascii="Arial" w:hAnsi="Arial" w:cs="Arial"/>
          <w:color w:val="000000" w:themeColor="text1"/>
          <w:sz w:val="22"/>
          <w:szCs w:val="22"/>
        </w:rPr>
        <w:t>Courtoisie et respect</w:t>
      </w:r>
    </w:p>
    <w:p w14:paraId="55FFA3ED" w14:textId="7611F748" w:rsidR="00A85401" w:rsidRPr="009E3C96" w:rsidRDefault="00A85401" w:rsidP="009E3C96">
      <w:pPr>
        <w:pStyle w:val="Paragraphedeliste"/>
        <w:numPr>
          <w:ilvl w:val="0"/>
          <w:numId w:val="22"/>
        </w:numPr>
        <w:spacing w:line="276" w:lineRule="auto"/>
        <w:ind w:left="426"/>
        <w:jc w:val="both"/>
        <w:rPr>
          <w:rFonts w:ascii="Arial" w:hAnsi="Arial" w:cs="Arial"/>
          <w:color w:val="000000" w:themeColor="text1"/>
          <w:sz w:val="22"/>
          <w:szCs w:val="22"/>
        </w:rPr>
      </w:pPr>
      <w:r w:rsidRPr="009E3C96">
        <w:rPr>
          <w:rFonts w:ascii="Arial" w:hAnsi="Arial" w:cs="Arial"/>
          <w:color w:val="000000" w:themeColor="text1"/>
          <w:sz w:val="22"/>
          <w:szCs w:val="22"/>
        </w:rPr>
        <w:t>Communication professionnelle</w:t>
      </w:r>
    </w:p>
    <w:p w14:paraId="3DB5A8BB" w14:textId="7302C5E2" w:rsidR="009E3C96" w:rsidRPr="009E3C96" w:rsidRDefault="009E3C96" w:rsidP="009E3C96">
      <w:pPr>
        <w:pStyle w:val="Paragraphedeliste"/>
        <w:numPr>
          <w:ilvl w:val="0"/>
          <w:numId w:val="22"/>
        </w:numPr>
        <w:spacing w:line="276" w:lineRule="auto"/>
        <w:ind w:left="426"/>
        <w:jc w:val="both"/>
        <w:rPr>
          <w:rFonts w:ascii="Arial" w:hAnsi="Arial" w:cs="Arial"/>
          <w:color w:val="000000" w:themeColor="text1"/>
          <w:sz w:val="22"/>
          <w:szCs w:val="22"/>
        </w:rPr>
      </w:pPr>
      <w:r w:rsidRPr="009E3C96">
        <w:rPr>
          <w:rFonts w:ascii="Arial" w:hAnsi="Arial" w:cs="Arial"/>
          <w:color w:val="000000" w:themeColor="text1"/>
          <w:sz w:val="22"/>
          <w:szCs w:val="22"/>
        </w:rPr>
        <w:t>Excellence du service</w:t>
      </w:r>
    </w:p>
    <w:p w14:paraId="4B40984F" w14:textId="3E21DBEE" w:rsidR="00A85401" w:rsidRPr="009E3C96" w:rsidRDefault="00A85401" w:rsidP="009E3C96">
      <w:pPr>
        <w:pStyle w:val="Paragraphedeliste"/>
        <w:numPr>
          <w:ilvl w:val="0"/>
          <w:numId w:val="22"/>
        </w:numPr>
        <w:spacing w:line="276" w:lineRule="auto"/>
        <w:ind w:left="426"/>
        <w:jc w:val="both"/>
        <w:rPr>
          <w:rFonts w:ascii="Arial" w:hAnsi="Arial" w:cs="Arial"/>
          <w:color w:val="000000" w:themeColor="text1"/>
          <w:sz w:val="22"/>
          <w:szCs w:val="22"/>
        </w:rPr>
      </w:pPr>
      <w:r w:rsidRPr="009E3C96">
        <w:rPr>
          <w:rFonts w:ascii="Arial" w:hAnsi="Arial" w:cs="Arial"/>
          <w:color w:val="000000" w:themeColor="text1"/>
          <w:sz w:val="22"/>
          <w:szCs w:val="22"/>
        </w:rPr>
        <w:t>Participation active aux activités professionnelles</w:t>
      </w:r>
    </w:p>
    <w:p w14:paraId="4AEF4A64" w14:textId="4F88EE5B" w:rsidR="00A85401" w:rsidRPr="009E3C96" w:rsidRDefault="00A85401" w:rsidP="009E3C96">
      <w:pPr>
        <w:pStyle w:val="Paragraphedeliste"/>
        <w:numPr>
          <w:ilvl w:val="0"/>
          <w:numId w:val="22"/>
        </w:numPr>
        <w:spacing w:line="276" w:lineRule="auto"/>
        <w:ind w:left="426"/>
        <w:jc w:val="both"/>
        <w:rPr>
          <w:rFonts w:ascii="Arial" w:hAnsi="Arial" w:cs="Arial"/>
          <w:color w:val="000000" w:themeColor="text1"/>
          <w:sz w:val="22"/>
          <w:szCs w:val="22"/>
        </w:rPr>
      </w:pPr>
      <w:r w:rsidRPr="009E3C96">
        <w:rPr>
          <w:rFonts w:ascii="Arial" w:hAnsi="Arial" w:cs="Arial"/>
          <w:color w:val="000000" w:themeColor="text1"/>
          <w:sz w:val="22"/>
          <w:szCs w:val="22"/>
        </w:rPr>
        <w:t>Collaboration positive avec les diverses parties prenantes</w:t>
      </w:r>
    </w:p>
    <w:p w14:paraId="5905BD69" w14:textId="20C8A5B7" w:rsidR="00A85401" w:rsidRPr="009E3C96" w:rsidRDefault="00A85401" w:rsidP="009E3C96">
      <w:pPr>
        <w:pStyle w:val="Paragraphedeliste"/>
        <w:numPr>
          <w:ilvl w:val="0"/>
          <w:numId w:val="22"/>
        </w:numPr>
        <w:spacing w:line="276" w:lineRule="auto"/>
        <w:ind w:left="426"/>
        <w:jc w:val="both"/>
        <w:rPr>
          <w:rFonts w:ascii="Arial" w:hAnsi="Arial" w:cs="Arial"/>
          <w:color w:val="000000" w:themeColor="text1"/>
          <w:sz w:val="22"/>
          <w:szCs w:val="22"/>
        </w:rPr>
      </w:pPr>
      <w:r w:rsidRPr="291D20BB">
        <w:rPr>
          <w:rFonts w:ascii="Arial" w:hAnsi="Arial" w:cs="Arial"/>
          <w:color w:val="000000" w:themeColor="text1"/>
          <w:sz w:val="22"/>
          <w:szCs w:val="22"/>
        </w:rPr>
        <w:t>Représentation professionnelle lors d’événements</w:t>
      </w:r>
    </w:p>
    <w:p w14:paraId="7FF79F50" w14:textId="30F04009" w:rsidR="291D20BB" w:rsidRDefault="291D20BB" w:rsidP="291D20BB">
      <w:pPr>
        <w:pStyle w:val="Paragraphedeliste"/>
        <w:spacing w:line="276" w:lineRule="auto"/>
        <w:ind w:left="426"/>
        <w:jc w:val="both"/>
        <w:rPr>
          <w:rFonts w:ascii="Arial" w:hAnsi="Arial" w:cs="Arial"/>
          <w:color w:val="000000" w:themeColor="text1"/>
          <w:sz w:val="22"/>
          <w:szCs w:val="22"/>
        </w:rPr>
      </w:pPr>
    </w:p>
    <w:p w14:paraId="68FB8B8E" w14:textId="2361B551" w:rsidR="00433485" w:rsidRDefault="00433485" w:rsidP="00A85401">
      <w:pPr>
        <w:pStyle w:val="Titre2"/>
        <w:spacing w:before="100" w:beforeAutospacing="1" w:after="100" w:afterAutospacing="1"/>
        <w:rPr>
          <w:rFonts w:ascii="Arial" w:eastAsiaTheme="minorHAnsi" w:hAnsi="Arial" w:cs="Arial"/>
          <w:b/>
          <w:bCs/>
          <w:color w:val="2C6355"/>
          <w:sz w:val="30"/>
          <w:szCs w:val="30"/>
        </w:rPr>
      </w:pPr>
      <w:bookmarkStart w:id="15" w:name="_Toc220484062"/>
      <w:r w:rsidRPr="291D20BB">
        <w:rPr>
          <w:rFonts w:ascii="Arial" w:eastAsiaTheme="minorEastAsia" w:hAnsi="Arial" w:cs="Arial"/>
          <w:b/>
          <w:bCs/>
          <w:color w:val="2C6355"/>
          <w:sz w:val="30"/>
          <w:szCs w:val="30"/>
        </w:rPr>
        <w:t>Sécurité et confidentialité</w:t>
      </w:r>
      <w:bookmarkEnd w:id="15"/>
      <w:r w:rsidRPr="291D20BB">
        <w:rPr>
          <w:rFonts w:ascii="Arial" w:eastAsiaTheme="minorEastAsia" w:hAnsi="Arial" w:cs="Arial"/>
          <w:b/>
          <w:bCs/>
          <w:color w:val="2C6355"/>
          <w:sz w:val="30"/>
          <w:szCs w:val="30"/>
        </w:rPr>
        <w:t xml:space="preserve"> </w:t>
      </w:r>
    </w:p>
    <w:p w14:paraId="1C30E418" w14:textId="34C283BB" w:rsidR="00EA1F73" w:rsidRDefault="00EA1F73" w:rsidP="291D20BB">
      <w:pPr>
        <w:pStyle w:val="Titre3"/>
        <w:spacing w:beforeAutospacing="1" w:afterAutospacing="1"/>
        <w:rPr>
          <w:rFonts w:ascii="Arial" w:hAnsi="Arial" w:cs="Arial"/>
          <w:b/>
          <w:bCs/>
          <w:color w:val="003755"/>
          <w:sz w:val="24"/>
          <w:szCs w:val="24"/>
        </w:rPr>
      </w:pPr>
      <w:bookmarkStart w:id="16" w:name="_Toc220484063"/>
      <w:r w:rsidRPr="291D20BB">
        <w:rPr>
          <w:rFonts w:ascii="Arial" w:hAnsi="Arial" w:cs="Arial"/>
          <w:b/>
          <w:bCs/>
          <w:color w:val="003755"/>
          <w:sz w:val="24"/>
          <w:szCs w:val="24"/>
        </w:rPr>
        <w:t>Politiques de confidentialité</w:t>
      </w:r>
      <w:bookmarkEnd w:id="16"/>
    </w:p>
    <w:p w14:paraId="5B23BAE9" w14:textId="5D726B7A" w:rsidR="00465041" w:rsidRDefault="00465041" w:rsidP="291D20BB">
      <w:pPr>
        <w:spacing w:before="100" w:beforeAutospacing="1" w:after="100" w:afterAutospacing="1" w:line="276" w:lineRule="auto"/>
        <w:jc w:val="both"/>
        <w:rPr>
          <w:rFonts w:ascii="Arial" w:hAnsi="Arial" w:cs="Arial"/>
          <w:sz w:val="22"/>
          <w:szCs w:val="22"/>
        </w:rPr>
      </w:pPr>
      <w:r w:rsidRPr="291D20BB">
        <w:rPr>
          <w:rFonts w:ascii="Arial" w:hAnsi="Arial" w:cs="Arial"/>
          <w:sz w:val="22"/>
          <w:szCs w:val="22"/>
        </w:rPr>
        <w:t xml:space="preserve">En tant que représentants de </w:t>
      </w:r>
      <w:proofErr w:type="gramStart"/>
      <w:r w:rsidR="00F66F63" w:rsidRPr="291D20BB">
        <w:rPr>
          <w:rFonts w:ascii="Arial" w:hAnsi="Arial" w:cs="Arial"/>
          <w:sz w:val="22"/>
          <w:szCs w:val="22"/>
        </w:rPr>
        <w:t>[ Nom</w:t>
      </w:r>
      <w:proofErr w:type="gramEnd"/>
      <w:r w:rsidR="00F66F63" w:rsidRPr="291D20BB">
        <w:rPr>
          <w:rFonts w:ascii="Arial" w:hAnsi="Arial" w:cs="Arial"/>
          <w:sz w:val="22"/>
          <w:szCs w:val="22"/>
        </w:rPr>
        <w:t xml:space="preserve"> de </w:t>
      </w:r>
      <w:proofErr w:type="gramStart"/>
      <w:r w:rsidR="00F66F63" w:rsidRPr="291D20BB">
        <w:rPr>
          <w:rFonts w:ascii="Arial" w:hAnsi="Arial" w:cs="Arial"/>
          <w:sz w:val="22"/>
          <w:szCs w:val="22"/>
        </w:rPr>
        <w:t>l’organisation ]</w:t>
      </w:r>
      <w:proofErr w:type="gramEnd"/>
      <w:r w:rsidRPr="291D20BB">
        <w:rPr>
          <w:rFonts w:ascii="Arial" w:hAnsi="Arial" w:cs="Arial"/>
          <w:sz w:val="22"/>
          <w:szCs w:val="22"/>
        </w:rPr>
        <w:t xml:space="preserve"> nous sommes les gardiens d'informations confidentielles cruciales pour notre organisation et nos </w:t>
      </w:r>
      <w:r w:rsidR="00923699" w:rsidRPr="291D20BB">
        <w:rPr>
          <w:rFonts w:ascii="Arial" w:hAnsi="Arial" w:cs="Arial"/>
          <w:sz w:val="22"/>
          <w:szCs w:val="22"/>
        </w:rPr>
        <w:t>clients</w:t>
      </w:r>
      <w:r w:rsidRPr="291D20BB">
        <w:rPr>
          <w:rFonts w:ascii="Arial" w:hAnsi="Arial" w:cs="Arial"/>
          <w:sz w:val="22"/>
          <w:szCs w:val="22"/>
        </w:rPr>
        <w:t xml:space="preserve">. La protection rigoureuse des données sensibles, qu'elles soient financières ou stratégiques, constitue le fondement de notre crédibilité professionnelle. Il est impératif de manipuler ces informations avec la plus grande discrétion, en assurant une sécurisation optimale des documents tant en format papier que numérique. </w:t>
      </w:r>
    </w:p>
    <w:p w14:paraId="00981163" w14:textId="14727A44" w:rsidR="291D20BB" w:rsidRDefault="291D20BB" w:rsidP="291D20BB">
      <w:pPr>
        <w:spacing w:beforeAutospacing="1" w:afterAutospacing="1" w:line="276" w:lineRule="auto"/>
        <w:jc w:val="both"/>
        <w:rPr>
          <w:rFonts w:ascii="Arial" w:hAnsi="Arial" w:cs="Arial"/>
          <w:sz w:val="22"/>
          <w:szCs w:val="22"/>
        </w:rPr>
      </w:pPr>
    </w:p>
    <w:p w14:paraId="04C674E9" w14:textId="2D8F3C7C" w:rsidR="00465041" w:rsidRDefault="00465041" w:rsidP="00465041">
      <w:pPr>
        <w:spacing w:before="100" w:beforeAutospacing="1" w:after="100" w:afterAutospacing="1" w:line="276" w:lineRule="auto"/>
        <w:jc w:val="both"/>
        <w:rPr>
          <w:rFonts w:ascii="Arial" w:hAnsi="Arial" w:cs="Arial"/>
          <w:sz w:val="22"/>
          <w:szCs w:val="22"/>
        </w:rPr>
      </w:pPr>
      <w:r w:rsidRPr="291D20BB">
        <w:rPr>
          <w:rFonts w:ascii="Arial" w:hAnsi="Arial" w:cs="Arial"/>
          <w:sz w:val="22"/>
          <w:szCs w:val="22"/>
        </w:rPr>
        <w:lastRenderedPageBreak/>
        <w:t xml:space="preserve">Notre engagement envers la confidentialité s'étend au-delà de notre période d'emploi, démontrant ainsi notre professionnalisme et notre intégrité. Cette responsabilité partagée renforce la confiance que nos </w:t>
      </w:r>
      <w:r w:rsidR="00923699" w:rsidRPr="291D20BB">
        <w:rPr>
          <w:rFonts w:ascii="Arial" w:hAnsi="Arial" w:cs="Arial"/>
          <w:sz w:val="22"/>
          <w:szCs w:val="22"/>
        </w:rPr>
        <w:t>clients</w:t>
      </w:r>
      <w:r w:rsidRPr="291D20BB">
        <w:rPr>
          <w:rFonts w:ascii="Arial" w:hAnsi="Arial" w:cs="Arial"/>
          <w:sz w:val="22"/>
          <w:szCs w:val="22"/>
        </w:rPr>
        <w:t xml:space="preserve"> et partenaires placent en notre </w:t>
      </w:r>
      <w:r w:rsidR="00923699" w:rsidRPr="291D20BB">
        <w:rPr>
          <w:rFonts w:ascii="Arial" w:hAnsi="Arial" w:cs="Arial"/>
          <w:sz w:val="22"/>
          <w:szCs w:val="22"/>
        </w:rPr>
        <w:t>organisation.</w:t>
      </w:r>
    </w:p>
    <w:p w14:paraId="11DB14F4" w14:textId="6B101B30" w:rsidR="00EA1F73" w:rsidRPr="00AF79AF" w:rsidRDefault="00EA1F73" w:rsidP="00677CC9">
      <w:pPr>
        <w:spacing w:line="276" w:lineRule="auto"/>
        <w:jc w:val="both"/>
        <w:rPr>
          <w:rFonts w:ascii="Arial" w:hAnsi="Arial" w:cs="Arial"/>
          <w:b/>
          <w:bCs/>
          <w:sz w:val="22"/>
          <w:szCs w:val="22"/>
        </w:rPr>
      </w:pPr>
      <w:r w:rsidRPr="00AF79AF">
        <w:rPr>
          <w:rFonts w:ascii="Arial" w:hAnsi="Arial" w:cs="Arial"/>
          <w:b/>
          <w:bCs/>
          <w:sz w:val="22"/>
          <w:szCs w:val="22"/>
        </w:rPr>
        <w:t>Points essentiels à retenir :</w:t>
      </w:r>
    </w:p>
    <w:p w14:paraId="19ACBF5C" w14:textId="651E6A45" w:rsidR="00EA1F73" w:rsidRPr="00EA1F73" w:rsidRDefault="00EA1F73" w:rsidP="00677CC9">
      <w:pPr>
        <w:pStyle w:val="Paragraphedeliste"/>
        <w:numPr>
          <w:ilvl w:val="0"/>
          <w:numId w:val="10"/>
        </w:numPr>
        <w:spacing w:line="276" w:lineRule="auto"/>
        <w:ind w:left="426"/>
        <w:jc w:val="both"/>
        <w:rPr>
          <w:rFonts w:ascii="Arial" w:hAnsi="Arial" w:cs="Arial"/>
          <w:sz w:val="22"/>
          <w:szCs w:val="22"/>
        </w:rPr>
      </w:pPr>
      <w:r w:rsidRPr="00EA1F73">
        <w:rPr>
          <w:rFonts w:ascii="Arial" w:hAnsi="Arial" w:cs="Arial"/>
          <w:sz w:val="22"/>
          <w:szCs w:val="22"/>
        </w:rPr>
        <w:t xml:space="preserve">Ne jamais divulguer d'informations confidentielles à l'extérieur de </w:t>
      </w:r>
      <w:proofErr w:type="gramStart"/>
      <w:r w:rsidR="00534913">
        <w:rPr>
          <w:rFonts w:ascii="Arial" w:hAnsi="Arial" w:cs="Arial"/>
          <w:sz w:val="22"/>
          <w:szCs w:val="22"/>
        </w:rPr>
        <w:t>[ Nom</w:t>
      </w:r>
      <w:proofErr w:type="gramEnd"/>
      <w:r w:rsidR="00534913">
        <w:rPr>
          <w:rFonts w:ascii="Arial" w:hAnsi="Arial" w:cs="Arial"/>
          <w:sz w:val="22"/>
          <w:szCs w:val="22"/>
        </w:rPr>
        <w:t xml:space="preserve"> de </w:t>
      </w:r>
      <w:proofErr w:type="gramStart"/>
      <w:r w:rsidR="00534913">
        <w:rPr>
          <w:rFonts w:ascii="Arial" w:hAnsi="Arial" w:cs="Arial"/>
          <w:sz w:val="22"/>
          <w:szCs w:val="22"/>
        </w:rPr>
        <w:t>l’organisation ]</w:t>
      </w:r>
      <w:proofErr w:type="gramEnd"/>
    </w:p>
    <w:p w14:paraId="1335ECCA" w14:textId="4D711DE5" w:rsidR="00EA1F73" w:rsidRPr="00EA1F73" w:rsidRDefault="00EA1F73" w:rsidP="00677CC9">
      <w:pPr>
        <w:pStyle w:val="Paragraphedeliste"/>
        <w:numPr>
          <w:ilvl w:val="0"/>
          <w:numId w:val="10"/>
        </w:numPr>
        <w:spacing w:line="276" w:lineRule="auto"/>
        <w:ind w:left="426"/>
        <w:jc w:val="both"/>
        <w:rPr>
          <w:rFonts w:ascii="Arial" w:hAnsi="Arial" w:cs="Arial"/>
          <w:sz w:val="22"/>
          <w:szCs w:val="22"/>
        </w:rPr>
      </w:pPr>
      <w:r w:rsidRPr="00EA1F73">
        <w:rPr>
          <w:rFonts w:ascii="Arial" w:hAnsi="Arial" w:cs="Arial"/>
          <w:sz w:val="22"/>
          <w:szCs w:val="22"/>
        </w:rPr>
        <w:t xml:space="preserve">Protéger les données financières et stratégiques des </w:t>
      </w:r>
      <w:r w:rsidR="00923699">
        <w:rPr>
          <w:rFonts w:ascii="Arial" w:hAnsi="Arial" w:cs="Arial"/>
          <w:sz w:val="22"/>
          <w:szCs w:val="22"/>
        </w:rPr>
        <w:t>clients</w:t>
      </w:r>
    </w:p>
    <w:p w14:paraId="16C9B5FC" w14:textId="4E06BEF9" w:rsidR="00EA1F73" w:rsidRPr="00EA1F73" w:rsidRDefault="00EA1F73" w:rsidP="00677CC9">
      <w:pPr>
        <w:pStyle w:val="Paragraphedeliste"/>
        <w:numPr>
          <w:ilvl w:val="0"/>
          <w:numId w:val="10"/>
        </w:numPr>
        <w:spacing w:line="276" w:lineRule="auto"/>
        <w:ind w:left="426"/>
        <w:jc w:val="both"/>
        <w:rPr>
          <w:rFonts w:ascii="Arial" w:hAnsi="Arial" w:cs="Arial"/>
          <w:sz w:val="22"/>
          <w:szCs w:val="22"/>
        </w:rPr>
      </w:pPr>
      <w:r w:rsidRPr="00EA1F73">
        <w:rPr>
          <w:rFonts w:ascii="Arial" w:hAnsi="Arial" w:cs="Arial"/>
          <w:sz w:val="22"/>
          <w:szCs w:val="22"/>
        </w:rPr>
        <w:t>Sécuriser les documents sensibles (version papier et numérique)</w:t>
      </w:r>
    </w:p>
    <w:p w14:paraId="53574BA7" w14:textId="37A333BE" w:rsidR="00EA1F73" w:rsidRPr="00EA1F73" w:rsidRDefault="00EA1F73" w:rsidP="00677CC9">
      <w:pPr>
        <w:pStyle w:val="Paragraphedeliste"/>
        <w:numPr>
          <w:ilvl w:val="0"/>
          <w:numId w:val="10"/>
        </w:numPr>
        <w:spacing w:line="276" w:lineRule="auto"/>
        <w:ind w:left="426"/>
        <w:jc w:val="both"/>
        <w:rPr>
          <w:rFonts w:ascii="Arial" w:hAnsi="Arial" w:cs="Arial"/>
          <w:sz w:val="22"/>
          <w:szCs w:val="22"/>
        </w:rPr>
      </w:pPr>
      <w:r w:rsidRPr="00EA1F73">
        <w:rPr>
          <w:rFonts w:ascii="Arial" w:hAnsi="Arial" w:cs="Arial"/>
          <w:sz w:val="22"/>
          <w:szCs w:val="22"/>
        </w:rPr>
        <w:t xml:space="preserve">Respecter les ententes de confidentialité signées avec les </w:t>
      </w:r>
      <w:r w:rsidR="00923699">
        <w:rPr>
          <w:rFonts w:ascii="Arial" w:hAnsi="Arial" w:cs="Arial"/>
          <w:sz w:val="22"/>
          <w:szCs w:val="22"/>
        </w:rPr>
        <w:t>clients</w:t>
      </w:r>
    </w:p>
    <w:p w14:paraId="4C96FE35" w14:textId="068E1E2C" w:rsidR="00465041" w:rsidRPr="00465041" w:rsidRDefault="00EA1F73" w:rsidP="00677CC9">
      <w:pPr>
        <w:pStyle w:val="Paragraphedeliste"/>
        <w:numPr>
          <w:ilvl w:val="0"/>
          <w:numId w:val="10"/>
        </w:numPr>
        <w:spacing w:line="276" w:lineRule="auto"/>
        <w:ind w:left="426"/>
        <w:jc w:val="both"/>
        <w:rPr>
          <w:rFonts w:ascii="Arial" w:hAnsi="Arial" w:cs="Arial"/>
          <w:sz w:val="22"/>
          <w:szCs w:val="22"/>
        </w:rPr>
      </w:pPr>
      <w:r w:rsidRPr="291D20BB">
        <w:rPr>
          <w:rFonts w:ascii="Arial" w:hAnsi="Arial" w:cs="Arial"/>
          <w:sz w:val="22"/>
          <w:szCs w:val="22"/>
        </w:rPr>
        <w:t>Maintenir la confidentialité même après la fin de l'emploi</w:t>
      </w:r>
    </w:p>
    <w:p w14:paraId="1B94EAA3" w14:textId="1EE0E3E2" w:rsidR="00EA1F73" w:rsidRDefault="00EA1F73" w:rsidP="291D20BB">
      <w:pPr>
        <w:pStyle w:val="Titre3"/>
        <w:spacing w:beforeAutospacing="1" w:afterAutospacing="1"/>
        <w:rPr>
          <w:rFonts w:ascii="Arial" w:hAnsi="Arial" w:cs="Arial"/>
          <w:b/>
          <w:bCs/>
          <w:color w:val="003755"/>
          <w:sz w:val="24"/>
          <w:szCs w:val="24"/>
        </w:rPr>
      </w:pPr>
      <w:bookmarkStart w:id="17" w:name="_Toc220484064"/>
      <w:r w:rsidRPr="291D20BB">
        <w:rPr>
          <w:rFonts w:ascii="Arial" w:hAnsi="Arial" w:cs="Arial"/>
          <w:b/>
          <w:bCs/>
          <w:color w:val="003755"/>
          <w:sz w:val="24"/>
          <w:szCs w:val="24"/>
        </w:rPr>
        <w:t>Utilisation des équipements technologi</w:t>
      </w:r>
      <w:r w:rsidR="00C35338" w:rsidRPr="291D20BB">
        <w:rPr>
          <w:rFonts w:ascii="Arial" w:hAnsi="Arial" w:cs="Arial"/>
          <w:b/>
          <w:bCs/>
          <w:color w:val="003755"/>
          <w:sz w:val="24"/>
          <w:szCs w:val="24"/>
        </w:rPr>
        <w:t>ques</w:t>
      </w:r>
      <w:bookmarkEnd w:id="17"/>
    </w:p>
    <w:p w14:paraId="1E6FE047" w14:textId="57DE6667" w:rsidR="00EA1F73" w:rsidRPr="00EA1F73" w:rsidRDefault="00534913" w:rsidP="291D20BB">
      <w:pPr>
        <w:spacing w:before="100" w:beforeAutospacing="1" w:after="100" w:afterAutospacing="1" w:line="276" w:lineRule="auto"/>
        <w:jc w:val="both"/>
        <w:rPr>
          <w:rFonts w:ascii="Arial" w:hAnsi="Arial" w:cs="Arial"/>
          <w:sz w:val="22"/>
          <w:szCs w:val="22"/>
        </w:rPr>
      </w:pPr>
      <w:proofErr w:type="gramStart"/>
      <w:r w:rsidRPr="291D20BB">
        <w:rPr>
          <w:rFonts w:ascii="Arial" w:hAnsi="Arial" w:cs="Arial"/>
          <w:sz w:val="22"/>
          <w:szCs w:val="22"/>
        </w:rPr>
        <w:t>[ Nom</w:t>
      </w:r>
      <w:proofErr w:type="gramEnd"/>
      <w:r w:rsidRPr="291D20BB">
        <w:rPr>
          <w:rFonts w:ascii="Arial" w:hAnsi="Arial" w:cs="Arial"/>
          <w:sz w:val="22"/>
          <w:szCs w:val="22"/>
        </w:rPr>
        <w:t xml:space="preserve"> de </w:t>
      </w:r>
      <w:proofErr w:type="gramStart"/>
      <w:r w:rsidRPr="291D20BB">
        <w:rPr>
          <w:rFonts w:ascii="Arial" w:hAnsi="Arial" w:cs="Arial"/>
          <w:sz w:val="22"/>
          <w:szCs w:val="22"/>
        </w:rPr>
        <w:t>l’organisation ]</w:t>
      </w:r>
      <w:proofErr w:type="gramEnd"/>
      <w:r w:rsidR="00EA1F73" w:rsidRPr="291D20BB">
        <w:rPr>
          <w:rFonts w:ascii="Arial" w:hAnsi="Arial" w:cs="Arial"/>
          <w:sz w:val="22"/>
          <w:szCs w:val="22"/>
        </w:rPr>
        <w:t xml:space="preserve"> met à votre disposition des équipements et outils technologiques pour l'exercice de vos fonctions. Leur utilisation doit se faire de manière responsable et sécuritaire.</w:t>
      </w:r>
    </w:p>
    <w:p w14:paraId="56AD5A2B" w14:textId="77777777" w:rsidR="00EA1F73" w:rsidRPr="001C7D31" w:rsidRDefault="00EA1F73" w:rsidP="00240B1C">
      <w:pPr>
        <w:spacing w:line="276" w:lineRule="auto"/>
        <w:jc w:val="both"/>
        <w:rPr>
          <w:rFonts w:ascii="Arial" w:hAnsi="Arial" w:cs="Arial"/>
          <w:b/>
          <w:bCs/>
          <w:sz w:val="22"/>
          <w:szCs w:val="22"/>
        </w:rPr>
      </w:pPr>
      <w:r w:rsidRPr="001C7D31">
        <w:rPr>
          <w:rFonts w:ascii="Arial" w:hAnsi="Arial" w:cs="Arial"/>
          <w:b/>
          <w:bCs/>
          <w:sz w:val="22"/>
          <w:szCs w:val="22"/>
        </w:rPr>
        <w:t>Points essentiels à retenir :</w:t>
      </w:r>
    </w:p>
    <w:p w14:paraId="53B303A4" w14:textId="1C3F6807" w:rsidR="00EA1F73" w:rsidRPr="00EA1F73" w:rsidRDefault="00EA1F73" w:rsidP="00240B1C">
      <w:pPr>
        <w:pStyle w:val="Paragraphedeliste"/>
        <w:numPr>
          <w:ilvl w:val="0"/>
          <w:numId w:val="11"/>
        </w:numPr>
        <w:spacing w:line="276" w:lineRule="auto"/>
        <w:ind w:left="426"/>
        <w:jc w:val="both"/>
        <w:rPr>
          <w:rFonts w:ascii="Arial" w:hAnsi="Arial" w:cs="Arial"/>
          <w:sz w:val="22"/>
          <w:szCs w:val="22"/>
        </w:rPr>
      </w:pPr>
      <w:r w:rsidRPr="00EA1F73">
        <w:rPr>
          <w:rFonts w:ascii="Arial" w:hAnsi="Arial" w:cs="Arial"/>
          <w:sz w:val="22"/>
          <w:szCs w:val="22"/>
        </w:rPr>
        <w:t>Utiliser des mots de passe complexes et les changer régulièrement</w:t>
      </w:r>
    </w:p>
    <w:p w14:paraId="159F8F6F" w14:textId="10730A1A" w:rsidR="00EA1F73" w:rsidRPr="00EA1F73" w:rsidRDefault="00EA1F73" w:rsidP="00240B1C">
      <w:pPr>
        <w:pStyle w:val="Paragraphedeliste"/>
        <w:numPr>
          <w:ilvl w:val="0"/>
          <w:numId w:val="11"/>
        </w:numPr>
        <w:spacing w:line="276" w:lineRule="auto"/>
        <w:ind w:left="426"/>
        <w:jc w:val="both"/>
        <w:rPr>
          <w:rFonts w:ascii="Arial" w:hAnsi="Arial" w:cs="Arial"/>
          <w:sz w:val="22"/>
          <w:szCs w:val="22"/>
        </w:rPr>
      </w:pPr>
      <w:r w:rsidRPr="00EA1F73">
        <w:rPr>
          <w:rFonts w:ascii="Arial" w:hAnsi="Arial" w:cs="Arial"/>
          <w:sz w:val="22"/>
          <w:szCs w:val="22"/>
        </w:rPr>
        <w:t>Ne jamais partager ses identifiants de connexion</w:t>
      </w:r>
    </w:p>
    <w:p w14:paraId="4A1A51D0" w14:textId="0E8364F2" w:rsidR="00EA1F73" w:rsidRPr="00EA1F73" w:rsidRDefault="00EA1F73" w:rsidP="00240B1C">
      <w:pPr>
        <w:pStyle w:val="Paragraphedeliste"/>
        <w:numPr>
          <w:ilvl w:val="0"/>
          <w:numId w:val="11"/>
        </w:numPr>
        <w:spacing w:line="276" w:lineRule="auto"/>
        <w:ind w:left="426"/>
        <w:jc w:val="both"/>
        <w:rPr>
          <w:rFonts w:ascii="Arial" w:hAnsi="Arial" w:cs="Arial"/>
          <w:sz w:val="22"/>
          <w:szCs w:val="22"/>
        </w:rPr>
      </w:pPr>
      <w:r w:rsidRPr="00EA1F73">
        <w:rPr>
          <w:rFonts w:ascii="Arial" w:hAnsi="Arial" w:cs="Arial"/>
          <w:sz w:val="22"/>
          <w:szCs w:val="22"/>
        </w:rPr>
        <w:t>Éviter l'installation de logiciels non autorisés</w:t>
      </w:r>
    </w:p>
    <w:p w14:paraId="6EC1777E" w14:textId="6FBC42AA" w:rsidR="00EA1F73" w:rsidRPr="00EA1F73" w:rsidRDefault="00EA1F73" w:rsidP="00240B1C">
      <w:pPr>
        <w:pStyle w:val="Paragraphedeliste"/>
        <w:numPr>
          <w:ilvl w:val="0"/>
          <w:numId w:val="11"/>
        </w:numPr>
        <w:spacing w:line="276" w:lineRule="auto"/>
        <w:ind w:left="426"/>
        <w:jc w:val="both"/>
        <w:rPr>
          <w:rFonts w:ascii="Arial" w:hAnsi="Arial" w:cs="Arial"/>
          <w:sz w:val="22"/>
          <w:szCs w:val="22"/>
        </w:rPr>
      </w:pPr>
      <w:r w:rsidRPr="00EA1F73">
        <w:rPr>
          <w:rFonts w:ascii="Arial" w:hAnsi="Arial" w:cs="Arial"/>
          <w:sz w:val="22"/>
          <w:szCs w:val="22"/>
        </w:rPr>
        <w:t>Sauvegarder régulièrement les données importantes</w:t>
      </w:r>
    </w:p>
    <w:p w14:paraId="0F12224D" w14:textId="1FB4C3B1" w:rsidR="00EA1F73" w:rsidRPr="00EA1F73" w:rsidRDefault="00EA1F73" w:rsidP="00240B1C">
      <w:pPr>
        <w:pStyle w:val="Paragraphedeliste"/>
        <w:numPr>
          <w:ilvl w:val="0"/>
          <w:numId w:val="11"/>
        </w:numPr>
        <w:spacing w:line="276" w:lineRule="auto"/>
        <w:ind w:left="426"/>
        <w:jc w:val="both"/>
        <w:rPr>
          <w:rFonts w:ascii="Arial" w:hAnsi="Arial" w:cs="Arial"/>
          <w:sz w:val="22"/>
          <w:szCs w:val="22"/>
        </w:rPr>
      </w:pPr>
      <w:r w:rsidRPr="00EA1F73">
        <w:rPr>
          <w:rFonts w:ascii="Arial" w:hAnsi="Arial" w:cs="Arial"/>
          <w:sz w:val="22"/>
          <w:szCs w:val="22"/>
        </w:rPr>
        <w:t>Signaler immédiatement tout incident de sécurité</w:t>
      </w:r>
    </w:p>
    <w:p w14:paraId="45BA8B4F" w14:textId="267D6509" w:rsidR="00EA1F73" w:rsidRPr="00EA1F73" w:rsidRDefault="00EA1F73" w:rsidP="00240B1C">
      <w:pPr>
        <w:pStyle w:val="Paragraphedeliste"/>
        <w:numPr>
          <w:ilvl w:val="0"/>
          <w:numId w:val="11"/>
        </w:numPr>
        <w:spacing w:line="276" w:lineRule="auto"/>
        <w:ind w:left="426"/>
        <w:jc w:val="both"/>
        <w:rPr>
          <w:rFonts w:ascii="Arial" w:hAnsi="Arial" w:cs="Arial"/>
          <w:sz w:val="22"/>
          <w:szCs w:val="22"/>
        </w:rPr>
      </w:pPr>
      <w:r w:rsidRPr="00EA1F73">
        <w:rPr>
          <w:rFonts w:ascii="Arial" w:hAnsi="Arial" w:cs="Arial"/>
          <w:sz w:val="22"/>
          <w:szCs w:val="22"/>
        </w:rPr>
        <w:t>Utiliser le réseau</w:t>
      </w:r>
      <w:r w:rsidR="00A20A6F">
        <w:rPr>
          <w:rFonts w:ascii="Arial" w:hAnsi="Arial" w:cs="Arial"/>
          <w:sz w:val="22"/>
          <w:szCs w:val="22"/>
        </w:rPr>
        <w:t xml:space="preserve"> interne</w:t>
      </w:r>
      <w:r w:rsidRPr="00EA1F73">
        <w:rPr>
          <w:rFonts w:ascii="Arial" w:hAnsi="Arial" w:cs="Arial"/>
          <w:sz w:val="22"/>
          <w:szCs w:val="22"/>
        </w:rPr>
        <w:t xml:space="preserve"> pour le travail à distance</w:t>
      </w:r>
    </w:p>
    <w:p w14:paraId="207F3D67" w14:textId="70C295A4" w:rsidR="00EA1F73" w:rsidRDefault="00EA1F73" w:rsidP="00240B1C">
      <w:pPr>
        <w:pStyle w:val="Paragraphedeliste"/>
        <w:numPr>
          <w:ilvl w:val="0"/>
          <w:numId w:val="11"/>
        </w:numPr>
        <w:spacing w:line="276" w:lineRule="auto"/>
        <w:ind w:left="426"/>
        <w:jc w:val="both"/>
        <w:rPr>
          <w:rFonts w:ascii="Arial" w:hAnsi="Arial" w:cs="Arial"/>
          <w:sz w:val="22"/>
          <w:szCs w:val="22"/>
        </w:rPr>
      </w:pPr>
      <w:r w:rsidRPr="291D20BB">
        <w:rPr>
          <w:rFonts w:ascii="Arial" w:hAnsi="Arial" w:cs="Arial"/>
          <w:sz w:val="22"/>
          <w:szCs w:val="22"/>
        </w:rPr>
        <w:t>Protéger les appareils mobiles professionnels</w:t>
      </w:r>
    </w:p>
    <w:p w14:paraId="45C4F1AC" w14:textId="78AC220F" w:rsidR="00EA1F73" w:rsidRDefault="00EA1F73" w:rsidP="291D20BB">
      <w:pPr>
        <w:pStyle w:val="Titre3"/>
        <w:spacing w:beforeAutospacing="1" w:afterAutospacing="1"/>
        <w:rPr>
          <w:rFonts w:ascii="Arial" w:hAnsi="Arial" w:cs="Arial"/>
          <w:b/>
          <w:bCs/>
          <w:color w:val="003755"/>
          <w:sz w:val="24"/>
          <w:szCs w:val="24"/>
        </w:rPr>
      </w:pPr>
      <w:bookmarkStart w:id="18" w:name="_Toc220484065"/>
      <w:r w:rsidRPr="291D20BB">
        <w:rPr>
          <w:rFonts w:ascii="Arial" w:hAnsi="Arial" w:cs="Arial"/>
          <w:b/>
          <w:bCs/>
          <w:color w:val="003755"/>
          <w:sz w:val="24"/>
          <w:szCs w:val="24"/>
        </w:rPr>
        <w:t>Mesures de protection</w:t>
      </w:r>
      <w:bookmarkEnd w:id="18"/>
      <w:r w:rsidR="00A20A6F" w:rsidRPr="291D20BB">
        <w:rPr>
          <w:rFonts w:ascii="Arial" w:hAnsi="Arial" w:cs="Arial"/>
          <w:b/>
          <w:bCs/>
          <w:color w:val="003755"/>
          <w:sz w:val="24"/>
          <w:szCs w:val="24"/>
        </w:rPr>
        <w:t xml:space="preserve"> </w:t>
      </w:r>
    </w:p>
    <w:p w14:paraId="71CB571C" w14:textId="75C6093D" w:rsidR="009E3C96" w:rsidRDefault="00F66F63" w:rsidP="291D20BB">
      <w:pPr>
        <w:spacing w:before="100" w:beforeAutospacing="1" w:after="100" w:afterAutospacing="1" w:line="276" w:lineRule="auto"/>
        <w:jc w:val="both"/>
        <w:rPr>
          <w:rFonts w:ascii="Arial" w:hAnsi="Arial" w:cs="Arial"/>
          <w:sz w:val="22"/>
          <w:szCs w:val="22"/>
        </w:rPr>
      </w:pPr>
      <w:proofErr w:type="gramStart"/>
      <w:r w:rsidRPr="291D20BB">
        <w:rPr>
          <w:rFonts w:ascii="Arial" w:hAnsi="Arial" w:cs="Arial"/>
          <w:sz w:val="22"/>
          <w:szCs w:val="22"/>
        </w:rPr>
        <w:t>[ Nom</w:t>
      </w:r>
      <w:proofErr w:type="gramEnd"/>
      <w:r w:rsidRPr="291D20BB">
        <w:rPr>
          <w:rFonts w:ascii="Arial" w:hAnsi="Arial" w:cs="Arial"/>
          <w:sz w:val="22"/>
          <w:szCs w:val="22"/>
        </w:rPr>
        <w:t xml:space="preserve"> de </w:t>
      </w:r>
      <w:proofErr w:type="gramStart"/>
      <w:r w:rsidRPr="291D20BB">
        <w:rPr>
          <w:rFonts w:ascii="Arial" w:hAnsi="Arial" w:cs="Arial"/>
          <w:sz w:val="22"/>
          <w:szCs w:val="22"/>
        </w:rPr>
        <w:t>l’organisation ]</w:t>
      </w:r>
      <w:proofErr w:type="gramEnd"/>
      <w:r w:rsidR="009E3C96" w:rsidRPr="291D20BB">
        <w:rPr>
          <w:rFonts w:ascii="Arial" w:hAnsi="Arial" w:cs="Arial"/>
          <w:sz w:val="22"/>
          <w:szCs w:val="22"/>
        </w:rPr>
        <w:t xml:space="preserve"> </w:t>
      </w:r>
      <w:proofErr w:type="spellStart"/>
      <w:r w:rsidR="009E3C96" w:rsidRPr="291D20BB">
        <w:rPr>
          <w:rFonts w:ascii="Arial" w:hAnsi="Arial" w:cs="Arial"/>
          <w:sz w:val="22"/>
          <w:szCs w:val="22"/>
        </w:rPr>
        <w:t>maintien</w:t>
      </w:r>
      <w:r w:rsidR="00F8048B" w:rsidRPr="291D20BB">
        <w:rPr>
          <w:rFonts w:ascii="Arial" w:hAnsi="Arial" w:cs="Arial"/>
          <w:sz w:val="22"/>
          <w:szCs w:val="22"/>
        </w:rPr>
        <w:t>t</w:t>
      </w:r>
      <w:proofErr w:type="spellEnd"/>
      <w:r w:rsidR="009E3C96" w:rsidRPr="291D20BB">
        <w:rPr>
          <w:rFonts w:ascii="Arial" w:hAnsi="Arial" w:cs="Arial"/>
          <w:sz w:val="22"/>
          <w:szCs w:val="22"/>
        </w:rPr>
        <w:t xml:space="preserve"> des standards élevés en matière de sécurité informatique pour garantir la protection optimale des informations confidentielles. Notre infrastructure technologique intègre des protocoles de chiffrement de pointe, assurant une protection maximale des données sensibles stockées sur </w:t>
      </w:r>
      <w:r w:rsidR="001C7D31" w:rsidRPr="291D20BB">
        <w:rPr>
          <w:rFonts w:ascii="Arial" w:hAnsi="Arial" w:cs="Arial"/>
          <w:sz w:val="22"/>
          <w:szCs w:val="22"/>
        </w:rPr>
        <w:t>les</w:t>
      </w:r>
      <w:r w:rsidR="009E3C96" w:rsidRPr="291D20BB">
        <w:rPr>
          <w:rFonts w:ascii="Arial" w:hAnsi="Arial" w:cs="Arial"/>
          <w:sz w:val="22"/>
          <w:szCs w:val="22"/>
        </w:rPr>
        <w:t xml:space="preserve"> serveurs sécurisés. </w:t>
      </w:r>
    </w:p>
    <w:p w14:paraId="18017A0B" w14:textId="7125830D" w:rsidR="00EA1F73" w:rsidRDefault="009E3C96" w:rsidP="291D20BB">
      <w:pPr>
        <w:spacing w:before="100" w:beforeAutospacing="1" w:after="100" w:afterAutospacing="1" w:line="276" w:lineRule="auto"/>
        <w:jc w:val="both"/>
        <w:rPr>
          <w:rFonts w:ascii="Arial" w:hAnsi="Arial" w:cs="Arial"/>
          <w:b/>
          <w:bCs/>
          <w:color w:val="003755"/>
        </w:rPr>
      </w:pPr>
      <w:r w:rsidRPr="291D20BB">
        <w:rPr>
          <w:rFonts w:ascii="Arial" w:hAnsi="Arial" w:cs="Arial"/>
          <w:sz w:val="22"/>
          <w:szCs w:val="22"/>
        </w:rPr>
        <w:t>Un système d'authentification à plusieurs niveaux contrôle rigoureusement l'accès aux informations selon les autorisations accordées à chaque employé</w:t>
      </w:r>
      <w:r w:rsidR="001C7D31" w:rsidRPr="291D20BB">
        <w:rPr>
          <w:rFonts w:ascii="Arial" w:hAnsi="Arial" w:cs="Arial"/>
          <w:sz w:val="22"/>
          <w:szCs w:val="22"/>
        </w:rPr>
        <w:t>(e)</w:t>
      </w:r>
      <w:r w:rsidRPr="291D20BB">
        <w:rPr>
          <w:rFonts w:ascii="Arial" w:hAnsi="Arial" w:cs="Arial"/>
          <w:sz w:val="22"/>
          <w:szCs w:val="22"/>
        </w:rPr>
        <w:t>. No</w:t>
      </w:r>
      <w:r w:rsidR="008D5C73" w:rsidRPr="291D20BB">
        <w:rPr>
          <w:rFonts w:ascii="Arial" w:hAnsi="Arial" w:cs="Arial"/>
          <w:sz w:val="22"/>
          <w:szCs w:val="22"/>
        </w:rPr>
        <w:t>tre</w:t>
      </w:r>
      <w:r w:rsidRPr="291D20BB">
        <w:rPr>
          <w:rFonts w:ascii="Arial" w:hAnsi="Arial" w:cs="Arial"/>
          <w:sz w:val="22"/>
          <w:szCs w:val="22"/>
        </w:rPr>
        <w:t xml:space="preserve"> plateforme sécurisée</w:t>
      </w:r>
      <w:r w:rsidR="008D5C73" w:rsidRPr="291D20BB">
        <w:rPr>
          <w:rFonts w:ascii="Arial" w:hAnsi="Arial" w:cs="Arial"/>
          <w:sz w:val="22"/>
          <w:szCs w:val="22"/>
        </w:rPr>
        <w:t xml:space="preserve"> est</w:t>
      </w:r>
      <w:r w:rsidRPr="291D20BB">
        <w:rPr>
          <w:rFonts w:ascii="Arial" w:hAnsi="Arial" w:cs="Arial"/>
          <w:sz w:val="22"/>
          <w:szCs w:val="22"/>
        </w:rPr>
        <w:t xml:space="preserve"> le seul cana</w:t>
      </w:r>
      <w:r w:rsidR="001C7D31" w:rsidRPr="291D20BB">
        <w:rPr>
          <w:rFonts w:ascii="Arial" w:hAnsi="Arial" w:cs="Arial"/>
          <w:sz w:val="22"/>
          <w:szCs w:val="22"/>
        </w:rPr>
        <w:t>l</w:t>
      </w:r>
      <w:r w:rsidRPr="291D20BB">
        <w:rPr>
          <w:rFonts w:ascii="Arial" w:hAnsi="Arial" w:cs="Arial"/>
          <w:sz w:val="22"/>
          <w:szCs w:val="22"/>
        </w:rPr>
        <w:t xml:space="preserve"> autorisé pour la transmission de documents confidentiels vers l'externe. Des sauvegardes automatiques régulières et des mises à jour systématiques de nos protocoles de sécurité garantissent l'intégrité et la disponibilité continue de nos données.</w:t>
      </w:r>
    </w:p>
    <w:p w14:paraId="66B73F02" w14:textId="6F8ACBD2" w:rsidR="00EA1F73" w:rsidRDefault="00EA1F73" w:rsidP="291D20BB">
      <w:pPr>
        <w:spacing w:before="100" w:beforeAutospacing="1" w:after="100" w:afterAutospacing="1" w:line="276" w:lineRule="auto"/>
        <w:jc w:val="both"/>
        <w:rPr>
          <w:rFonts w:ascii="Arial" w:hAnsi="Arial" w:cs="Arial"/>
          <w:b/>
          <w:bCs/>
          <w:color w:val="003755"/>
        </w:rPr>
      </w:pPr>
      <w:r w:rsidRPr="291D20BB">
        <w:rPr>
          <w:rFonts w:ascii="Arial" w:hAnsi="Arial" w:cs="Arial"/>
          <w:b/>
          <w:bCs/>
          <w:color w:val="003755"/>
        </w:rPr>
        <w:t xml:space="preserve">Utilisation </w:t>
      </w:r>
      <w:r w:rsidR="00A20A6F" w:rsidRPr="291D20BB">
        <w:rPr>
          <w:rFonts w:ascii="Arial" w:hAnsi="Arial" w:cs="Arial"/>
          <w:b/>
          <w:bCs/>
          <w:color w:val="003755"/>
        </w:rPr>
        <w:t xml:space="preserve">responsable </w:t>
      </w:r>
      <w:r w:rsidRPr="291D20BB">
        <w:rPr>
          <w:rFonts w:ascii="Arial" w:hAnsi="Arial" w:cs="Arial"/>
          <w:b/>
          <w:bCs/>
          <w:color w:val="003755"/>
        </w:rPr>
        <w:t>des médias sociaux</w:t>
      </w:r>
    </w:p>
    <w:p w14:paraId="67323BA1" w14:textId="0BD5500D" w:rsidR="00A20A6F" w:rsidRDefault="00A20A6F" w:rsidP="291D20BB">
      <w:pPr>
        <w:spacing w:before="100" w:beforeAutospacing="1" w:after="100" w:afterAutospacing="1" w:line="276" w:lineRule="auto"/>
        <w:jc w:val="both"/>
        <w:rPr>
          <w:rFonts w:ascii="Arial" w:hAnsi="Arial" w:cs="Arial"/>
          <w:sz w:val="22"/>
          <w:szCs w:val="22"/>
        </w:rPr>
      </w:pPr>
      <w:r w:rsidRPr="291D20BB">
        <w:rPr>
          <w:rFonts w:ascii="Arial" w:hAnsi="Arial" w:cs="Arial"/>
          <w:sz w:val="22"/>
          <w:szCs w:val="22"/>
        </w:rPr>
        <w:t>Dans un monde numérique où l'information circule instantanément, la présence sur les médias sociaux requiert une vigilance particulière. En tant qu'</w:t>
      </w:r>
      <w:r w:rsidR="00775906" w:rsidRPr="291D20BB">
        <w:rPr>
          <w:rFonts w:ascii="Arial" w:hAnsi="Arial" w:cs="Arial"/>
          <w:sz w:val="22"/>
          <w:szCs w:val="22"/>
        </w:rPr>
        <w:t>employé(e)</w:t>
      </w:r>
      <w:r w:rsidRPr="291D20BB">
        <w:rPr>
          <w:rFonts w:ascii="Arial" w:hAnsi="Arial" w:cs="Arial"/>
          <w:sz w:val="22"/>
          <w:szCs w:val="22"/>
        </w:rPr>
        <w:t xml:space="preserve"> de </w:t>
      </w:r>
      <w:proofErr w:type="gramStart"/>
      <w:r w:rsidR="00F66F63" w:rsidRPr="291D20BB">
        <w:rPr>
          <w:rFonts w:ascii="Arial" w:hAnsi="Arial" w:cs="Arial"/>
          <w:sz w:val="22"/>
          <w:szCs w:val="22"/>
        </w:rPr>
        <w:t>[ Nom</w:t>
      </w:r>
      <w:proofErr w:type="gramEnd"/>
      <w:r w:rsidR="00F66F63" w:rsidRPr="291D20BB">
        <w:rPr>
          <w:rFonts w:ascii="Arial" w:hAnsi="Arial" w:cs="Arial"/>
          <w:sz w:val="22"/>
          <w:szCs w:val="22"/>
        </w:rPr>
        <w:t xml:space="preserve"> de </w:t>
      </w:r>
      <w:proofErr w:type="gramStart"/>
      <w:r w:rsidR="00F66F63" w:rsidRPr="291D20BB">
        <w:rPr>
          <w:rFonts w:ascii="Arial" w:hAnsi="Arial" w:cs="Arial"/>
          <w:sz w:val="22"/>
          <w:szCs w:val="22"/>
        </w:rPr>
        <w:t>l’organisation ]</w:t>
      </w:r>
      <w:proofErr w:type="gramEnd"/>
      <w:r w:rsidRPr="291D20BB">
        <w:rPr>
          <w:rFonts w:ascii="Arial" w:hAnsi="Arial" w:cs="Arial"/>
          <w:sz w:val="22"/>
          <w:szCs w:val="22"/>
        </w:rPr>
        <w:t xml:space="preserve"> vous êtes un ambassadeur de notre organisation, même sur vos comptes personnels. Vos publications peuvent avoir </w:t>
      </w:r>
      <w:r w:rsidRPr="291D20BB">
        <w:rPr>
          <w:rFonts w:ascii="Arial" w:hAnsi="Arial" w:cs="Arial"/>
          <w:sz w:val="22"/>
          <w:szCs w:val="22"/>
        </w:rPr>
        <w:lastRenderedPageBreak/>
        <w:t>un impact significatif sur notre réputation et celle de nos membres. Il est donc essentiel de maintenir une approche professionnelle et réfléchie dans toutes vos interactions en ligne.</w:t>
      </w:r>
    </w:p>
    <w:p w14:paraId="7064FF8A" w14:textId="77777777" w:rsidR="001C7D31" w:rsidRPr="001C7D31" w:rsidRDefault="001C7D31" w:rsidP="00642C25">
      <w:pPr>
        <w:spacing w:line="276" w:lineRule="auto"/>
        <w:jc w:val="both"/>
        <w:rPr>
          <w:rFonts w:ascii="Arial" w:hAnsi="Arial" w:cs="Arial"/>
          <w:b/>
          <w:bCs/>
          <w:sz w:val="22"/>
          <w:szCs w:val="22"/>
        </w:rPr>
      </w:pPr>
      <w:r w:rsidRPr="001C7D31">
        <w:rPr>
          <w:rFonts w:ascii="Arial" w:hAnsi="Arial" w:cs="Arial"/>
          <w:b/>
          <w:bCs/>
          <w:sz w:val="22"/>
          <w:szCs w:val="22"/>
        </w:rPr>
        <w:t>Points essentiels à retenir :</w:t>
      </w:r>
    </w:p>
    <w:p w14:paraId="1EF91A94" w14:textId="7943C7D1" w:rsidR="00EA1F73" w:rsidRPr="00EA1F73" w:rsidRDefault="00EA1F73" w:rsidP="00642C25">
      <w:pPr>
        <w:pStyle w:val="Paragraphedeliste"/>
        <w:numPr>
          <w:ilvl w:val="0"/>
          <w:numId w:val="13"/>
        </w:numPr>
        <w:spacing w:line="276" w:lineRule="auto"/>
        <w:ind w:left="426"/>
        <w:jc w:val="both"/>
        <w:rPr>
          <w:rFonts w:ascii="Arial" w:hAnsi="Arial" w:cs="Arial"/>
          <w:sz w:val="22"/>
          <w:szCs w:val="22"/>
        </w:rPr>
      </w:pPr>
      <w:r w:rsidRPr="00EA1F73">
        <w:rPr>
          <w:rFonts w:ascii="Arial" w:hAnsi="Arial" w:cs="Arial"/>
          <w:sz w:val="22"/>
          <w:szCs w:val="22"/>
        </w:rPr>
        <w:t>Ne pas partager d'informations confidentielles sur les réseaux sociaux</w:t>
      </w:r>
    </w:p>
    <w:p w14:paraId="440C01E7" w14:textId="11608A1C" w:rsidR="00EA1F73" w:rsidRPr="00EA1F73" w:rsidRDefault="00EA1F73" w:rsidP="00642C25">
      <w:pPr>
        <w:pStyle w:val="Paragraphedeliste"/>
        <w:numPr>
          <w:ilvl w:val="0"/>
          <w:numId w:val="13"/>
        </w:numPr>
        <w:spacing w:line="276" w:lineRule="auto"/>
        <w:ind w:left="426"/>
        <w:jc w:val="both"/>
        <w:rPr>
          <w:rFonts w:ascii="Arial" w:hAnsi="Arial" w:cs="Arial"/>
          <w:sz w:val="22"/>
          <w:szCs w:val="22"/>
        </w:rPr>
      </w:pPr>
      <w:r w:rsidRPr="00EA1F73">
        <w:rPr>
          <w:rFonts w:ascii="Arial" w:hAnsi="Arial" w:cs="Arial"/>
          <w:sz w:val="22"/>
          <w:szCs w:val="22"/>
        </w:rPr>
        <w:t xml:space="preserve">Faire preuve de discernement </w:t>
      </w:r>
      <w:r w:rsidR="00642C25">
        <w:rPr>
          <w:rFonts w:ascii="Arial" w:hAnsi="Arial" w:cs="Arial"/>
          <w:sz w:val="22"/>
          <w:szCs w:val="22"/>
        </w:rPr>
        <w:t xml:space="preserve">et de </w:t>
      </w:r>
      <w:r w:rsidR="00642C25" w:rsidRPr="00A20A6F">
        <w:rPr>
          <w:rFonts w:ascii="Arial" w:hAnsi="Arial" w:cs="Arial"/>
          <w:sz w:val="22"/>
          <w:szCs w:val="22"/>
        </w:rPr>
        <w:t>professionnalisme</w:t>
      </w:r>
      <w:r w:rsidR="00642C25" w:rsidRPr="00EA1F73">
        <w:rPr>
          <w:rFonts w:ascii="Arial" w:hAnsi="Arial" w:cs="Arial"/>
          <w:sz w:val="22"/>
          <w:szCs w:val="22"/>
        </w:rPr>
        <w:t xml:space="preserve"> </w:t>
      </w:r>
      <w:r w:rsidRPr="00EA1F73">
        <w:rPr>
          <w:rFonts w:ascii="Arial" w:hAnsi="Arial" w:cs="Arial"/>
          <w:sz w:val="22"/>
          <w:szCs w:val="22"/>
        </w:rPr>
        <w:t>dans les publications personnelles</w:t>
      </w:r>
    </w:p>
    <w:p w14:paraId="32AA816F" w14:textId="647F83C4" w:rsidR="00240B1C" w:rsidRPr="00240B1C" w:rsidRDefault="00EA1F73" w:rsidP="00642C25">
      <w:pPr>
        <w:pStyle w:val="Paragraphedeliste"/>
        <w:numPr>
          <w:ilvl w:val="0"/>
          <w:numId w:val="13"/>
        </w:numPr>
        <w:spacing w:line="276" w:lineRule="auto"/>
        <w:ind w:left="426"/>
        <w:jc w:val="both"/>
        <w:rPr>
          <w:rFonts w:ascii="Arial" w:hAnsi="Arial" w:cs="Arial"/>
          <w:sz w:val="22"/>
          <w:szCs w:val="22"/>
        </w:rPr>
      </w:pPr>
      <w:r w:rsidRPr="00240B1C">
        <w:rPr>
          <w:rFonts w:ascii="Arial" w:hAnsi="Arial" w:cs="Arial"/>
          <w:sz w:val="22"/>
          <w:szCs w:val="22"/>
        </w:rPr>
        <w:t xml:space="preserve">Protéger la réputation de </w:t>
      </w:r>
      <w:proofErr w:type="gramStart"/>
      <w:r w:rsidR="00F66F63">
        <w:rPr>
          <w:rFonts w:ascii="Arial" w:hAnsi="Arial" w:cs="Arial"/>
          <w:sz w:val="22"/>
          <w:szCs w:val="22"/>
        </w:rPr>
        <w:t xml:space="preserve">[ </w:t>
      </w:r>
      <w:r w:rsidR="00C3575A">
        <w:rPr>
          <w:rFonts w:ascii="Arial" w:hAnsi="Arial" w:cs="Arial"/>
          <w:sz w:val="22"/>
          <w:szCs w:val="22"/>
        </w:rPr>
        <w:t>Nom</w:t>
      </w:r>
      <w:proofErr w:type="gramEnd"/>
      <w:r w:rsidR="00C3575A">
        <w:rPr>
          <w:rFonts w:ascii="Arial" w:hAnsi="Arial" w:cs="Arial"/>
          <w:sz w:val="22"/>
          <w:szCs w:val="22"/>
        </w:rPr>
        <w:t xml:space="preserve"> de l’organisation</w:t>
      </w:r>
      <w:r w:rsidR="00F66F63">
        <w:rPr>
          <w:rFonts w:ascii="Arial" w:hAnsi="Arial" w:cs="Arial"/>
          <w:sz w:val="22"/>
          <w:szCs w:val="22"/>
        </w:rPr>
        <w:t>]</w:t>
      </w:r>
      <w:r w:rsidRPr="00240B1C">
        <w:rPr>
          <w:rFonts w:ascii="Arial" w:hAnsi="Arial" w:cs="Arial"/>
          <w:sz w:val="22"/>
          <w:szCs w:val="22"/>
        </w:rPr>
        <w:t xml:space="preserve"> et de ses membres</w:t>
      </w:r>
    </w:p>
    <w:p w14:paraId="1A6C6130" w14:textId="2168F969" w:rsidR="005C2883" w:rsidRDefault="00A20A6F" w:rsidP="00642C25">
      <w:pPr>
        <w:pStyle w:val="Paragraphedeliste"/>
        <w:numPr>
          <w:ilvl w:val="0"/>
          <w:numId w:val="13"/>
        </w:numPr>
        <w:spacing w:before="100" w:beforeAutospacing="1" w:after="100" w:afterAutospacing="1" w:line="276" w:lineRule="auto"/>
        <w:ind w:left="426"/>
        <w:jc w:val="both"/>
        <w:rPr>
          <w:rFonts w:ascii="Arial" w:hAnsi="Arial" w:cs="Arial"/>
          <w:sz w:val="22"/>
          <w:szCs w:val="22"/>
        </w:rPr>
      </w:pPr>
      <w:r w:rsidRPr="291D20BB">
        <w:rPr>
          <w:rFonts w:ascii="Arial" w:hAnsi="Arial" w:cs="Arial"/>
          <w:sz w:val="22"/>
          <w:szCs w:val="22"/>
        </w:rPr>
        <w:t>En cas de doute sur le contenu à publier, consultez votre supérieur immédiat</w:t>
      </w:r>
    </w:p>
    <w:p w14:paraId="2E1FAF99" w14:textId="2C49CAB6" w:rsidR="00E8399E" w:rsidRDefault="00A71223" w:rsidP="00FF4EC8">
      <w:pPr>
        <w:pStyle w:val="Titre2"/>
        <w:spacing w:before="100" w:beforeAutospacing="1" w:after="100" w:afterAutospacing="1"/>
        <w:rPr>
          <w:rFonts w:ascii="Arial" w:eastAsiaTheme="minorHAnsi" w:hAnsi="Arial" w:cs="Arial"/>
          <w:b/>
          <w:bCs/>
          <w:color w:val="2C6355"/>
          <w:sz w:val="30"/>
          <w:szCs w:val="30"/>
        </w:rPr>
      </w:pPr>
      <w:bookmarkStart w:id="19" w:name="_Toc220484066"/>
      <w:r>
        <w:rPr>
          <w:rFonts w:ascii="Arial" w:eastAsiaTheme="minorHAnsi" w:hAnsi="Arial" w:cs="Arial"/>
          <w:b/>
          <w:bCs/>
          <w:color w:val="2C6355"/>
          <w:sz w:val="30"/>
          <w:szCs w:val="30"/>
        </w:rPr>
        <w:t>Classifications d’emploi</w:t>
      </w:r>
      <w:bookmarkEnd w:id="19"/>
    </w:p>
    <w:p w14:paraId="60FA1AF6" w14:textId="41C39D9F" w:rsidR="00334C77" w:rsidRDefault="00334C77" w:rsidP="291D20BB">
      <w:pPr>
        <w:pStyle w:val="Titre3"/>
        <w:rPr>
          <w:rFonts w:ascii="Arial" w:hAnsi="Arial" w:cs="Arial"/>
          <w:b/>
          <w:bCs/>
          <w:color w:val="003755"/>
          <w:sz w:val="24"/>
          <w:szCs w:val="24"/>
        </w:rPr>
      </w:pPr>
      <w:bookmarkStart w:id="20" w:name="_Toc193727613"/>
      <w:bookmarkStart w:id="21" w:name="_Toc220484067"/>
      <w:r w:rsidRPr="291D20BB">
        <w:rPr>
          <w:rFonts w:ascii="Arial" w:hAnsi="Arial" w:cs="Arial"/>
          <w:b/>
          <w:bCs/>
          <w:color w:val="003755"/>
          <w:sz w:val="24"/>
          <w:szCs w:val="24"/>
        </w:rPr>
        <w:t>Temps plein et permanent</w:t>
      </w:r>
      <w:bookmarkEnd w:id="20"/>
      <w:bookmarkEnd w:id="21"/>
    </w:p>
    <w:p w14:paraId="5D97D677" w14:textId="0841EFE8" w:rsidR="00334C77" w:rsidRDefault="00334C77" w:rsidP="291D20BB">
      <w:pPr>
        <w:pStyle w:val="my-0"/>
        <w:spacing w:line="276" w:lineRule="auto"/>
        <w:jc w:val="both"/>
        <w:rPr>
          <w:rFonts w:ascii="Arial" w:hAnsi="Arial" w:cs="Arial"/>
          <w:color w:val="000000" w:themeColor="text1"/>
          <w:sz w:val="22"/>
          <w:szCs w:val="22"/>
        </w:rPr>
      </w:pPr>
      <w:r w:rsidRPr="291D20BB">
        <w:rPr>
          <w:rFonts w:ascii="Arial" w:hAnsi="Arial" w:cs="Arial"/>
          <w:color w:val="000000" w:themeColor="text1"/>
          <w:sz w:val="22"/>
          <w:szCs w:val="22"/>
        </w:rPr>
        <w:t>Un employé(e) est considéré à temps plein lorsqu'il travaille 30 heures ou plus par semaine. Un employé(e) est considéré comme permanent après avoir complété sa période de probation et occupé un poste stable.</w:t>
      </w:r>
    </w:p>
    <w:p w14:paraId="7DBC2008" w14:textId="26E04CBF" w:rsidR="00334C77" w:rsidRDefault="00334C77" w:rsidP="291D20BB">
      <w:pPr>
        <w:pStyle w:val="Titre3"/>
        <w:rPr>
          <w:rFonts w:ascii="Arial" w:hAnsi="Arial" w:cs="Arial"/>
          <w:b/>
          <w:bCs/>
          <w:color w:val="003755"/>
          <w:sz w:val="24"/>
          <w:szCs w:val="24"/>
        </w:rPr>
      </w:pPr>
      <w:bookmarkStart w:id="22" w:name="_Toc193727614"/>
      <w:bookmarkStart w:id="23" w:name="_Toc220484068"/>
      <w:r w:rsidRPr="291D20BB">
        <w:rPr>
          <w:rFonts w:ascii="Arial" w:hAnsi="Arial" w:cs="Arial"/>
          <w:b/>
          <w:bCs/>
          <w:color w:val="003755"/>
          <w:sz w:val="24"/>
          <w:szCs w:val="24"/>
        </w:rPr>
        <w:t>Temps partiel et permanent</w:t>
      </w:r>
      <w:bookmarkEnd w:id="22"/>
      <w:bookmarkEnd w:id="23"/>
    </w:p>
    <w:p w14:paraId="4814FBEB" w14:textId="77777777" w:rsidR="00334C77" w:rsidRDefault="00334C77" w:rsidP="291D20BB">
      <w:pPr>
        <w:spacing w:before="100" w:beforeAutospacing="1" w:after="100" w:afterAutospacing="1" w:line="276" w:lineRule="auto"/>
        <w:jc w:val="both"/>
        <w:rPr>
          <w:rFonts w:ascii="Arial" w:eastAsia="Times New Roman" w:hAnsi="Arial" w:cs="Arial"/>
          <w:color w:val="000000" w:themeColor="text1"/>
          <w:sz w:val="22"/>
          <w:szCs w:val="22"/>
          <w:lang w:val="fr-CA" w:eastAsia="fr-CA"/>
        </w:rPr>
      </w:pPr>
      <w:r w:rsidRPr="005C66E2">
        <w:rPr>
          <w:rFonts w:ascii="Arial" w:eastAsia="Times New Roman" w:hAnsi="Arial" w:cs="Arial"/>
          <w:color w:val="000000"/>
          <w:kern w:val="0"/>
          <w:sz w:val="22"/>
          <w:szCs w:val="22"/>
          <w:lang w:val="fr-CA" w:eastAsia="fr-CA"/>
          <w14:ligatures w14:val="none"/>
        </w:rPr>
        <w:t xml:space="preserve">Le statut temps partiel </w:t>
      </w:r>
      <w:r>
        <w:rPr>
          <w:rFonts w:ascii="Arial" w:eastAsia="Times New Roman" w:hAnsi="Arial" w:cs="Arial"/>
          <w:color w:val="000000"/>
          <w:kern w:val="0"/>
          <w:sz w:val="22"/>
          <w:szCs w:val="22"/>
          <w:lang w:val="fr-CA" w:eastAsia="fr-CA"/>
          <w14:ligatures w14:val="none"/>
        </w:rPr>
        <w:t xml:space="preserve">d’un employé(e) permanent </w:t>
      </w:r>
      <w:r w:rsidRPr="005C66E2">
        <w:rPr>
          <w:rFonts w:ascii="Arial" w:eastAsia="Times New Roman" w:hAnsi="Arial" w:cs="Arial"/>
          <w:color w:val="000000"/>
          <w:kern w:val="0"/>
          <w:sz w:val="22"/>
          <w:szCs w:val="22"/>
          <w:lang w:val="fr-CA" w:eastAsia="fr-CA"/>
          <w14:ligatures w14:val="none"/>
        </w:rPr>
        <w:t xml:space="preserve">s'applique aux </w:t>
      </w:r>
      <w:r>
        <w:rPr>
          <w:rFonts w:ascii="Arial" w:eastAsia="Times New Roman" w:hAnsi="Arial" w:cs="Arial"/>
          <w:color w:val="000000"/>
          <w:kern w:val="0"/>
          <w:sz w:val="22"/>
          <w:szCs w:val="22"/>
          <w:lang w:val="fr-CA" w:eastAsia="fr-CA"/>
          <w14:ligatures w14:val="none"/>
        </w:rPr>
        <w:t>salariés</w:t>
      </w:r>
      <w:r w:rsidRPr="005C66E2">
        <w:rPr>
          <w:rFonts w:ascii="Arial" w:eastAsia="Times New Roman" w:hAnsi="Arial" w:cs="Arial"/>
          <w:color w:val="000000"/>
          <w:kern w:val="0"/>
          <w:sz w:val="22"/>
          <w:szCs w:val="22"/>
          <w:lang w:val="fr-CA" w:eastAsia="fr-CA"/>
          <w14:ligatures w14:val="none"/>
        </w:rPr>
        <w:t xml:space="preserve"> dont l'horaire hebdomadaire est inférieur à 30 heures. </w:t>
      </w:r>
    </w:p>
    <w:p w14:paraId="19DE311C" w14:textId="7030DA17" w:rsidR="00334C77" w:rsidRDefault="00334C77" w:rsidP="291D20BB">
      <w:pPr>
        <w:pStyle w:val="Titre3"/>
        <w:rPr>
          <w:rFonts w:ascii="Arial" w:hAnsi="Arial" w:cs="Arial"/>
          <w:b/>
          <w:bCs/>
          <w:color w:val="003755"/>
          <w:sz w:val="24"/>
          <w:szCs w:val="24"/>
        </w:rPr>
      </w:pPr>
      <w:bookmarkStart w:id="24" w:name="_Toc193727615"/>
      <w:bookmarkStart w:id="25" w:name="_Toc220484069"/>
      <w:r w:rsidRPr="291D20BB">
        <w:rPr>
          <w:rFonts w:ascii="Arial" w:hAnsi="Arial" w:cs="Arial"/>
          <w:b/>
          <w:bCs/>
          <w:color w:val="003755"/>
          <w:sz w:val="24"/>
          <w:szCs w:val="24"/>
        </w:rPr>
        <w:t>Contrat à durée déterminée</w:t>
      </w:r>
      <w:bookmarkEnd w:id="24"/>
      <w:bookmarkEnd w:id="25"/>
    </w:p>
    <w:p w14:paraId="68B13EA2" w14:textId="77777777" w:rsidR="00334C77" w:rsidRDefault="00334C77" w:rsidP="291D20BB">
      <w:pPr>
        <w:spacing w:before="100" w:beforeAutospacing="1" w:after="100" w:afterAutospacing="1" w:line="276" w:lineRule="auto"/>
        <w:jc w:val="both"/>
        <w:rPr>
          <w:rFonts w:ascii="Arial" w:eastAsia="Times New Roman" w:hAnsi="Arial" w:cs="Arial"/>
          <w:color w:val="000000" w:themeColor="text1"/>
          <w:sz w:val="22"/>
          <w:szCs w:val="22"/>
          <w:lang w:val="fr-CA" w:eastAsia="fr-CA"/>
        </w:rPr>
      </w:pPr>
      <w:r>
        <w:rPr>
          <w:rFonts w:ascii="Arial" w:eastAsia="Times New Roman" w:hAnsi="Arial" w:cs="Arial"/>
          <w:color w:val="000000"/>
          <w:kern w:val="0"/>
          <w:sz w:val="22"/>
          <w:szCs w:val="22"/>
          <w:lang w:val="fr-CA" w:eastAsia="fr-CA"/>
          <w14:ligatures w14:val="none"/>
        </w:rPr>
        <w:t>Le</w:t>
      </w:r>
      <w:r w:rsidRPr="00A13FEF">
        <w:rPr>
          <w:rFonts w:ascii="Arial" w:eastAsia="Times New Roman" w:hAnsi="Arial" w:cs="Arial"/>
          <w:color w:val="000000"/>
          <w:kern w:val="0"/>
          <w:sz w:val="22"/>
          <w:szCs w:val="22"/>
          <w:lang w:val="fr-CA" w:eastAsia="fr-CA"/>
          <w14:ligatures w14:val="none"/>
        </w:rPr>
        <w:t xml:space="preserve"> contrat à durée déterminée est établi pour une période fixe</w:t>
      </w:r>
      <w:r>
        <w:rPr>
          <w:rFonts w:ascii="Arial" w:eastAsia="Times New Roman" w:hAnsi="Arial" w:cs="Arial"/>
          <w:color w:val="000000"/>
          <w:kern w:val="0"/>
          <w:sz w:val="22"/>
          <w:szCs w:val="22"/>
          <w:lang w:val="fr-CA" w:eastAsia="fr-CA"/>
          <w14:ligatures w14:val="none"/>
        </w:rPr>
        <w:t xml:space="preserve"> et est </w:t>
      </w:r>
      <w:r w:rsidRPr="00A13FEF">
        <w:rPr>
          <w:rFonts w:ascii="Arial" w:eastAsia="Times New Roman" w:hAnsi="Arial" w:cs="Arial"/>
          <w:color w:val="000000"/>
          <w:kern w:val="0"/>
          <w:sz w:val="22"/>
          <w:szCs w:val="22"/>
          <w:lang w:val="fr-CA" w:eastAsia="fr-CA"/>
          <w14:ligatures w14:val="none"/>
        </w:rPr>
        <w:t>lié à un projet spécifique ou à un remplacement temporaire. La durée du contrat est clairement stipulée, avec une date de début et de fin précises.</w:t>
      </w:r>
    </w:p>
    <w:p w14:paraId="7E03428A" w14:textId="61D2CD56" w:rsidR="00A13FEF" w:rsidRDefault="00A13FEF" w:rsidP="291D20BB">
      <w:pPr>
        <w:pStyle w:val="Titre3"/>
        <w:rPr>
          <w:rFonts w:ascii="Arial" w:hAnsi="Arial" w:cs="Arial"/>
          <w:b/>
          <w:bCs/>
          <w:color w:val="003755"/>
          <w:sz w:val="24"/>
          <w:szCs w:val="24"/>
        </w:rPr>
      </w:pPr>
      <w:bookmarkStart w:id="26" w:name="_Toc220484070"/>
      <w:r w:rsidRPr="291D20BB">
        <w:rPr>
          <w:rFonts w:ascii="Arial" w:hAnsi="Arial" w:cs="Arial"/>
          <w:b/>
          <w:bCs/>
          <w:color w:val="003755"/>
          <w:sz w:val="24"/>
          <w:szCs w:val="24"/>
        </w:rPr>
        <w:t>Conditions de renouvellement</w:t>
      </w:r>
      <w:bookmarkEnd w:id="26"/>
    </w:p>
    <w:p w14:paraId="7C254B33" w14:textId="1868723E" w:rsidR="00A13FEF" w:rsidRPr="009F334E" w:rsidRDefault="009F334E" w:rsidP="00FF4EC8">
      <w:pPr>
        <w:pStyle w:val="Titre5"/>
        <w:spacing w:before="100" w:beforeAutospacing="1" w:after="100" w:afterAutospacing="1" w:line="276" w:lineRule="auto"/>
        <w:jc w:val="both"/>
        <w:rPr>
          <w:rFonts w:ascii="Arial" w:eastAsia="Times New Roman" w:hAnsi="Arial" w:cs="Arial"/>
          <w:color w:val="000000"/>
          <w:kern w:val="0"/>
          <w:sz w:val="22"/>
          <w:szCs w:val="22"/>
          <w:lang w:val="fr-CA" w:eastAsia="fr-CA"/>
          <w14:ligatures w14:val="none"/>
        </w:rPr>
      </w:pPr>
      <w:r w:rsidRPr="009F334E">
        <w:rPr>
          <w:rFonts w:ascii="Arial" w:eastAsia="Times New Roman" w:hAnsi="Arial" w:cs="Arial"/>
          <w:color w:val="000000"/>
          <w:kern w:val="0"/>
          <w:sz w:val="22"/>
          <w:szCs w:val="22"/>
          <w:lang w:val="fr-CA" w:eastAsia="fr-CA"/>
          <w14:ligatures w14:val="none"/>
        </w:rPr>
        <w:t xml:space="preserve">Le maintien en poste des </w:t>
      </w:r>
      <w:r w:rsidR="00775906">
        <w:rPr>
          <w:rFonts w:ascii="Arial" w:eastAsia="Times New Roman" w:hAnsi="Arial" w:cs="Arial"/>
          <w:color w:val="000000"/>
          <w:kern w:val="0"/>
          <w:sz w:val="22"/>
          <w:szCs w:val="22"/>
          <w:lang w:val="fr-CA" w:eastAsia="fr-CA"/>
          <w14:ligatures w14:val="none"/>
        </w:rPr>
        <w:t>employées et employés</w:t>
      </w:r>
      <w:r w:rsidRPr="009F334E">
        <w:rPr>
          <w:rFonts w:ascii="Arial" w:eastAsia="Times New Roman" w:hAnsi="Arial" w:cs="Arial"/>
          <w:color w:val="000000"/>
          <w:kern w:val="0"/>
          <w:sz w:val="22"/>
          <w:szCs w:val="22"/>
          <w:lang w:val="fr-CA" w:eastAsia="fr-CA"/>
          <w14:ligatures w14:val="none"/>
        </w:rPr>
        <w:t xml:space="preserve"> contractuels est assujetti à plusieurs conditions déterminantes :</w:t>
      </w:r>
    </w:p>
    <w:p w14:paraId="3DC2D56B" w14:textId="6CF0CFF8" w:rsidR="00A13FEF" w:rsidRPr="00FF4EC8" w:rsidRDefault="00A13FEF" w:rsidP="00240B1C">
      <w:pPr>
        <w:pStyle w:val="Paragraphedeliste"/>
        <w:numPr>
          <w:ilvl w:val="0"/>
          <w:numId w:val="14"/>
        </w:numPr>
        <w:spacing w:before="100" w:beforeAutospacing="1" w:after="100" w:afterAutospacing="1" w:line="276" w:lineRule="auto"/>
        <w:ind w:left="426"/>
        <w:jc w:val="both"/>
        <w:rPr>
          <w:rFonts w:ascii="Arial" w:eastAsia="Times New Roman" w:hAnsi="Arial" w:cs="Arial"/>
          <w:color w:val="000000"/>
          <w:kern w:val="0"/>
          <w:sz w:val="22"/>
          <w:szCs w:val="22"/>
          <w:lang w:val="fr-CA" w:eastAsia="fr-CA"/>
          <w14:ligatures w14:val="none"/>
        </w:rPr>
      </w:pPr>
      <w:r w:rsidRPr="00FF4EC8">
        <w:rPr>
          <w:rFonts w:ascii="Arial" w:eastAsia="Times New Roman" w:hAnsi="Arial" w:cs="Arial"/>
          <w:color w:val="000000"/>
          <w:kern w:val="0"/>
          <w:sz w:val="22"/>
          <w:szCs w:val="22"/>
          <w:lang w:val="fr-CA" w:eastAsia="fr-CA"/>
          <w14:ligatures w14:val="none"/>
        </w:rPr>
        <w:t>Les besoins continus de l'organisation</w:t>
      </w:r>
    </w:p>
    <w:p w14:paraId="7682474E" w14:textId="0ECC80D3" w:rsidR="00A13FEF" w:rsidRPr="00FF4EC8" w:rsidRDefault="00A13FEF" w:rsidP="00240B1C">
      <w:pPr>
        <w:pStyle w:val="Paragraphedeliste"/>
        <w:numPr>
          <w:ilvl w:val="0"/>
          <w:numId w:val="14"/>
        </w:numPr>
        <w:spacing w:before="100" w:beforeAutospacing="1" w:after="100" w:afterAutospacing="1" w:line="276" w:lineRule="auto"/>
        <w:ind w:left="426"/>
        <w:jc w:val="both"/>
        <w:rPr>
          <w:rFonts w:ascii="Arial" w:eastAsia="Times New Roman" w:hAnsi="Arial" w:cs="Arial"/>
          <w:color w:val="000000"/>
          <w:kern w:val="0"/>
          <w:sz w:val="22"/>
          <w:szCs w:val="22"/>
          <w:lang w:val="fr-CA" w:eastAsia="fr-CA"/>
          <w14:ligatures w14:val="none"/>
        </w:rPr>
      </w:pPr>
      <w:r w:rsidRPr="00FF4EC8">
        <w:rPr>
          <w:rFonts w:ascii="Arial" w:eastAsia="Times New Roman" w:hAnsi="Arial" w:cs="Arial"/>
          <w:color w:val="000000"/>
          <w:kern w:val="0"/>
          <w:sz w:val="22"/>
          <w:szCs w:val="22"/>
          <w:lang w:val="fr-CA" w:eastAsia="fr-CA"/>
          <w14:ligatures w14:val="none"/>
        </w:rPr>
        <w:t>La performance de l'</w:t>
      </w:r>
      <w:r w:rsidR="00775906">
        <w:rPr>
          <w:rFonts w:ascii="Arial" w:eastAsia="Times New Roman" w:hAnsi="Arial" w:cs="Arial"/>
          <w:color w:val="000000"/>
          <w:kern w:val="0"/>
          <w:sz w:val="22"/>
          <w:szCs w:val="22"/>
          <w:lang w:val="fr-CA" w:eastAsia="fr-CA"/>
          <w14:ligatures w14:val="none"/>
        </w:rPr>
        <w:t>employé(e)</w:t>
      </w:r>
    </w:p>
    <w:p w14:paraId="7EF66894" w14:textId="07B7F700" w:rsidR="00A13FEF" w:rsidRPr="00FF4EC8" w:rsidRDefault="00A13FEF" w:rsidP="00240B1C">
      <w:pPr>
        <w:pStyle w:val="Paragraphedeliste"/>
        <w:numPr>
          <w:ilvl w:val="0"/>
          <w:numId w:val="14"/>
        </w:numPr>
        <w:spacing w:before="100" w:beforeAutospacing="1" w:after="100" w:afterAutospacing="1" w:line="276" w:lineRule="auto"/>
        <w:ind w:left="426"/>
        <w:jc w:val="both"/>
        <w:rPr>
          <w:rFonts w:ascii="Arial" w:eastAsia="Times New Roman" w:hAnsi="Arial" w:cs="Arial"/>
          <w:color w:val="000000"/>
          <w:kern w:val="0"/>
          <w:sz w:val="22"/>
          <w:szCs w:val="22"/>
          <w:lang w:val="fr-CA" w:eastAsia="fr-CA"/>
          <w14:ligatures w14:val="none"/>
        </w:rPr>
      </w:pPr>
      <w:r w:rsidRPr="00FF4EC8">
        <w:rPr>
          <w:rFonts w:ascii="Arial" w:eastAsia="Times New Roman" w:hAnsi="Arial" w:cs="Arial"/>
          <w:color w:val="000000"/>
          <w:kern w:val="0"/>
          <w:sz w:val="22"/>
          <w:szCs w:val="22"/>
          <w:lang w:val="fr-CA" w:eastAsia="fr-CA"/>
          <w14:ligatures w14:val="none"/>
        </w:rPr>
        <w:t>La disponibilité budgétaire</w:t>
      </w:r>
    </w:p>
    <w:p w14:paraId="7460A7F0" w14:textId="1F0E68EA" w:rsidR="00240B1C" w:rsidRPr="00334C77" w:rsidRDefault="00A13FEF" w:rsidP="291D20BB">
      <w:pPr>
        <w:pStyle w:val="Paragraphedeliste"/>
        <w:numPr>
          <w:ilvl w:val="0"/>
          <w:numId w:val="14"/>
        </w:numPr>
        <w:spacing w:before="100" w:beforeAutospacing="1" w:after="100" w:afterAutospacing="1" w:line="276" w:lineRule="auto"/>
        <w:ind w:left="426"/>
        <w:jc w:val="both"/>
        <w:rPr>
          <w:rFonts w:ascii="Arial" w:hAnsi="Arial" w:cs="Arial"/>
          <w:b/>
          <w:bCs/>
          <w:color w:val="003755"/>
          <w:kern w:val="0"/>
          <w:lang w:val="fr-CA" w:eastAsia="fr-CA"/>
          <w14:ligatures w14:val="none"/>
        </w:rPr>
      </w:pPr>
      <w:r w:rsidRPr="00334C77">
        <w:rPr>
          <w:rFonts w:ascii="Arial" w:eastAsia="Times New Roman" w:hAnsi="Arial" w:cs="Arial"/>
          <w:color w:val="000000"/>
          <w:kern w:val="0"/>
          <w:sz w:val="22"/>
          <w:szCs w:val="22"/>
          <w:lang w:val="fr-CA" w:eastAsia="fr-CA"/>
          <w14:ligatures w14:val="none"/>
        </w:rPr>
        <w:t>L'évolution du projet ou du poste</w:t>
      </w:r>
    </w:p>
    <w:p w14:paraId="69D711DD" w14:textId="4A4B07BD" w:rsidR="00240B1C" w:rsidRPr="00334C77" w:rsidRDefault="00A13FEF" w:rsidP="291D20BB">
      <w:pPr>
        <w:spacing w:before="100" w:beforeAutospacing="1" w:after="100" w:afterAutospacing="1" w:line="276" w:lineRule="auto"/>
        <w:jc w:val="both"/>
        <w:rPr>
          <w:rFonts w:ascii="Arial" w:hAnsi="Arial" w:cs="Arial"/>
          <w:b/>
          <w:bCs/>
          <w:color w:val="003755"/>
        </w:rPr>
      </w:pPr>
      <w:r w:rsidRPr="291D20BB">
        <w:rPr>
          <w:rFonts w:ascii="Arial" w:hAnsi="Arial" w:cs="Arial"/>
          <w:b/>
          <w:bCs/>
          <w:color w:val="003755"/>
        </w:rPr>
        <w:t>Processus de renouvellement</w:t>
      </w:r>
    </w:p>
    <w:p w14:paraId="13D9BE8D" w14:textId="2DE67773" w:rsidR="0062441E" w:rsidRDefault="0062441E" w:rsidP="291D20BB">
      <w:pPr>
        <w:spacing w:before="100" w:beforeAutospacing="1" w:after="100" w:afterAutospacing="1" w:line="276" w:lineRule="auto"/>
        <w:jc w:val="both"/>
        <w:rPr>
          <w:rFonts w:ascii="Arial" w:eastAsia="Times New Roman" w:hAnsi="Arial" w:cs="Arial"/>
          <w:color w:val="000000"/>
          <w:kern w:val="0"/>
          <w:sz w:val="22"/>
          <w:szCs w:val="22"/>
          <w:lang w:val="fr-CA" w:eastAsia="fr-CA"/>
          <w14:ligatures w14:val="none"/>
        </w:rPr>
      </w:pPr>
      <w:r w:rsidRPr="0062441E">
        <w:rPr>
          <w:rFonts w:ascii="Arial" w:eastAsia="Times New Roman" w:hAnsi="Arial" w:cs="Arial"/>
          <w:color w:val="000000"/>
          <w:kern w:val="0"/>
          <w:sz w:val="22"/>
          <w:szCs w:val="22"/>
          <w:lang w:val="fr-CA" w:eastAsia="fr-CA"/>
          <w14:ligatures w14:val="none"/>
        </w:rPr>
        <w:t xml:space="preserve">Le renouvellement des contrats est conditionnel aux ententes établies entre </w:t>
      </w:r>
      <w:proofErr w:type="gramStart"/>
      <w:r w:rsidR="00534913">
        <w:rPr>
          <w:rFonts w:ascii="Arial" w:eastAsia="Times New Roman" w:hAnsi="Arial" w:cs="Arial"/>
          <w:color w:val="000000"/>
          <w:kern w:val="0"/>
          <w:sz w:val="22"/>
          <w:szCs w:val="22"/>
          <w:lang w:val="fr-CA" w:eastAsia="fr-CA"/>
          <w14:ligatures w14:val="none"/>
        </w:rPr>
        <w:t>[ Nom</w:t>
      </w:r>
      <w:proofErr w:type="gramEnd"/>
      <w:r w:rsidR="00534913">
        <w:rPr>
          <w:rFonts w:ascii="Arial" w:eastAsia="Times New Roman" w:hAnsi="Arial" w:cs="Arial"/>
          <w:color w:val="000000"/>
          <w:kern w:val="0"/>
          <w:sz w:val="22"/>
          <w:szCs w:val="22"/>
          <w:lang w:val="fr-CA" w:eastAsia="fr-CA"/>
          <w14:ligatures w14:val="none"/>
        </w:rPr>
        <w:t xml:space="preserve"> de </w:t>
      </w:r>
      <w:proofErr w:type="gramStart"/>
      <w:r w:rsidR="00534913">
        <w:rPr>
          <w:rFonts w:ascii="Arial" w:eastAsia="Times New Roman" w:hAnsi="Arial" w:cs="Arial"/>
          <w:color w:val="000000"/>
          <w:kern w:val="0"/>
          <w:sz w:val="22"/>
          <w:szCs w:val="22"/>
          <w:lang w:val="fr-CA" w:eastAsia="fr-CA"/>
          <w14:ligatures w14:val="none"/>
        </w:rPr>
        <w:t>l’organisation ]</w:t>
      </w:r>
      <w:proofErr w:type="gramEnd"/>
      <w:r w:rsidRPr="0062441E">
        <w:rPr>
          <w:rFonts w:ascii="Arial" w:eastAsia="Times New Roman" w:hAnsi="Arial" w:cs="Arial"/>
          <w:color w:val="000000"/>
          <w:kern w:val="0"/>
          <w:sz w:val="22"/>
          <w:szCs w:val="22"/>
          <w:lang w:val="fr-CA" w:eastAsia="fr-CA"/>
          <w14:ligatures w14:val="none"/>
        </w:rPr>
        <w:t xml:space="preserve"> et les différentes parties prenantes impliquées dans les décisions contractuelles. La période d'évaluation et la communication du renouvellement varieront selon les négociations et les accords conclus avec ces </w:t>
      </w:r>
      <w:r w:rsidRPr="0062441E">
        <w:rPr>
          <w:rFonts w:ascii="Arial" w:eastAsia="Times New Roman" w:hAnsi="Arial" w:cs="Arial"/>
          <w:color w:val="000000"/>
          <w:kern w:val="0"/>
          <w:sz w:val="22"/>
          <w:szCs w:val="22"/>
          <w:lang w:val="fr-CA" w:eastAsia="fr-CA"/>
          <w14:ligatures w14:val="none"/>
        </w:rPr>
        <w:lastRenderedPageBreak/>
        <w:t>parties. L</w:t>
      </w:r>
      <w:r w:rsidR="006E7BD7">
        <w:rPr>
          <w:rFonts w:ascii="Arial" w:eastAsia="Times New Roman" w:hAnsi="Arial" w:cs="Arial"/>
          <w:color w:val="000000"/>
          <w:kern w:val="0"/>
          <w:sz w:val="22"/>
          <w:szCs w:val="22"/>
          <w:lang w:val="fr-CA" w:eastAsia="fr-CA"/>
          <w14:ligatures w14:val="none"/>
        </w:rPr>
        <w:t>es employées et employés seront</w:t>
      </w:r>
      <w:r w:rsidRPr="0062441E">
        <w:rPr>
          <w:rFonts w:ascii="Arial" w:eastAsia="Times New Roman" w:hAnsi="Arial" w:cs="Arial"/>
          <w:color w:val="000000"/>
          <w:kern w:val="0"/>
          <w:sz w:val="22"/>
          <w:szCs w:val="22"/>
          <w:lang w:val="fr-CA" w:eastAsia="fr-CA"/>
          <w14:ligatures w14:val="none"/>
        </w:rPr>
        <w:t xml:space="preserve"> informé</w:t>
      </w:r>
      <w:r w:rsidR="006E7BD7">
        <w:rPr>
          <w:rFonts w:ascii="Arial" w:eastAsia="Times New Roman" w:hAnsi="Arial" w:cs="Arial"/>
          <w:color w:val="000000"/>
          <w:kern w:val="0"/>
          <w:sz w:val="22"/>
          <w:szCs w:val="22"/>
          <w:lang w:val="fr-CA" w:eastAsia="fr-CA"/>
          <w14:ligatures w14:val="none"/>
        </w:rPr>
        <w:t>s</w:t>
      </w:r>
      <w:r w:rsidRPr="0062441E">
        <w:rPr>
          <w:rFonts w:ascii="Arial" w:eastAsia="Times New Roman" w:hAnsi="Arial" w:cs="Arial"/>
          <w:color w:val="000000"/>
          <w:kern w:val="0"/>
          <w:sz w:val="22"/>
          <w:szCs w:val="22"/>
          <w:lang w:val="fr-CA" w:eastAsia="fr-CA"/>
          <w14:ligatures w14:val="none"/>
        </w:rPr>
        <w:t xml:space="preserve"> des décisions relatives à </w:t>
      </w:r>
      <w:r w:rsidR="006E7BD7">
        <w:rPr>
          <w:rFonts w:ascii="Arial" w:eastAsia="Times New Roman" w:hAnsi="Arial" w:cs="Arial"/>
          <w:color w:val="000000"/>
          <w:kern w:val="0"/>
          <w:sz w:val="22"/>
          <w:szCs w:val="22"/>
          <w:lang w:val="fr-CA" w:eastAsia="fr-CA"/>
          <w14:ligatures w14:val="none"/>
        </w:rPr>
        <w:t xml:space="preserve">leur </w:t>
      </w:r>
      <w:r w:rsidRPr="0062441E">
        <w:rPr>
          <w:rFonts w:ascii="Arial" w:eastAsia="Times New Roman" w:hAnsi="Arial" w:cs="Arial"/>
          <w:color w:val="000000"/>
          <w:kern w:val="0"/>
          <w:sz w:val="22"/>
          <w:szCs w:val="22"/>
          <w:lang w:val="fr-CA" w:eastAsia="fr-CA"/>
          <w14:ligatures w14:val="none"/>
        </w:rPr>
        <w:t>contrat dès que les ententes seront finalisées.</w:t>
      </w:r>
    </w:p>
    <w:p w14:paraId="0670152A" w14:textId="77777777" w:rsidR="00524F6D" w:rsidRDefault="00524F6D" w:rsidP="291D20BB">
      <w:pPr>
        <w:pStyle w:val="Titre2"/>
        <w:spacing w:before="100" w:beforeAutospacing="1" w:after="100" w:afterAutospacing="1"/>
        <w:rPr>
          <w:rFonts w:ascii="Arial" w:eastAsiaTheme="minorEastAsia" w:hAnsi="Arial" w:cs="Arial"/>
          <w:b/>
          <w:bCs/>
          <w:color w:val="2C6355"/>
          <w:sz w:val="30"/>
          <w:szCs w:val="30"/>
        </w:rPr>
      </w:pPr>
      <w:bookmarkStart w:id="27" w:name="_Toc193727618"/>
      <w:bookmarkStart w:id="28" w:name="_Toc220484071"/>
      <w:r w:rsidRPr="291D20BB">
        <w:rPr>
          <w:rFonts w:ascii="Arial" w:eastAsiaTheme="minorEastAsia" w:hAnsi="Arial" w:cs="Arial"/>
          <w:b/>
          <w:bCs/>
          <w:color w:val="2C6355"/>
          <w:sz w:val="30"/>
          <w:szCs w:val="30"/>
        </w:rPr>
        <w:t>Conditions de travail pour les employés permanents</w:t>
      </w:r>
      <w:bookmarkEnd w:id="27"/>
      <w:bookmarkEnd w:id="28"/>
    </w:p>
    <w:p w14:paraId="14E8B025" w14:textId="77777777" w:rsidR="00524F6D" w:rsidRPr="00FF4EC8" w:rsidRDefault="00524F6D" w:rsidP="00524F6D">
      <w:pPr>
        <w:pStyle w:val="Titre3"/>
        <w:spacing w:before="100" w:beforeAutospacing="1" w:after="100" w:afterAutospacing="1"/>
        <w:rPr>
          <w:rFonts w:ascii="Arial" w:hAnsi="Arial" w:cs="Arial"/>
          <w:b/>
          <w:bCs/>
          <w:color w:val="003755"/>
          <w:sz w:val="24"/>
          <w:szCs w:val="24"/>
        </w:rPr>
      </w:pPr>
      <w:bookmarkStart w:id="29" w:name="_Toc193727619"/>
      <w:bookmarkStart w:id="30" w:name="_Toc220484072"/>
      <w:r w:rsidRPr="00FF4EC8">
        <w:rPr>
          <w:rFonts w:ascii="Arial" w:hAnsi="Arial" w:cs="Arial"/>
          <w:b/>
          <w:bCs/>
          <w:color w:val="003755"/>
          <w:sz w:val="24"/>
          <w:szCs w:val="24"/>
        </w:rPr>
        <w:t>Régime d’horaire</w:t>
      </w:r>
      <w:bookmarkEnd w:id="29"/>
      <w:bookmarkEnd w:id="30"/>
      <w:r w:rsidRPr="00FF4EC8">
        <w:rPr>
          <w:rFonts w:ascii="Arial" w:hAnsi="Arial" w:cs="Arial"/>
          <w:b/>
          <w:bCs/>
          <w:color w:val="003755"/>
          <w:sz w:val="24"/>
          <w:szCs w:val="24"/>
        </w:rPr>
        <w:t xml:space="preserve"> </w:t>
      </w:r>
    </w:p>
    <w:p w14:paraId="3DBA44A6" w14:textId="20D4537D" w:rsidR="00524F6D" w:rsidRPr="00290ED7" w:rsidRDefault="00524F6D" w:rsidP="291D20BB">
      <w:pPr>
        <w:pStyle w:val="my-0"/>
        <w:spacing w:line="276" w:lineRule="auto"/>
        <w:jc w:val="both"/>
        <w:rPr>
          <w:rFonts w:ascii="Arial" w:eastAsiaTheme="minorEastAsia" w:hAnsi="Arial" w:cs="Arial"/>
          <w:kern w:val="2"/>
          <w:sz w:val="22"/>
          <w:szCs w:val="22"/>
          <w:lang w:val="fr-FR" w:eastAsia="en-US"/>
          <w14:ligatures w14:val="standardContextual"/>
        </w:rPr>
      </w:pPr>
      <w:r w:rsidRPr="291D20BB">
        <w:rPr>
          <w:rFonts w:ascii="Arial" w:eastAsiaTheme="minorEastAsia" w:hAnsi="Arial" w:cs="Arial"/>
          <w:kern w:val="2"/>
          <w:sz w:val="22"/>
          <w:szCs w:val="22"/>
          <w:lang w:val="fr-FR" w:eastAsia="en-US"/>
          <w14:ligatures w14:val="standardContextual"/>
        </w:rPr>
        <w:t xml:space="preserve">La semaine régulière de travail est de </w:t>
      </w:r>
      <w:proofErr w:type="gramStart"/>
      <w:r w:rsidR="7F212C12" w:rsidRPr="49FBCB23">
        <w:rPr>
          <w:rFonts w:ascii="Arial" w:eastAsia="Arial" w:hAnsi="Arial" w:cs="Arial"/>
          <w:sz w:val="22"/>
          <w:szCs w:val="22"/>
          <w:lang w:val="fr"/>
        </w:rPr>
        <w:t>[ xx</w:t>
      </w:r>
      <w:proofErr w:type="gramEnd"/>
      <w:r w:rsidR="7F212C12" w:rsidRPr="49FBCB23">
        <w:rPr>
          <w:rFonts w:ascii="Arial" w:eastAsia="Arial" w:hAnsi="Arial" w:cs="Arial"/>
          <w:sz w:val="22"/>
          <w:szCs w:val="22"/>
          <w:lang w:val="fr"/>
        </w:rPr>
        <w:t xml:space="preserve"> </w:t>
      </w:r>
      <w:proofErr w:type="gramStart"/>
      <w:r w:rsidR="7F212C12" w:rsidRPr="49FBCB23">
        <w:rPr>
          <w:rFonts w:ascii="Arial" w:eastAsia="Arial" w:hAnsi="Arial" w:cs="Arial"/>
          <w:sz w:val="22"/>
          <w:szCs w:val="22"/>
          <w:lang w:val="fr"/>
        </w:rPr>
        <w:t>heures ]</w:t>
      </w:r>
      <w:proofErr w:type="gramEnd"/>
      <w:r w:rsidRPr="291D20BB">
        <w:rPr>
          <w:rFonts w:ascii="Arial" w:eastAsiaTheme="minorEastAsia" w:hAnsi="Arial" w:cs="Arial"/>
          <w:kern w:val="2"/>
          <w:sz w:val="22"/>
          <w:szCs w:val="22"/>
          <w:lang w:val="fr-FR" w:eastAsia="en-US"/>
          <w14:ligatures w14:val="standardContextual"/>
        </w:rPr>
        <w:t>, réparties du lundi au vendredi, de</w:t>
      </w:r>
      <w:r w:rsidR="2FC627A4" w:rsidRPr="291D20BB">
        <w:rPr>
          <w:rFonts w:ascii="Arial" w:eastAsiaTheme="minorEastAsia" w:hAnsi="Arial" w:cs="Arial"/>
          <w:kern w:val="2"/>
          <w:sz w:val="22"/>
          <w:szCs w:val="22"/>
          <w:lang w:val="fr-FR" w:eastAsia="en-US"/>
          <w14:ligatures w14:val="standardContextual"/>
        </w:rPr>
        <w:t xml:space="preserve"> </w:t>
      </w:r>
      <w:proofErr w:type="gramStart"/>
      <w:r w:rsidR="2FC627A4" w:rsidRPr="49FBCB23">
        <w:rPr>
          <w:rFonts w:ascii="Arial" w:eastAsia="Arial" w:hAnsi="Arial" w:cs="Arial"/>
          <w:sz w:val="22"/>
          <w:szCs w:val="22"/>
          <w:lang w:val="fr"/>
        </w:rPr>
        <w:t>[ 00</w:t>
      </w:r>
      <w:proofErr w:type="gramEnd"/>
      <w:r w:rsidR="2FC627A4" w:rsidRPr="49FBCB23">
        <w:rPr>
          <w:rFonts w:ascii="Arial" w:eastAsiaTheme="minorEastAsia" w:hAnsi="Arial" w:cs="Arial"/>
          <w:sz w:val="22"/>
          <w:szCs w:val="22"/>
          <w:lang w:val="fr-FR" w:eastAsia="en-US"/>
        </w:rPr>
        <w:t xml:space="preserve"> h 00 à 00 h 00</w:t>
      </w:r>
      <w:proofErr w:type="gramStart"/>
      <w:r w:rsidR="2FC627A4" w:rsidRPr="49FBCB23">
        <w:rPr>
          <w:rFonts w:ascii="Arial" w:eastAsiaTheme="minorEastAsia" w:hAnsi="Arial" w:cs="Arial"/>
          <w:sz w:val="22"/>
          <w:szCs w:val="22"/>
          <w:lang w:val="fr-FR" w:eastAsia="en-US"/>
        </w:rPr>
        <w:t>.</w:t>
      </w:r>
      <w:r w:rsidR="2FC627A4" w:rsidRPr="49FBCB23">
        <w:rPr>
          <w:rFonts w:ascii="Arial" w:eastAsia="Arial" w:hAnsi="Arial" w:cs="Arial"/>
          <w:sz w:val="22"/>
          <w:szCs w:val="22"/>
          <w:lang w:val="fr"/>
        </w:rPr>
        <w:t xml:space="preserve"> ]</w:t>
      </w:r>
      <w:proofErr w:type="gramEnd"/>
      <w:r w:rsidR="2FC627A4" w:rsidRPr="49FBCB23">
        <w:rPr>
          <w:rFonts w:ascii="Arial" w:eastAsia="Arial" w:hAnsi="Arial" w:cs="Arial"/>
          <w:sz w:val="22"/>
          <w:szCs w:val="22"/>
          <w:lang w:val="fr"/>
        </w:rPr>
        <w:t>.</w:t>
      </w:r>
      <w:r w:rsidRPr="291D20BB">
        <w:rPr>
          <w:rFonts w:ascii="Arial" w:eastAsiaTheme="minorEastAsia" w:hAnsi="Arial" w:cs="Arial"/>
          <w:kern w:val="2"/>
          <w:sz w:val="22"/>
          <w:szCs w:val="22"/>
          <w:lang w:val="fr-FR" w:eastAsia="en-US"/>
          <w14:ligatures w14:val="standardContextual"/>
        </w:rPr>
        <w:t xml:space="preserve"> </w:t>
      </w:r>
    </w:p>
    <w:p w14:paraId="2DE8598A" w14:textId="77777777" w:rsidR="00524F6D" w:rsidRPr="00FF4EC8" w:rsidRDefault="00524F6D" w:rsidP="00524F6D">
      <w:pPr>
        <w:pStyle w:val="Titre3"/>
        <w:spacing w:before="100" w:beforeAutospacing="1" w:after="100" w:afterAutospacing="1"/>
        <w:rPr>
          <w:rFonts w:ascii="Arial" w:hAnsi="Arial" w:cs="Arial"/>
          <w:b/>
          <w:bCs/>
          <w:color w:val="003755"/>
          <w:sz w:val="24"/>
          <w:szCs w:val="24"/>
        </w:rPr>
      </w:pPr>
      <w:bookmarkStart w:id="31" w:name="_Toc193727620"/>
      <w:bookmarkStart w:id="32" w:name="_Toc220484073"/>
      <w:r w:rsidRPr="00FF4EC8">
        <w:rPr>
          <w:rFonts w:ascii="Arial" w:hAnsi="Arial" w:cs="Arial"/>
          <w:b/>
          <w:bCs/>
          <w:color w:val="003755"/>
          <w:sz w:val="24"/>
          <w:szCs w:val="24"/>
        </w:rPr>
        <w:t>Période de repas</w:t>
      </w:r>
      <w:bookmarkEnd w:id="31"/>
      <w:bookmarkEnd w:id="32"/>
    </w:p>
    <w:p w14:paraId="45BFD6AE" w14:textId="1EB71864" w:rsidR="00524F6D" w:rsidRPr="00D76113" w:rsidRDefault="00524F6D" w:rsidP="49FBCB23">
      <w:pPr>
        <w:spacing w:before="100" w:beforeAutospacing="1" w:after="100" w:afterAutospacing="1" w:line="276" w:lineRule="auto"/>
        <w:jc w:val="both"/>
        <w:rPr>
          <w:rFonts w:ascii="Arial" w:hAnsi="Arial" w:cs="Arial"/>
          <w:sz w:val="22"/>
          <w:szCs w:val="22"/>
        </w:rPr>
      </w:pPr>
      <w:r w:rsidRPr="49FBCB23">
        <w:rPr>
          <w:rFonts w:ascii="Arial" w:hAnsi="Arial" w:cs="Arial"/>
          <w:sz w:val="22"/>
          <w:szCs w:val="22"/>
        </w:rPr>
        <w:t xml:space="preserve">Les employées et employés permanents ont droit à une période de repas rémunérée de </w:t>
      </w:r>
      <w:proofErr w:type="gramStart"/>
      <w:r w:rsidR="11AA10B9" w:rsidRPr="49FBCB23">
        <w:rPr>
          <w:rFonts w:ascii="Arial" w:eastAsia="Arial" w:hAnsi="Arial" w:cs="Arial"/>
          <w:sz w:val="22"/>
          <w:szCs w:val="22"/>
          <w:lang w:val="fr"/>
        </w:rPr>
        <w:t>[ xx</w:t>
      </w:r>
      <w:proofErr w:type="gramEnd"/>
      <w:r w:rsidR="11AA10B9" w:rsidRPr="49FBCB23">
        <w:rPr>
          <w:rFonts w:ascii="Arial" w:eastAsia="Arial" w:hAnsi="Arial" w:cs="Arial"/>
          <w:sz w:val="22"/>
          <w:szCs w:val="22"/>
          <w:lang w:val="fr"/>
        </w:rPr>
        <w:t xml:space="preserve"> </w:t>
      </w:r>
      <w:proofErr w:type="gramStart"/>
      <w:r w:rsidR="11AA10B9" w:rsidRPr="49FBCB23">
        <w:rPr>
          <w:rFonts w:ascii="Arial" w:eastAsia="Arial" w:hAnsi="Arial" w:cs="Arial"/>
          <w:sz w:val="22"/>
          <w:szCs w:val="22"/>
          <w:lang w:val="fr"/>
        </w:rPr>
        <w:t>minutes ]</w:t>
      </w:r>
      <w:proofErr w:type="gramEnd"/>
      <w:r w:rsidRPr="49FBCB23">
        <w:rPr>
          <w:rFonts w:ascii="Arial" w:hAnsi="Arial" w:cs="Arial"/>
          <w:sz w:val="22"/>
          <w:szCs w:val="22"/>
        </w:rPr>
        <w:t xml:space="preserve">. Cette pause doit être prise entre </w:t>
      </w:r>
      <w:proofErr w:type="gramStart"/>
      <w:r w:rsidR="10180F50" w:rsidRPr="49FBCB23">
        <w:rPr>
          <w:rFonts w:ascii="Arial" w:eastAsia="Arial" w:hAnsi="Arial" w:cs="Arial"/>
          <w:sz w:val="22"/>
          <w:szCs w:val="22"/>
          <w:lang w:val="fr"/>
        </w:rPr>
        <w:t>[ 00</w:t>
      </w:r>
      <w:proofErr w:type="gramEnd"/>
      <w:r w:rsidR="10180F50" w:rsidRPr="49FBCB23">
        <w:rPr>
          <w:rFonts w:ascii="Arial" w:eastAsiaTheme="minorEastAsia" w:hAnsi="Arial" w:cs="Arial"/>
          <w:sz w:val="22"/>
          <w:szCs w:val="22"/>
        </w:rPr>
        <w:t xml:space="preserve"> h 00 à 00 h </w:t>
      </w:r>
      <w:proofErr w:type="gramStart"/>
      <w:r w:rsidR="10180F50" w:rsidRPr="49FBCB23">
        <w:rPr>
          <w:rFonts w:ascii="Arial" w:eastAsiaTheme="minorEastAsia" w:hAnsi="Arial" w:cs="Arial"/>
          <w:sz w:val="22"/>
          <w:szCs w:val="22"/>
        </w:rPr>
        <w:t xml:space="preserve">00 </w:t>
      </w:r>
      <w:r w:rsidR="10180F50" w:rsidRPr="49FBCB23">
        <w:rPr>
          <w:rFonts w:ascii="Arial" w:eastAsia="Arial" w:hAnsi="Arial" w:cs="Arial"/>
          <w:sz w:val="22"/>
          <w:szCs w:val="22"/>
          <w:lang w:val="fr"/>
        </w:rPr>
        <w:t>]</w:t>
      </w:r>
      <w:proofErr w:type="gramEnd"/>
      <w:r w:rsidRPr="49FBCB23">
        <w:rPr>
          <w:rFonts w:ascii="Arial" w:hAnsi="Arial" w:cs="Arial"/>
          <w:sz w:val="22"/>
          <w:szCs w:val="22"/>
        </w:rPr>
        <w:t>, selon l’horaire qui convient le mieux à l'employé(e) afin d’assurer la continuité des services.</w:t>
      </w:r>
    </w:p>
    <w:p w14:paraId="6B9B98FD" w14:textId="77777777" w:rsidR="00524F6D" w:rsidRPr="00FF4EC8" w:rsidRDefault="00524F6D" w:rsidP="00524F6D">
      <w:pPr>
        <w:pStyle w:val="Titre3"/>
        <w:spacing w:before="100" w:beforeAutospacing="1" w:after="100" w:afterAutospacing="1"/>
        <w:rPr>
          <w:rFonts w:ascii="Arial" w:hAnsi="Arial" w:cs="Arial"/>
          <w:b/>
          <w:bCs/>
          <w:color w:val="003755"/>
          <w:sz w:val="24"/>
          <w:szCs w:val="24"/>
        </w:rPr>
      </w:pPr>
      <w:bookmarkStart w:id="33" w:name="_Toc193727621"/>
      <w:bookmarkStart w:id="34" w:name="_Toc220484074"/>
      <w:r w:rsidRPr="00FF4EC8">
        <w:rPr>
          <w:rFonts w:ascii="Arial" w:hAnsi="Arial" w:cs="Arial"/>
          <w:b/>
          <w:bCs/>
          <w:color w:val="003755"/>
          <w:sz w:val="24"/>
          <w:szCs w:val="24"/>
        </w:rPr>
        <w:t>Télétravail</w:t>
      </w:r>
      <w:bookmarkEnd w:id="33"/>
      <w:bookmarkEnd w:id="34"/>
    </w:p>
    <w:p w14:paraId="4B492290" w14:textId="77777777" w:rsidR="00524F6D" w:rsidRPr="00AB5B73" w:rsidRDefault="00524F6D" w:rsidP="00524F6D">
      <w:pPr>
        <w:spacing w:before="100" w:beforeAutospacing="1" w:after="100" w:afterAutospacing="1" w:line="276" w:lineRule="auto"/>
        <w:jc w:val="both"/>
        <w:rPr>
          <w:rFonts w:ascii="Arial" w:hAnsi="Arial" w:cs="Arial"/>
          <w:color w:val="000000" w:themeColor="text1"/>
          <w:sz w:val="22"/>
          <w:szCs w:val="22"/>
        </w:rPr>
      </w:pPr>
      <w:r w:rsidRPr="291D20BB">
        <w:rPr>
          <w:rFonts w:ascii="Arial" w:hAnsi="Arial" w:cs="Arial"/>
          <w:sz w:val="22"/>
          <w:szCs w:val="22"/>
        </w:rPr>
        <w:t>Les employées et employés permanents doivent être présents au bureau du lundi au jeudi, avec la possibilité de télétravailler les vendredis. Cette flexibilité permet de favoriser la conciliation travail-famille tout en assurant une collaboration efficace entre les membres de l’équipe.</w:t>
      </w:r>
    </w:p>
    <w:p w14:paraId="4FBFC381" w14:textId="77777777" w:rsidR="00524F6D" w:rsidRDefault="00524F6D" w:rsidP="291D20BB">
      <w:pPr>
        <w:pStyle w:val="Titre2"/>
        <w:spacing w:before="100" w:beforeAutospacing="1" w:after="100" w:afterAutospacing="1"/>
        <w:rPr>
          <w:rFonts w:ascii="Arial" w:eastAsiaTheme="minorEastAsia" w:hAnsi="Arial" w:cs="Arial"/>
          <w:b/>
          <w:bCs/>
          <w:color w:val="2C6355"/>
          <w:sz w:val="30"/>
          <w:szCs w:val="30"/>
        </w:rPr>
      </w:pPr>
      <w:bookmarkStart w:id="35" w:name="_Toc193727622"/>
      <w:bookmarkStart w:id="36" w:name="_Toc220484075"/>
      <w:r w:rsidRPr="291D20BB">
        <w:rPr>
          <w:rFonts w:ascii="Arial" w:eastAsiaTheme="minorEastAsia" w:hAnsi="Arial" w:cs="Arial"/>
          <w:b/>
          <w:bCs/>
          <w:color w:val="2C6355"/>
          <w:sz w:val="30"/>
          <w:szCs w:val="30"/>
        </w:rPr>
        <w:t>Conditions de travail pour les employés contractuels</w:t>
      </w:r>
      <w:bookmarkEnd w:id="35"/>
      <w:bookmarkEnd w:id="36"/>
    </w:p>
    <w:p w14:paraId="0ABC19DD" w14:textId="77777777" w:rsidR="00524F6D" w:rsidRPr="00FF4EC8" w:rsidRDefault="00524F6D" w:rsidP="00524F6D">
      <w:pPr>
        <w:pStyle w:val="Titre3"/>
        <w:spacing w:before="100" w:beforeAutospacing="1" w:after="100" w:afterAutospacing="1"/>
        <w:rPr>
          <w:rFonts w:ascii="Arial" w:hAnsi="Arial" w:cs="Arial"/>
          <w:b/>
          <w:bCs/>
          <w:color w:val="003755"/>
          <w:sz w:val="24"/>
          <w:szCs w:val="24"/>
        </w:rPr>
      </w:pPr>
      <w:bookmarkStart w:id="37" w:name="_Toc193727623"/>
      <w:bookmarkStart w:id="38" w:name="_Toc220484076"/>
      <w:r w:rsidRPr="00FF4EC8">
        <w:rPr>
          <w:rFonts w:ascii="Arial" w:hAnsi="Arial" w:cs="Arial"/>
          <w:b/>
          <w:bCs/>
          <w:color w:val="003755"/>
          <w:sz w:val="24"/>
          <w:szCs w:val="24"/>
        </w:rPr>
        <w:t>Régime d’horaire variable et flexible</w:t>
      </w:r>
      <w:bookmarkEnd w:id="37"/>
      <w:bookmarkEnd w:id="38"/>
    </w:p>
    <w:p w14:paraId="6D38D945" w14:textId="4324828F" w:rsidR="00524F6D" w:rsidRDefault="00524F6D" w:rsidP="49FBCB23">
      <w:pPr>
        <w:spacing w:before="100" w:beforeAutospacing="1" w:after="100" w:afterAutospacing="1" w:line="276" w:lineRule="auto"/>
        <w:jc w:val="both"/>
        <w:rPr>
          <w:rFonts w:ascii="Arial" w:hAnsi="Arial" w:cs="Arial"/>
          <w:sz w:val="22"/>
          <w:szCs w:val="22"/>
        </w:rPr>
      </w:pPr>
      <w:r w:rsidRPr="49FBCB23">
        <w:rPr>
          <w:rFonts w:ascii="Arial" w:hAnsi="Arial" w:cs="Arial"/>
          <w:sz w:val="22"/>
          <w:szCs w:val="22"/>
        </w:rPr>
        <w:t xml:space="preserve">La semaine régulière de travail est de </w:t>
      </w:r>
      <w:proofErr w:type="gramStart"/>
      <w:r w:rsidR="26BF6D7E" w:rsidRPr="49FBCB23">
        <w:rPr>
          <w:rFonts w:ascii="Arial" w:eastAsia="Arial" w:hAnsi="Arial" w:cs="Arial"/>
          <w:sz w:val="22"/>
          <w:szCs w:val="22"/>
          <w:lang w:val="fr"/>
        </w:rPr>
        <w:t>[ xx</w:t>
      </w:r>
      <w:proofErr w:type="gramEnd"/>
      <w:r w:rsidR="26BF6D7E" w:rsidRPr="49FBCB23">
        <w:rPr>
          <w:rFonts w:ascii="Arial" w:eastAsia="Arial" w:hAnsi="Arial" w:cs="Arial"/>
          <w:sz w:val="22"/>
          <w:szCs w:val="22"/>
          <w:lang w:val="fr"/>
        </w:rPr>
        <w:t xml:space="preserve"> </w:t>
      </w:r>
      <w:proofErr w:type="gramStart"/>
      <w:r w:rsidR="26BF6D7E" w:rsidRPr="49FBCB23">
        <w:rPr>
          <w:rFonts w:ascii="Arial" w:eastAsia="Arial" w:hAnsi="Arial" w:cs="Arial"/>
          <w:sz w:val="22"/>
          <w:szCs w:val="22"/>
          <w:lang w:val="fr"/>
        </w:rPr>
        <w:t>heures ]</w:t>
      </w:r>
      <w:proofErr w:type="gramEnd"/>
      <w:r w:rsidRPr="49FBCB23">
        <w:rPr>
          <w:rFonts w:ascii="Arial" w:hAnsi="Arial" w:cs="Arial"/>
          <w:sz w:val="22"/>
          <w:szCs w:val="22"/>
        </w:rPr>
        <w:t xml:space="preserve">, réparties du lundi au vendredi. Les employées et employés contractuels bénéficient d'un horaire variable leur permettant de choisir leur heure d'arrivée et de départ tout en respectant la durée quotidienne de travail </w:t>
      </w:r>
      <w:proofErr w:type="gramStart"/>
      <w:r w:rsidR="3F5A8765" w:rsidRPr="49FBCB23">
        <w:rPr>
          <w:rFonts w:ascii="Arial" w:eastAsia="Arial" w:hAnsi="Arial" w:cs="Arial"/>
          <w:sz w:val="22"/>
          <w:szCs w:val="22"/>
          <w:lang w:val="fr"/>
        </w:rPr>
        <w:t>[ xx</w:t>
      </w:r>
      <w:proofErr w:type="gramEnd"/>
      <w:r w:rsidR="3F5A8765" w:rsidRPr="49FBCB23">
        <w:rPr>
          <w:rFonts w:ascii="Arial" w:eastAsia="Arial" w:hAnsi="Arial" w:cs="Arial"/>
          <w:sz w:val="22"/>
          <w:szCs w:val="22"/>
          <w:lang w:val="fr"/>
        </w:rPr>
        <w:t xml:space="preserve"> </w:t>
      </w:r>
      <w:proofErr w:type="gramStart"/>
      <w:r w:rsidR="3F5A8765" w:rsidRPr="49FBCB23">
        <w:rPr>
          <w:rFonts w:ascii="Arial" w:eastAsia="Arial" w:hAnsi="Arial" w:cs="Arial"/>
          <w:sz w:val="22"/>
          <w:szCs w:val="22"/>
          <w:lang w:val="fr"/>
        </w:rPr>
        <w:t>heures ]</w:t>
      </w:r>
      <w:proofErr w:type="gramEnd"/>
      <w:r w:rsidRPr="49FBCB23">
        <w:rPr>
          <w:rFonts w:ascii="Arial" w:hAnsi="Arial" w:cs="Arial"/>
          <w:sz w:val="22"/>
          <w:szCs w:val="22"/>
        </w:rPr>
        <w:t>. Cette flexibilité permet de favoriser la conciliation travail-famille et d'assurer une collaboration efficace entre les équipes.</w:t>
      </w:r>
    </w:p>
    <w:p w14:paraId="38F42FCB" w14:textId="77777777" w:rsidR="00524F6D" w:rsidRPr="00FF4EC8" w:rsidRDefault="00524F6D" w:rsidP="00524F6D">
      <w:pPr>
        <w:pStyle w:val="Titre3"/>
        <w:spacing w:before="100" w:beforeAutospacing="1" w:after="100" w:afterAutospacing="1"/>
        <w:rPr>
          <w:rFonts w:ascii="Arial" w:hAnsi="Arial" w:cs="Arial"/>
          <w:b/>
          <w:bCs/>
          <w:color w:val="003755"/>
          <w:sz w:val="24"/>
          <w:szCs w:val="24"/>
        </w:rPr>
      </w:pPr>
      <w:bookmarkStart w:id="39" w:name="_Toc193727624"/>
      <w:bookmarkStart w:id="40" w:name="_Toc220484077"/>
      <w:r w:rsidRPr="00FF4EC8">
        <w:rPr>
          <w:rFonts w:ascii="Arial" w:hAnsi="Arial" w:cs="Arial"/>
          <w:b/>
          <w:bCs/>
          <w:color w:val="003755"/>
          <w:sz w:val="24"/>
          <w:szCs w:val="24"/>
        </w:rPr>
        <w:t>Période de repas</w:t>
      </w:r>
      <w:bookmarkEnd w:id="39"/>
      <w:bookmarkEnd w:id="40"/>
    </w:p>
    <w:p w14:paraId="0ADA3EAA" w14:textId="7E693D7B" w:rsidR="00524F6D" w:rsidRPr="00D76113" w:rsidRDefault="00524F6D" w:rsidP="49FBCB23">
      <w:pPr>
        <w:spacing w:before="100" w:beforeAutospacing="1" w:after="100" w:afterAutospacing="1" w:line="276" w:lineRule="auto"/>
        <w:jc w:val="both"/>
        <w:rPr>
          <w:rFonts w:ascii="Arial" w:hAnsi="Arial" w:cs="Arial"/>
          <w:sz w:val="22"/>
          <w:szCs w:val="22"/>
        </w:rPr>
      </w:pPr>
      <w:r w:rsidRPr="49FBCB23">
        <w:rPr>
          <w:rFonts w:ascii="Arial" w:hAnsi="Arial" w:cs="Arial"/>
          <w:sz w:val="22"/>
          <w:szCs w:val="22"/>
        </w:rPr>
        <w:t xml:space="preserve">Les employées et employés contractuels ont droit à une période de repas </w:t>
      </w:r>
      <w:r w:rsidR="1543D469" w:rsidRPr="49FBCB23">
        <w:rPr>
          <w:rFonts w:ascii="Arial" w:hAnsi="Arial" w:cs="Arial"/>
          <w:sz w:val="22"/>
          <w:szCs w:val="22"/>
        </w:rPr>
        <w:t xml:space="preserve">rémunérée de </w:t>
      </w:r>
      <w:proofErr w:type="gramStart"/>
      <w:r w:rsidR="1543D469" w:rsidRPr="49FBCB23">
        <w:rPr>
          <w:rFonts w:ascii="Arial" w:eastAsia="Arial" w:hAnsi="Arial" w:cs="Arial"/>
          <w:sz w:val="22"/>
          <w:szCs w:val="22"/>
          <w:lang w:val="fr"/>
        </w:rPr>
        <w:t>[ xx</w:t>
      </w:r>
      <w:proofErr w:type="gramEnd"/>
      <w:r w:rsidR="1543D469" w:rsidRPr="49FBCB23">
        <w:rPr>
          <w:rFonts w:ascii="Arial" w:eastAsia="Arial" w:hAnsi="Arial" w:cs="Arial"/>
          <w:sz w:val="22"/>
          <w:szCs w:val="22"/>
          <w:lang w:val="fr"/>
        </w:rPr>
        <w:t xml:space="preserve"> </w:t>
      </w:r>
      <w:proofErr w:type="gramStart"/>
      <w:r w:rsidR="1543D469" w:rsidRPr="49FBCB23">
        <w:rPr>
          <w:rFonts w:ascii="Arial" w:eastAsia="Arial" w:hAnsi="Arial" w:cs="Arial"/>
          <w:sz w:val="22"/>
          <w:szCs w:val="22"/>
          <w:lang w:val="fr"/>
        </w:rPr>
        <w:t>minutes ]</w:t>
      </w:r>
      <w:proofErr w:type="gramEnd"/>
      <w:r w:rsidR="1543D469" w:rsidRPr="49FBCB23">
        <w:rPr>
          <w:rFonts w:ascii="Arial" w:hAnsi="Arial" w:cs="Arial"/>
          <w:sz w:val="22"/>
          <w:szCs w:val="22"/>
        </w:rPr>
        <w:t xml:space="preserve">. Cette pause doit être prise entre </w:t>
      </w:r>
      <w:proofErr w:type="gramStart"/>
      <w:r w:rsidR="1543D469" w:rsidRPr="49FBCB23">
        <w:rPr>
          <w:rFonts w:ascii="Arial" w:eastAsia="Arial" w:hAnsi="Arial" w:cs="Arial"/>
          <w:sz w:val="22"/>
          <w:szCs w:val="22"/>
          <w:lang w:val="fr"/>
        </w:rPr>
        <w:t>[ 00</w:t>
      </w:r>
      <w:proofErr w:type="gramEnd"/>
      <w:r w:rsidR="1543D469" w:rsidRPr="49FBCB23">
        <w:rPr>
          <w:rFonts w:ascii="Arial" w:eastAsiaTheme="minorEastAsia" w:hAnsi="Arial" w:cs="Arial"/>
          <w:sz w:val="22"/>
          <w:szCs w:val="22"/>
        </w:rPr>
        <w:t xml:space="preserve"> h 00 à 00 h </w:t>
      </w:r>
      <w:proofErr w:type="gramStart"/>
      <w:r w:rsidR="1543D469" w:rsidRPr="49FBCB23">
        <w:rPr>
          <w:rFonts w:ascii="Arial" w:eastAsiaTheme="minorEastAsia" w:hAnsi="Arial" w:cs="Arial"/>
          <w:sz w:val="22"/>
          <w:szCs w:val="22"/>
        </w:rPr>
        <w:t xml:space="preserve">00 </w:t>
      </w:r>
      <w:r w:rsidR="1543D469" w:rsidRPr="49FBCB23">
        <w:rPr>
          <w:rFonts w:ascii="Arial" w:eastAsia="Arial" w:hAnsi="Arial" w:cs="Arial"/>
          <w:sz w:val="22"/>
          <w:szCs w:val="22"/>
          <w:lang w:val="fr"/>
        </w:rPr>
        <w:t>]</w:t>
      </w:r>
      <w:proofErr w:type="gramEnd"/>
      <w:r w:rsidR="1543D469" w:rsidRPr="49FBCB23">
        <w:rPr>
          <w:rFonts w:ascii="Arial" w:hAnsi="Arial" w:cs="Arial"/>
          <w:sz w:val="22"/>
          <w:szCs w:val="22"/>
        </w:rPr>
        <w:t>, selon l’horaire qui convient le mieux à l'employé(e) afin d’assurer la continuité des services.</w:t>
      </w:r>
    </w:p>
    <w:p w14:paraId="0969BA7B" w14:textId="77777777" w:rsidR="00524F6D" w:rsidRPr="00FF4EC8" w:rsidRDefault="00524F6D" w:rsidP="00524F6D">
      <w:pPr>
        <w:pStyle w:val="Titre3"/>
        <w:spacing w:before="100" w:beforeAutospacing="1" w:after="100" w:afterAutospacing="1"/>
        <w:rPr>
          <w:rFonts w:ascii="Arial" w:hAnsi="Arial" w:cs="Arial"/>
          <w:b/>
          <w:bCs/>
          <w:color w:val="003755"/>
          <w:sz w:val="24"/>
          <w:szCs w:val="24"/>
        </w:rPr>
      </w:pPr>
      <w:bookmarkStart w:id="41" w:name="_Toc193727625"/>
      <w:bookmarkStart w:id="42" w:name="_Toc220484078"/>
      <w:r w:rsidRPr="00FF4EC8">
        <w:rPr>
          <w:rFonts w:ascii="Arial" w:hAnsi="Arial" w:cs="Arial"/>
          <w:b/>
          <w:bCs/>
          <w:color w:val="003755"/>
          <w:sz w:val="24"/>
          <w:szCs w:val="24"/>
        </w:rPr>
        <w:t>Télétravail</w:t>
      </w:r>
      <w:bookmarkEnd w:id="41"/>
      <w:bookmarkEnd w:id="42"/>
    </w:p>
    <w:p w14:paraId="3823C073" w14:textId="571E8B58" w:rsidR="00524F6D" w:rsidRPr="00AB5B73" w:rsidRDefault="00524F6D" w:rsidP="00524F6D">
      <w:pPr>
        <w:spacing w:before="100" w:beforeAutospacing="1" w:after="100" w:afterAutospacing="1" w:line="276" w:lineRule="auto"/>
        <w:jc w:val="both"/>
        <w:rPr>
          <w:rFonts w:ascii="Arial" w:hAnsi="Arial" w:cs="Arial"/>
          <w:color w:val="000000" w:themeColor="text1"/>
          <w:sz w:val="22"/>
          <w:szCs w:val="22"/>
        </w:rPr>
      </w:pPr>
      <w:r w:rsidRPr="291D20BB">
        <w:rPr>
          <w:rFonts w:ascii="Arial" w:hAnsi="Arial" w:cs="Arial"/>
          <w:color w:val="000000" w:themeColor="text1"/>
          <w:sz w:val="22"/>
          <w:szCs w:val="22"/>
        </w:rPr>
        <w:t>Le travail peut être effectué en mode hybride, c'est-à-dire à la fois en télétravail au domicile des employées et employés contractuels, au bureau de l'</w:t>
      </w:r>
      <w:r w:rsidR="00740E13" w:rsidRPr="291D20BB">
        <w:rPr>
          <w:rFonts w:ascii="Arial" w:hAnsi="Arial" w:cs="Arial"/>
          <w:color w:val="000000" w:themeColor="text1"/>
          <w:sz w:val="22"/>
          <w:szCs w:val="22"/>
        </w:rPr>
        <w:t>organisation</w:t>
      </w:r>
      <w:r w:rsidRPr="291D20BB">
        <w:rPr>
          <w:rFonts w:ascii="Arial" w:hAnsi="Arial" w:cs="Arial"/>
          <w:color w:val="000000" w:themeColor="text1"/>
          <w:sz w:val="22"/>
          <w:szCs w:val="22"/>
        </w:rPr>
        <w:t xml:space="preserve">, ou encore, sur le terrain auprès des différents intervenants reliés au mandat. </w:t>
      </w:r>
      <w:r w:rsidRPr="291D20BB">
        <w:rPr>
          <w:rFonts w:ascii="Arial" w:hAnsi="Arial" w:cs="Arial"/>
          <w:sz w:val="22"/>
          <w:szCs w:val="22"/>
        </w:rPr>
        <w:t>Cette souplesse d’horaire repose sur un équilibre entre les besoins individuels des employées et employés et les impératifs organisationnels.</w:t>
      </w:r>
    </w:p>
    <w:p w14:paraId="7A0CA19A" w14:textId="06EA92EF" w:rsidR="291D20BB" w:rsidRDefault="291D20BB" w:rsidP="291D20BB">
      <w:pPr>
        <w:spacing w:beforeAutospacing="1" w:afterAutospacing="1" w:line="276" w:lineRule="auto"/>
        <w:jc w:val="both"/>
        <w:rPr>
          <w:rFonts w:ascii="Arial" w:hAnsi="Arial" w:cs="Arial"/>
          <w:sz w:val="22"/>
          <w:szCs w:val="22"/>
        </w:rPr>
      </w:pPr>
    </w:p>
    <w:p w14:paraId="4E9AC55B" w14:textId="77777777" w:rsidR="00524F6D" w:rsidRPr="00FF4EC8" w:rsidRDefault="00524F6D" w:rsidP="00524F6D">
      <w:pPr>
        <w:pStyle w:val="Titre3"/>
        <w:spacing w:before="100" w:beforeAutospacing="1" w:after="100" w:afterAutospacing="1"/>
        <w:rPr>
          <w:rFonts w:ascii="Arial" w:hAnsi="Arial" w:cs="Arial"/>
          <w:b/>
          <w:bCs/>
          <w:color w:val="003755"/>
          <w:sz w:val="24"/>
          <w:szCs w:val="24"/>
        </w:rPr>
      </w:pPr>
      <w:bookmarkStart w:id="43" w:name="_Toc193727626"/>
      <w:bookmarkStart w:id="44" w:name="_Toc220484079"/>
      <w:r w:rsidRPr="00FF4EC8">
        <w:rPr>
          <w:rFonts w:ascii="Arial" w:hAnsi="Arial" w:cs="Arial"/>
          <w:b/>
          <w:bCs/>
          <w:color w:val="003755"/>
          <w:sz w:val="24"/>
          <w:szCs w:val="24"/>
        </w:rPr>
        <w:lastRenderedPageBreak/>
        <w:t>Modalités d’application</w:t>
      </w:r>
      <w:bookmarkEnd w:id="43"/>
      <w:bookmarkEnd w:id="44"/>
    </w:p>
    <w:p w14:paraId="22921C23" w14:textId="77777777" w:rsidR="00524F6D" w:rsidRDefault="00524F6D" w:rsidP="00524F6D">
      <w:pPr>
        <w:spacing w:before="100" w:beforeAutospacing="1" w:after="100" w:afterAutospacing="1" w:line="276" w:lineRule="auto"/>
        <w:jc w:val="both"/>
        <w:rPr>
          <w:rFonts w:ascii="Arial" w:hAnsi="Arial" w:cs="Arial"/>
          <w:sz w:val="22"/>
          <w:szCs w:val="22"/>
        </w:rPr>
      </w:pPr>
      <w:r w:rsidRPr="291D20BB">
        <w:rPr>
          <w:rFonts w:ascii="Arial" w:hAnsi="Arial" w:cs="Arial"/>
          <w:color w:val="000000" w:themeColor="text1"/>
          <w:sz w:val="22"/>
          <w:szCs w:val="22"/>
        </w:rPr>
        <w:t xml:space="preserve">Les modalités de télétravail, telles que stipulées au contrat, sont établies par le supérieur immédiat et peuvent être ajustées en fonction des besoins opérationnels, des échéanciers de projet et des événements spécifiques nécessitant une présence sur le terrain. </w:t>
      </w:r>
    </w:p>
    <w:p w14:paraId="5CE93D52" w14:textId="169C3336" w:rsidR="009C660D" w:rsidRDefault="009C660D" w:rsidP="291D20BB">
      <w:pPr>
        <w:spacing w:beforeAutospacing="1" w:afterAutospacing="1" w:line="276" w:lineRule="auto"/>
        <w:jc w:val="both"/>
        <w:rPr>
          <w:rFonts w:ascii="Arial" w:hAnsi="Arial" w:cs="Arial"/>
          <w:b/>
          <w:bCs/>
          <w:color w:val="2C6355"/>
          <w:sz w:val="30"/>
          <w:szCs w:val="30"/>
        </w:rPr>
      </w:pPr>
      <w:r w:rsidRPr="291D20BB">
        <w:rPr>
          <w:rFonts w:ascii="Arial" w:hAnsi="Arial" w:cs="Arial"/>
          <w:b/>
          <w:bCs/>
          <w:color w:val="2C6355"/>
          <w:sz w:val="30"/>
          <w:szCs w:val="30"/>
        </w:rPr>
        <w:t>Structure de rémunération</w:t>
      </w:r>
      <w:r w:rsidR="00412F15" w:rsidRPr="291D20BB">
        <w:rPr>
          <w:rFonts w:ascii="Arial" w:hAnsi="Arial" w:cs="Arial"/>
          <w:b/>
          <w:bCs/>
          <w:color w:val="2C6355"/>
          <w:sz w:val="30"/>
          <w:szCs w:val="30"/>
        </w:rPr>
        <w:t xml:space="preserve"> </w:t>
      </w:r>
    </w:p>
    <w:p w14:paraId="4C4FEB34" w14:textId="0E8F0DA3" w:rsidR="009C660D" w:rsidRPr="00C91ADC" w:rsidRDefault="009C660D" w:rsidP="009C660D">
      <w:pPr>
        <w:pStyle w:val="Titre3"/>
        <w:rPr>
          <w:rFonts w:ascii="Arial" w:hAnsi="Arial" w:cs="Arial"/>
          <w:b/>
          <w:bCs/>
          <w:color w:val="003755"/>
          <w:sz w:val="24"/>
          <w:szCs w:val="24"/>
        </w:rPr>
      </w:pPr>
      <w:bookmarkStart w:id="45" w:name="_Toc220484080"/>
      <w:r>
        <w:rPr>
          <w:rFonts w:ascii="Arial" w:hAnsi="Arial" w:cs="Arial"/>
          <w:b/>
          <w:bCs/>
          <w:color w:val="003755"/>
          <w:sz w:val="24"/>
          <w:szCs w:val="24"/>
        </w:rPr>
        <w:t>Modalités de versement de la paye</w:t>
      </w:r>
      <w:bookmarkEnd w:id="45"/>
    </w:p>
    <w:p w14:paraId="182B32FE" w14:textId="41FB33D9" w:rsidR="009C660D" w:rsidRPr="005326F3" w:rsidRDefault="009C660D" w:rsidP="009C660D">
      <w:pPr>
        <w:spacing w:before="100" w:beforeAutospacing="1" w:after="100" w:afterAutospacing="1" w:line="276" w:lineRule="auto"/>
        <w:jc w:val="both"/>
        <w:rPr>
          <w:rFonts w:ascii="Arial" w:hAnsi="Arial" w:cs="Arial"/>
          <w:sz w:val="22"/>
          <w:szCs w:val="22"/>
        </w:rPr>
      </w:pPr>
      <w:r w:rsidRPr="291D20BB">
        <w:rPr>
          <w:rFonts w:ascii="Arial" w:hAnsi="Arial" w:cs="Arial"/>
          <w:sz w:val="22"/>
          <w:szCs w:val="22"/>
        </w:rPr>
        <w:t xml:space="preserve">Les salaires sont versés aux deux semaines, le jeudi, par dépôt direct. </w:t>
      </w:r>
      <w:r w:rsidRPr="291D20BB">
        <w:rPr>
          <w:rFonts w:ascii="Arial" w:hAnsi="Arial" w:cs="Arial"/>
          <w:color w:val="000000" w:themeColor="text1"/>
          <w:sz w:val="22"/>
          <w:szCs w:val="22"/>
        </w:rPr>
        <w:t xml:space="preserve">La période de paie débute le dimanche et se termine le samedi de la semaine suivante. Le relevé de paie électronique est disponible sur le portail </w:t>
      </w:r>
      <w:r w:rsidR="00775906" w:rsidRPr="291D20BB">
        <w:rPr>
          <w:rFonts w:ascii="Arial" w:hAnsi="Arial" w:cs="Arial"/>
          <w:color w:val="000000" w:themeColor="text1"/>
          <w:sz w:val="22"/>
          <w:szCs w:val="22"/>
        </w:rPr>
        <w:t>employé(e)</w:t>
      </w:r>
      <w:r w:rsidRPr="291D20BB">
        <w:rPr>
          <w:rFonts w:ascii="Arial" w:hAnsi="Arial" w:cs="Arial"/>
          <w:color w:val="000000" w:themeColor="text1"/>
          <w:sz w:val="22"/>
          <w:szCs w:val="22"/>
        </w:rPr>
        <w:t xml:space="preserve"> le jour du versement.</w:t>
      </w:r>
      <w:r w:rsidR="008F2426" w:rsidRPr="291D20BB">
        <w:rPr>
          <w:rFonts w:ascii="Arial" w:hAnsi="Arial" w:cs="Arial"/>
          <w:color w:val="000000" w:themeColor="text1"/>
          <w:sz w:val="22"/>
          <w:szCs w:val="22"/>
        </w:rPr>
        <w:t xml:space="preserve"> </w:t>
      </w:r>
    </w:p>
    <w:p w14:paraId="767A1FC5" w14:textId="6AB0B561" w:rsidR="005370F2" w:rsidRPr="00FF4EC8" w:rsidRDefault="00FC3983" w:rsidP="00FF4EC8">
      <w:pPr>
        <w:pStyle w:val="Titre3"/>
        <w:spacing w:before="100" w:beforeAutospacing="1" w:after="100" w:afterAutospacing="1"/>
        <w:rPr>
          <w:rFonts w:ascii="Arial" w:hAnsi="Arial" w:cs="Arial"/>
          <w:b/>
          <w:bCs/>
          <w:color w:val="003755"/>
          <w:sz w:val="24"/>
          <w:szCs w:val="24"/>
        </w:rPr>
      </w:pPr>
      <w:bookmarkStart w:id="46" w:name="_Toc220484081"/>
      <w:r w:rsidRPr="00FF4EC8">
        <w:rPr>
          <w:rFonts w:ascii="Arial" w:hAnsi="Arial" w:cs="Arial"/>
          <w:b/>
          <w:bCs/>
          <w:color w:val="003755"/>
          <w:sz w:val="24"/>
          <w:szCs w:val="24"/>
        </w:rPr>
        <w:t>Heures supplémentaires et t</w:t>
      </w:r>
      <w:r w:rsidR="005370F2" w:rsidRPr="00FF4EC8">
        <w:rPr>
          <w:rFonts w:ascii="Arial" w:hAnsi="Arial" w:cs="Arial"/>
          <w:b/>
          <w:bCs/>
          <w:color w:val="003755"/>
          <w:sz w:val="24"/>
          <w:szCs w:val="24"/>
        </w:rPr>
        <w:t>emps compensable</w:t>
      </w:r>
      <w:bookmarkEnd w:id="46"/>
    </w:p>
    <w:p w14:paraId="5618AC5A" w14:textId="77777777" w:rsidR="005326F3" w:rsidRDefault="005326F3" w:rsidP="00FF4EC8">
      <w:pPr>
        <w:spacing w:before="100" w:beforeAutospacing="1" w:after="100" w:afterAutospacing="1" w:line="276" w:lineRule="auto"/>
        <w:jc w:val="both"/>
        <w:rPr>
          <w:rFonts w:ascii="Arial" w:hAnsi="Arial" w:cs="Arial"/>
          <w:color w:val="000000" w:themeColor="text1"/>
          <w:sz w:val="22"/>
          <w:szCs w:val="22"/>
        </w:rPr>
      </w:pPr>
      <w:r>
        <w:rPr>
          <w:rFonts w:ascii="Arial" w:hAnsi="Arial" w:cs="Arial"/>
          <w:color w:val="000000" w:themeColor="text1"/>
          <w:sz w:val="22"/>
          <w:szCs w:val="22"/>
        </w:rPr>
        <w:t xml:space="preserve">Les heures </w:t>
      </w:r>
      <w:r w:rsidRPr="00D41C46">
        <w:rPr>
          <w:rFonts w:ascii="Arial" w:hAnsi="Arial" w:cs="Arial"/>
          <w:color w:val="000000" w:themeColor="text1"/>
          <w:sz w:val="22"/>
          <w:szCs w:val="22"/>
        </w:rPr>
        <w:t>supplémentaires</w:t>
      </w:r>
      <w:r>
        <w:rPr>
          <w:rFonts w:ascii="Arial" w:hAnsi="Arial" w:cs="Arial"/>
          <w:color w:val="000000" w:themeColor="text1"/>
          <w:sz w:val="22"/>
          <w:szCs w:val="22"/>
        </w:rPr>
        <w:t xml:space="preserve"> </w:t>
      </w:r>
      <w:r w:rsidRPr="00D41C46">
        <w:rPr>
          <w:rFonts w:ascii="Arial" w:hAnsi="Arial" w:cs="Arial"/>
          <w:color w:val="000000" w:themeColor="text1"/>
          <w:sz w:val="22"/>
          <w:szCs w:val="22"/>
        </w:rPr>
        <w:t xml:space="preserve">travaillées doivent être approuvées par le supérieur immédiat. </w:t>
      </w:r>
    </w:p>
    <w:p w14:paraId="69DD2D78" w14:textId="0FC499D4" w:rsidR="004A7E57" w:rsidRPr="004A7E57" w:rsidRDefault="000021A4" w:rsidP="49FBCB23">
      <w:pPr>
        <w:spacing w:before="100" w:beforeAutospacing="1" w:after="100" w:afterAutospacing="1" w:line="276" w:lineRule="auto"/>
        <w:jc w:val="both"/>
        <w:rPr>
          <w:rFonts w:ascii="Arial" w:hAnsi="Arial" w:cs="Arial"/>
          <w:color w:val="000000"/>
          <w:sz w:val="22"/>
          <w:szCs w:val="22"/>
        </w:rPr>
      </w:pPr>
      <w:r w:rsidRPr="49FBCB23">
        <w:rPr>
          <w:rFonts w:ascii="Arial" w:hAnsi="Arial" w:cs="Arial"/>
          <w:color w:val="000000" w:themeColor="text1"/>
          <w:sz w:val="22"/>
          <w:szCs w:val="22"/>
        </w:rPr>
        <w:t xml:space="preserve">Du temps compensable sera cumulé lorsque le nombre d'heures travaillées au cours d'une </w:t>
      </w:r>
      <w:r w:rsidR="004A7E57" w:rsidRPr="49FBCB23">
        <w:rPr>
          <w:rFonts w:ascii="Arial" w:hAnsi="Arial" w:cs="Arial"/>
          <w:color w:val="000000" w:themeColor="text1"/>
          <w:sz w:val="22"/>
          <w:szCs w:val="22"/>
        </w:rPr>
        <w:t>semaine</w:t>
      </w:r>
      <w:r w:rsidRPr="49FBCB23">
        <w:rPr>
          <w:rFonts w:ascii="Arial" w:hAnsi="Arial" w:cs="Arial"/>
          <w:color w:val="000000" w:themeColor="text1"/>
          <w:sz w:val="22"/>
          <w:szCs w:val="22"/>
        </w:rPr>
        <w:t xml:space="preserve"> excédera la </w:t>
      </w:r>
      <w:r w:rsidR="004A7E57" w:rsidRPr="49FBCB23">
        <w:rPr>
          <w:rFonts w:ascii="Arial" w:hAnsi="Arial" w:cs="Arial"/>
          <w:color w:val="000000" w:themeColor="text1"/>
          <w:sz w:val="22"/>
          <w:szCs w:val="22"/>
        </w:rPr>
        <w:t>semaine</w:t>
      </w:r>
      <w:r w:rsidRPr="49FBCB23">
        <w:rPr>
          <w:rFonts w:ascii="Arial" w:hAnsi="Arial" w:cs="Arial"/>
          <w:color w:val="000000" w:themeColor="text1"/>
          <w:sz w:val="22"/>
          <w:szCs w:val="22"/>
        </w:rPr>
        <w:t xml:space="preserve"> normale de travail</w:t>
      </w:r>
      <w:r w:rsidR="009C660D" w:rsidRPr="49FBCB23">
        <w:rPr>
          <w:rFonts w:ascii="Arial" w:hAnsi="Arial" w:cs="Arial"/>
          <w:color w:val="000000" w:themeColor="text1"/>
          <w:sz w:val="22"/>
          <w:szCs w:val="22"/>
        </w:rPr>
        <w:t xml:space="preserve"> </w:t>
      </w:r>
      <w:r w:rsidR="1E5A163B" w:rsidRPr="49FBCB23">
        <w:rPr>
          <w:rFonts w:ascii="Arial" w:hAnsi="Arial" w:cs="Arial"/>
          <w:color w:val="000000" w:themeColor="text1"/>
          <w:sz w:val="22"/>
          <w:szCs w:val="22"/>
        </w:rPr>
        <w:t xml:space="preserve">de </w:t>
      </w:r>
      <w:proofErr w:type="gramStart"/>
      <w:r w:rsidR="1E5A163B" w:rsidRPr="49FBCB23">
        <w:rPr>
          <w:rFonts w:ascii="Arial" w:eastAsia="Arial" w:hAnsi="Arial" w:cs="Arial"/>
          <w:sz w:val="22"/>
          <w:szCs w:val="22"/>
          <w:lang w:val="fr"/>
        </w:rPr>
        <w:t>[ xx</w:t>
      </w:r>
      <w:proofErr w:type="gramEnd"/>
      <w:r w:rsidR="1E5A163B" w:rsidRPr="49FBCB23">
        <w:rPr>
          <w:rFonts w:ascii="Arial" w:eastAsia="Arial" w:hAnsi="Arial" w:cs="Arial"/>
          <w:sz w:val="22"/>
          <w:szCs w:val="22"/>
          <w:lang w:val="fr"/>
        </w:rPr>
        <w:t xml:space="preserve"> </w:t>
      </w:r>
      <w:proofErr w:type="gramStart"/>
      <w:r w:rsidR="1E5A163B" w:rsidRPr="49FBCB23">
        <w:rPr>
          <w:rFonts w:ascii="Arial" w:eastAsia="Arial" w:hAnsi="Arial" w:cs="Arial"/>
          <w:sz w:val="22"/>
          <w:szCs w:val="22"/>
          <w:lang w:val="fr"/>
        </w:rPr>
        <w:t>heures ]</w:t>
      </w:r>
      <w:proofErr w:type="gramEnd"/>
      <w:r w:rsidR="006E7BD7" w:rsidRPr="49FBCB23">
        <w:rPr>
          <w:rFonts w:ascii="Arial" w:hAnsi="Arial" w:cs="Arial"/>
          <w:color w:val="000000" w:themeColor="text1"/>
          <w:sz w:val="22"/>
          <w:szCs w:val="22"/>
        </w:rPr>
        <w:t>,</w:t>
      </w:r>
      <w:r w:rsidRPr="49FBCB23">
        <w:rPr>
          <w:rFonts w:ascii="Arial" w:hAnsi="Arial" w:cs="Arial"/>
          <w:color w:val="000000" w:themeColor="text1"/>
          <w:sz w:val="22"/>
          <w:szCs w:val="22"/>
        </w:rPr>
        <w:t xml:space="preserve"> incluant la participation à des événements obligatoires liés aux fonctions de l'</w:t>
      </w:r>
      <w:r w:rsidR="00775906" w:rsidRPr="49FBCB23">
        <w:rPr>
          <w:rFonts w:ascii="Arial" w:hAnsi="Arial" w:cs="Arial"/>
          <w:color w:val="000000" w:themeColor="text1"/>
          <w:sz w:val="22"/>
          <w:szCs w:val="22"/>
        </w:rPr>
        <w:t>employé(e)</w:t>
      </w:r>
      <w:r w:rsidRPr="49FBCB23">
        <w:rPr>
          <w:rFonts w:ascii="Arial" w:hAnsi="Arial" w:cs="Arial"/>
          <w:color w:val="000000" w:themeColor="text1"/>
          <w:sz w:val="22"/>
          <w:szCs w:val="22"/>
        </w:rPr>
        <w:t xml:space="preserve"> qui dépasseront les heures régulières de travail</w:t>
      </w:r>
      <w:r w:rsidR="004A7E57" w:rsidRPr="49FBCB23">
        <w:rPr>
          <w:rFonts w:ascii="Arial" w:hAnsi="Arial" w:cs="Arial"/>
          <w:color w:val="000000" w:themeColor="text1"/>
          <w:sz w:val="22"/>
          <w:szCs w:val="22"/>
        </w:rPr>
        <w:t>.</w:t>
      </w:r>
    </w:p>
    <w:p w14:paraId="77381E42" w14:textId="2C6785C9" w:rsidR="00FC3983" w:rsidRPr="004A7E57" w:rsidRDefault="00FC3983" w:rsidP="00C81BD7">
      <w:pPr>
        <w:spacing w:line="276" w:lineRule="auto"/>
        <w:jc w:val="both"/>
        <w:rPr>
          <w:rFonts w:ascii="Arial" w:hAnsi="Arial" w:cs="Arial"/>
          <w:color w:val="000000"/>
          <w:sz w:val="22"/>
          <w:szCs w:val="22"/>
        </w:rPr>
      </w:pPr>
      <w:r w:rsidRPr="004A7E57">
        <w:rPr>
          <w:rFonts w:ascii="Arial" w:hAnsi="Arial" w:cs="Arial"/>
          <w:color w:val="000000"/>
          <w:sz w:val="22"/>
          <w:szCs w:val="22"/>
        </w:rPr>
        <w:t>Cela inclut notamment les heures additionnelles requises pour :</w:t>
      </w:r>
    </w:p>
    <w:p w14:paraId="3EEDB0A1" w14:textId="4F8442C3" w:rsidR="00FC3983" w:rsidRPr="00FF4EC8" w:rsidRDefault="00FC3983" w:rsidP="00C81BD7">
      <w:pPr>
        <w:pStyle w:val="Paragraphedeliste"/>
        <w:numPr>
          <w:ilvl w:val="0"/>
          <w:numId w:val="15"/>
        </w:numPr>
        <w:spacing w:line="276" w:lineRule="auto"/>
        <w:ind w:left="567"/>
        <w:jc w:val="both"/>
        <w:rPr>
          <w:rFonts w:ascii="Arial" w:hAnsi="Arial" w:cs="Arial"/>
          <w:color w:val="000000"/>
          <w:sz w:val="22"/>
          <w:szCs w:val="22"/>
        </w:rPr>
      </w:pPr>
      <w:r w:rsidRPr="00FF4EC8">
        <w:rPr>
          <w:rFonts w:ascii="Arial" w:hAnsi="Arial" w:cs="Arial"/>
          <w:color w:val="000000"/>
          <w:sz w:val="22"/>
          <w:szCs w:val="22"/>
        </w:rPr>
        <w:t>La participation à des réunions prolongées</w:t>
      </w:r>
    </w:p>
    <w:p w14:paraId="3F9DE47C" w14:textId="090C4821" w:rsidR="00FC3983" w:rsidRPr="00FF4EC8" w:rsidRDefault="00FC3983" w:rsidP="00C81BD7">
      <w:pPr>
        <w:pStyle w:val="Paragraphedeliste"/>
        <w:numPr>
          <w:ilvl w:val="0"/>
          <w:numId w:val="15"/>
        </w:numPr>
        <w:spacing w:line="276" w:lineRule="auto"/>
        <w:ind w:left="567"/>
        <w:jc w:val="both"/>
        <w:rPr>
          <w:rFonts w:ascii="Arial" w:hAnsi="Arial" w:cs="Arial"/>
          <w:color w:val="000000"/>
          <w:sz w:val="22"/>
          <w:szCs w:val="22"/>
        </w:rPr>
      </w:pPr>
      <w:r w:rsidRPr="00FF4EC8">
        <w:rPr>
          <w:rFonts w:ascii="Arial" w:hAnsi="Arial" w:cs="Arial"/>
          <w:color w:val="000000"/>
          <w:sz w:val="22"/>
          <w:szCs w:val="22"/>
        </w:rPr>
        <w:t>Les événements professionnels obligatoires</w:t>
      </w:r>
    </w:p>
    <w:p w14:paraId="27533447" w14:textId="72D7DFA4" w:rsidR="00FC3983" w:rsidRPr="00FF4EC8" w:rsidRDefault="00FC3983" w:rsidP="00C81BD7">
      <w:pPr>
        <w:pStyle w:val="Paragraphedeliste"/>
        <w:numPr>
          <w:ilvl w:val="0"/>
          <w:numId w:val="15"/>
        </w:numPr>
        <w:spacing w:line="276" w:lineRule="auto"/>
        <w:ind w:left="567"/>
        <w:jc w:val="both"/>
        <w:rPr>
          <w:rFonts w:ascii="Arial" w:hAnsi="Arial" w:cs="Arial"/>
          <w:color w:val="000000"/>
          <w:sz w:val="22"/>
          <w:szCs w:val="22"/>
        </w:rPr>
      </w:pPr>
      <w:r w:rsidRPr="00FF4EC8">
        <w:rPr>
          <w:rFonts w:ascii="Arial" w:hAnsi="Arial" w:cs="Arial"/>
          <w:color w:val="000000"/>
          <w:sz w:val="22"/>
          <w:szCs w:val="22"/>
        </w:rPr>
        <w:t>Les formations requises</w:t>
      </w:r>
    </w:p>
    <w:p w14:paraId="3E09495B" w14:textId="7676D767" w:rsidR="00FC3983" w:rsidRPr="00FF4EC8" w:rsidRDefault="00FC3983" w:rsidP="00C81BD7">
      <w:pPr>
        <w:pStyle w:val="Paragraphedeliste"/>
        <w:numPr>
          <w:ilvl w:val="0"/>
          <w:numId w:val="15"/>
        </w:numPr>
        <w:spacing w:line="276" w:lineRule="auto"/>
        <w:ind w:left="567"/>
        <w:jc w:val="both"/>
        <w:rPr>
          <w:rFonts w:ascii="Arial" w:hAnsi="Arial" w:cs="Arial"/>
          <w:color w:val="000000"/>
          <w:sz w:val="22"/>
          <w:szCs w:val="22"/>
        </w:rPr>
      </w:pPr>
      <w:r w:rsidRPr="00FF4EC8">
        <w:rPr>
          <w:rFonts w:ascii="Arial" w:hAnsi="Arial" w:cs="Arial"/>
          <w:color w:val="000000"/>
          <w:sz w:val="22"/>
          <w:szCs w:val="22"/>
        </w:rPr>
        <w:t>Les déplacements professionnels hors des heures régulières</w:t>
      </w:r>
    </w:p>
    <w:p w14:paraId="72F3C06E" w14:textId="3DE854A0" w:rsidR="00775906" w:rsidRPr="00B71432" w:rsidRDefault="00FC3983" w:rsidP="00C81BD7">
      <w:pPr>
        <w:pStyle w:val="Paragraphedeliste"/>
        <w:numPr>
          <w:ilvl w:val="0"/>
          <w:numId w:val="15"/>
        </w:numPr>
        <w:spacing w:line="276" w:lineRule="auto"/>
        <w:ind w:left="567"/>
        <w:jc w:val="both"/>
        <w:rPr>
          <w:rFonts w:ascii="Arial" w:hAnsi="Arial" w:cs="Arial"/>
          <w:color w:val="000000"/>
          <w:sz w:val="22"/>
          <w:szCs w:val="22"/>
        </w:rPr>
      </w:pPr>
      <w:r w:rsidRPr="291D20BB">
        <w:rPr>
          <w:rFonts w:ascii="Arial" w:hAnsi="Arial" w:cs="Arial"/>
          <w:color w:val="000000" w:themeColor="text1"/>
          <w:sz w:val="22"/>
          <w:szCs w:val="22"/>
        </w:rPr>
        <w:t>Les situations d'urgence nécessitant une présence prolongée</w:t>
      </w:r>
    </w:p>
    <w:p w14:paraId="059F20B0" w14:textId="2797CBDB" w:rsidR="004A7E57" w:rsidRPr="00FF4EC8" w:rsidRDefault="004A7E57" w:rsidP="00386157">
      <w:pPr>
        <w:pStyle w:val="Titre3"/>
        <w:spacing w:before="100" w:beforeAutospacing="1" w:after="100" w:afterAutospacing="1"/>
        <w:rPr>
          <w:rFonts w:ascii="Arial" w:hAnsi="Arial" w:cs="Arial"/>
          <w:b/>
          <w:bCs/>
          <w:color w:val="003755"/>
          <w:sz w:val="24"/>
          <w:szCs w:val="24"/>
        </w:rPr>
      </w:pPr>
      <w:bookmarkStart w:id="47" w:name="_Toc220484082"/>
      <w:r w:rsidRPr="00FF4EC8">
        <w:rPr>
          <w:rFonts w:ascii="Arial" w:hAnsi="Arial" w:cs="Arial"/>
          <w:b/>
          <w:bCs/>
          <w:color w:val="003755"/>
          <w:sz w:val="24"/>
          <w:szCs w:val="24"/>
        </w:rPr>
        <w:t>Modalités d’application</w:t>
      </w:r>
      <w:bookmarkEnd w:id="47"/>
    </w:p>
    <w:p w14:paraId="7B8AEE8E" w14:textId="4C1CACA2" w:rsidR="00D41C46" w:rsidRPr="00D41C46" w:rsidRDefault="00FC3983" w:rsidP="00C81BD7">
      <w:pPr>
        <w:spacing w:before="100" w:beforeAutospacing="1" w:after="100" w:afterAutospacing="1" w:line="276" w:lineRule="auto"/>
        <w:jc w:val="both"/>
        <w:rPr>
          <w:rFonts w:ascii="Arial" w:hAnsi="Arial" w:cs="Arial"/>
          <w:color w:val="000000"/>
          <w:sz w:val="22"/>
          <w:szCs w:val="22"/>
        </w:rPr>
      </w:pPr>
      <w:r w:rsidRPr="291D20BB">
        <w:rPr>
          <w:rFonts w:ascii="Arial" w:hAnsi="Arial" w:cs="Arial"/>
          <w:color w:val="000000" w:themeColor="text1"/>
          <w:sz w:val="22"/>
          <w:szCs w:val="22"/>
        </w:rPr>
        <w:t xml:space="preserve">Ces heures excédentaires doivent être préalablement autorisées par votre supérieur immédiat et sont comptabilisées dans une banque de temps compensable. Cette banque peut être utilisée ultérieurement sous forme de congés, selon les modalités établies par votre </w:t>
      </w:r>
      <w:r w:rsidR="004A7E57" w:rsidRPr="291D20BB">
        <w:rPr>
          <w:rFonts w:ascii="Arial" w:hAnsi="Arial" w:cs="Arial"/>
          <w:color w:val="000000" w:themeColor="text1"/>
          <w:sz w:val="22"/>
          <w:szCs w:val="22"/>
        </w:rPr>
        <w:t>supérieur immédiat</w:t>
      </w:r>
      <w:r w:rsidRPr="291D20BB">
        <w:rPr>
          <w:rFonts w:ascii="Arial" w:hAnsi="Arial" w:cs="Arial"/>
          <w:color w:val="000000" w:themeColor="text1"/>
          <w:sz w:val="22"/>
          <w:szCs w:val="22"/>
        </w:rPr>
        <w:t xml:space="preserve"> et les besoins </w:t>
      </w:r>
      <w:r w:rsidR="004A7E57" w:rsidRPr="291D20BB">
        <w:rPr>
          <w:rFonts w:ascii="Arial" w:hAnsi="Arial" w:cs="Arial"/>
          <w:color w:val="000000" w:themeColor="text1"/>
          <w:sz w:val="22"/>
          <w:szCs w:val="22"/>
        </w:rPr>
        <w:t>organisationnels.</w:t>
      </w:r>
    </w:p>
    <w:p w14:paraId="6CA28515" w14:textId="4108FD4D" w:rsidR="00D41C46" w:rsidRPr="005326F3" w:rsidRDefault="00D41C46" w:rsidP="00C81BD7">
      <w:pPr>
        <w:spacing w:line="276" w:lineRule="auto"/>
        <w:jc w:val="both"/>
        <w:rPr>
          <w:rFonts w:ascii="Arial" w:hAnsi="Arial" w:cs="Arial"/>
          <w:sz w:val="22"/>
          <w:szCs w:val="22"/>
        </w:rPr>
      </w:pPr>
      <w:r w:rsidRPr="005326F3">
        <w:rPr>
          <w:rFonts w:ascii="Arial" w:hAnsi="Arial" w:cs="Arial"/>
          <w:sz w:val="22"/>
          <w:szCs w:val="22"/>
        </w:rPr>
        <w:t>La demande doit être soumise par courriel au supérieur immédiat en précisant :</w:t>
      </w:r>
    </w:p>
    <w:p w14:paraId="31D876D5" w14:textId="57FD43D8" w:rsidR="00D41C46" w:rsidRPr="005326F3" w:rsidRDefault="00D41C46" w:rsidP="00C81BD7">
      <w:pPr>
        <w:pStyle w:val="Paragraphedeliste"/>
        <w:numPr>
          <w:ilvl w:val="0"/>
          <w:numId w:val="26"/>
        </w:numPr>
        <w:spacing w:line="276" w:lineRule="auto"/>
        <w:ind w:left="567"/>
        <w:jc w:val="both"/>
        <w:rPr>
          <w:rFonts w:ascii="Arial" w:hAnsi="Arial" w:cs="Arial"/>
          <w:sz w:val="22"/>
          <w:szCs w:val="22"/>
        </w:rPr>
      </w:pPr>
      <w:r w:rsidRPr="005326F3">
        <w:rPr>
          <w:rFonts w:ascii="Arial" w:hAnsi="Arial" w:cs="Arial"/>
          <w:sz w:val="22"/>
          <w:szCs w:val="22"/>
        </w:rPr>
        <w:t xml:space="preserve">L'événement ou le projet concerné </w:t>
      </w:r>
    </w:p>
    <w:p w14:paraId="58539B20" w14:textId="3D746364" w:rsidR="00D41C46" w:rsidRPr="005326F3" w:rsidRDefault="00D41C46" w:rsidP="00C81BD7">
      <w:pPr>
        <w:pStyle w:val="Paragraphedeliste"/>
        <w:numPr>
          <w:ilvl w:val="0"/>
          <w:numId w:val="26"/>
        </w:numPr>
        <w:spacing w:line="276" w:lineRule="auto"/>
        <w:ind w:left="567"/>
        <w:jc w:val="both"/>
        <w:rPr>
          <w:rFonts w:ascii="Arial" w:hAnsi="Arial" w:cs="Arial"/>
          <w:sz w:val="22"/>
          <w:szCs w:val="22"/>
        </w:rPr>
      </w:pPr>
      <w:r w:rsidRPr="005326F3">
        <w:rPr>
          <w:rFonts w:ascii="Arial" w:hAnsi="Arial" w:cs="Arial"/>
          <w:sz w:val="22"/>
          <w:szCs w:val="22"/>
        </w:rPr>
        <w:t>Le nombre d'heures prévues</w:t>
      </w:r>
    </w:p>
    <w:p w14:paraId="48135FA7" w14:textId="3E4FD17E" w:rsidR="00D41C46" w:rsidRPr="005326F3" w:rsidRDefault="00D41C46" w:rsidP="00C81BD7">
      <w:pPr>
        <w:pStyle w:val="Paragraphedeliste"/>
        <w:numPr>
          <w:ilvl w:val="0"/>
          <w:numId w:val="26"/>
        </w:numPr>
        <w:spacing w:line="276" w:lineRule="auto"/>
        <w:ind w:left="567"/>
        <w:jc w:val="both"/>
        <w:rPr>
          <w:rFonts w:ascii="Arial" w:hAnsi="Arial" w:cs="Arial"/>
          <w:sz w:val="22"/>
          <w:szCs w:val="22"/>
        </w:rPr>
      </w:pPr>
      <w:r w:rsidRPr="291D20BB">
        <w:rPr>
          <w:rFonts w:ascii="Arial" w:hAnsi="Arial" w:cs="Arial"/>
          <w:sz w:val="22"/>
          <w:szCs w:val="22"/>
        </w:rPr>
        <w:t>La justification</w:t>
      </w:r>
    </w:p>
    <w:p w14:paraId="1ED05743" w14:textId="11F1AA7E" w:rsidR="291D20BB" w:rsidRDefault="291D20BB" w:rsidP="291D20BB">
      <w:pPr>
        <w:pStyle w:val="Paragraphedeliste"/>
        <w:spacing w:line="276" w:lineRule="auto"/>
        <w:ind w:left="567"/>
        <w:jc w:val="both"/>
        <w:rPr>
          <w:rFonts w:ascii="Arial" w:hAnsi="Arial" w:cs="Arial"/>
          <w:sz w:val="22"/>
          <w:szCs w:val="22"/>
        </w:rPr>
      </w:pPr>
    </w:p>
    <w:p w14:paraId="5E515A55" w14:textId="364FF2D3" w:rsidR="005326F3" w:rsidRDefault="00A103BF" w:rsidP="49FBCB23">
      <w:pPr>
        <w:spacing w:before="100" w:beforeAutospacing="1" w:after="100" w:afterAutospacing="1" w:line="276" w:lineRule="auto"/>
        <w:jc w:val="both"/>
        <w:rPr>
          <w:rFonts w:ascii="Arial" w:hAnsi="Arial" w:cs="Arial"/>
          <w:sz w:val="22"/>
          <w:szCs w:val="22"/>
        </w:rPr>
      </w:pPr>
      <w:r w:rsidRPr="49FBCB23">
        <w:rPr>
          <w:rFonts w:ascii="Arial" w:hAnsi="Arial" w:cs="Arial"/>
          <w:sz w:val="22"/>
          <w:szCs w:val="22"/>
          <w:lang w:val="fr-CA"/>
        </w:rPr>
        <w:lastRenderedPageBreak/>
        <w:t>Pour les employées et employés à contrat, l</w:t>
      </w:r>
      <w:r w:rsidR="00D41C46" w:rsidRPr="49FBCB23">
        <w:rPr>
          <w:rFonts w:ascii="Arial" w:hAnsi="Arial" w:cs="Arial"/>
          <w:sz w:val="22"/>
          <w:szCs w:val="22"/>
          <w:lang w:val="fr-CA"/>
        </w:rPr>
        <w:t xml:space="preserve">a banque d'heures cumulables est limitée à </w:t>
      </w:r>
      <w:proofErr w:type="gramStart"/>
      <w:r w:rsidR="4872D36B" w:rsidRPr="49FBCB23">
        <w:rPr>
          <w:rFonts w:ascii="Arial" w:eastAsia="Arial" w:hAnsi="Arial" w:cs="Arial"/>
          <w:sz w:val="22"/>
          <w:szCs w:val="22"/>
          <w:lang w:val="fr"/>
        </w:rPr>
        <w:t>[ xx</w:t>
      </w:r>
      <w:proofErr w:type="gramEnd"/>
      <w:r w:rsidR="4872D36B" w:rsidRPr="49FBCB23">
        <w:rPr>
          <w:rFonts w:ascii="Arial" w:eastAsia="Arial" w:hAnsi="Arial" w:cs="Arial"/>
          <w:sz w:val="22"/>
          <w:szCs w:val="22"/>
          <w:lang w:val="fr"/>
        </w:rPr>
        <w:t xml:space="preserve"> </w:t>
      </w:r>
      <w:proofErr w:type="gramStart"/>
      <w:r w:rsidR="4872D36B" w:rsidRPr="49FBCB23">
        <w:rPr>
          <w:rFonts w:ascii="Arial" w:eastAsia="Arial" w:hAnsi="Arial" w:cs="Arial"/>
          <w:sz w:val="22"/>
          <w:szCs w:val="22"/>
          <w:lang w:val="fr"/>
        </w:rPr>
        <w:t>heures ]</w:t>
      </w:r>
      <w:proofErr w:type="gramEnd"/>
      <w:r w:rsidR="00D41C46" w:rsidRPr="49FBCB23">
        <w:rPr>
          <w:rFonts w:ascii="Arial" w:hAnsi="Arial" w:cs="Arial"/>
          <w:sz w:val="22"/>
          <w:szCs w:val="22"/>
          <w:lang w:val="fr-CA"/>
        </w:rPr>
        <w:t>. Au-delà</w:t>
      </w:r>
      <w:r w:rsidR="00D41C46" w:rsidRPr="49FBCB23">
        <w:rPr>
          <w:rFonts w:ascii="Arial" w:hAnsi="Arial" w:cs="Arial"/>
          <w:sz w:val="22"/>
          <w:szCs w:val="22"/>
        </w:rPr>
        <w:t xml:space="preserve"> de cette limite, les heures devront obligatoirement être prises en congé.</w:t>
      </w:r>
      <w:r w:rsidR="00386157" w:rsidRPr="49FBCB23">
        <w:rPr>
          <w:rFonts w:ascii="Arial" w:hAnsi="Arial" w:cs="Arial"/>
          <w:sz w:val="22"/>
          <w:szCs w:val="22"/>
        </w:rPr>
        <w:t xml:space="preserve"> </w:t>
      </w:r>
      <w:r w:rsidR="00386157" w:rsidRPr="49FBCB23">
        <w:rPr>
          <w:rFonts w:ascii="Arial" w:hAnsi="Arial" w:cs="Arial"/>
          <w:sz w:val="22"/>
          <w:szCs w:val="22"/>
          <w:lang w:val="fr-CA"/>
        </w:rPr>
        <w:t>Les heures accumulées devront être utilisées avant la fin d</w:t>
      </w:r>
      <w:r w:rsidR="00A83B31" w:rsidRPr="49FBCB23">
        <w:rPr>
          <w:rFonts w:ascii="Arial" w:hAnsi="Arial" w:cs="Arial"/>
          <w:sz w:val="22"/>
          <w:szCs w:val="22"/>
          <w:lang w:val="fr-CA"/>
        </w:rPr>
        <w:t>u</w:t>
      </w:r>
      <w:r w:rsidR="00386157" w:rsidRPr="49FBCB23">
        <w:rPr>
          <w:rFonts w:ascii="Arial" w:hAnsi="Arial" w:cs="Arial"/>
          <w:sz w:val="22"/>
          <w:szCs w:val="22"/>
          <w:lang w:val="fr-CA"/>
        </w:rPr>
        <w:t xml:space="preserve"> contrat</w:t>
      </w:r>
      <w:r w:rsidR="00386157" w:rsidRPr="49FBCB23">
        <w:rPr>
          <w:rFonts w:ascii="Arial" w:hAnsi="Arial" w:cs="Arial"/>
          <w:sz w:val="22"/>
          <w:szCs w:val="22"/>
        </w:rPr>
        <w:t>.</w:t>
      </w:r>
    </w:p>
    <w:p w14:paraId="4E555A6E" w14:textId="77777777" w:rsidR="00B468F4" w:rsidRPr="009C660D" w:rsidRDefault="00B468F4" w:rsidP="00B468F4">
      <w:pPr>
        <w:pStyle w:val="Titre3"/>
        <w:rPr>
          <w:rFonts w:ascii="Arial" w:hAnsi="Arial" w:cs="Arial"/>
          <w:b/>
          <w:bCs/>
          <w:color w:val="003755"/>
          <w:sz w:val="24"/>
          <w:szCs w:val="24"/>
        </w:rPr>
      </w:pPr>
      <w:bookmarkStart w:id="48" w:name="_Toc220484083"/>
      <w:r w:rsidRPr="009C660D">
        <w:rPr>
          <w:rFonts w:ascii="Arial" w:hAnsi="Arial" w:cs="Arial"/>
          <w:b/>
          <w:bCs/>
          <w:color w:val="003755"/>
          <w:sz w:val="24"/>
          <w:szCs w:val="24"/>
        </w:rPr>
        <w:t>Évaluation de rendement</w:t>
      </w:r>
      <w:bookmarkEnd w:id="48"/>
    </w:p>
    <w:p w14:paraId="3B7B0FF8" w14:textId="6F20359C" w:rsidR="00B468F4" w:rsidRPr="007D2E80" w:rsidRDefault="00B468F4" w:rsidP="00CF551D">
      <w:pPr>
        <w:spacing w:before="100" w:beforeAutospacing="1" w:after="100" w:afterAutospacing="1" w:line="276" w:lineRule="auto"/>
        <w:jc w:val="both"/>
        <w:rPr>
          <w:rFonts w:ascii="Arial" w:hAnsi="Arial" w:cs="Arial"/>
          <w:color w:val="000000" w:themeColor="text1"/>
          <w:sz w:val="22"/>
          <w:szCs w:val="22"/>
        </w:rPr>
      </w:pPr>
      <w:r w:rsidRPr="291D20BB">
        <w:rPr>
          <w:rFonts w:ascii="Arial" w:hAnsi="Arial" w:cs="Arial"/>
          <w:color w:val="000000" w:themeColor="text1"/>
          <w:sz w:val="22"/>
          <w:szCs w:val="22"/>
        </w:rPr>
        <w:t>L'évaluation annuelle du rendement est effectuée deux mois avant la date anniversaire d'embauche de l'</w:t>
      </w:r>
      <w:r w:rsidR="00775906" w:rsidRPr="291D20BB">
        <w:rPr>
          <w:rFonts w:ascii="Arial" w:hAnsi="Arial" w:cs="Arial"/>
          <w:color w:val="000000" w:themeColor="text1"/>
          <w:sz w:val="22"/>
          <w:szCs w:val="22"/>
        </w:rPr>
        <w:t>employé(e)</w:t>
      </w:r>
      <w:r w:rsidRPr="291D20BB">
        <w:rPr>
          <w:rFonts w:ascii="Arial" w:hAnsi="Arial" w:cs="Arial"/>
          <w:color w:val="000000" w:themeColor="text1"/>
          <w:sz w:val="22"/>
          <w:szCs w:val="22"/>
        </w:rPr>
        <w:t>. Cette rencontre permet de faire le bilan de l'année</w:t>
      </w:r>
      <w:r w:rsidR="00001129" w:rsidRPr="291D20BB">
        <w:rPr>
          <w:rFonts w:ascii="Arial" w:hAnsi="Arial" w:cs="Arial"/>
          <w:color w:val="000000" w:themeColor="text1"/>
          <w:sz w:val="22"/>
          <w:szCs w:val="22"/>
        </w:rPr>
        <w:t xml:space="preserve"> et</w:t>
      </w:r>
      <w:r w:rsidRPr="291D20BB">
        <w:rPr>
          <w:rFonts w:ascii="Arial" w:hAnsi="Arial" w:cs="Arial"/>
          <w:color w:val="000000" w:themeColor="text1"/>
          <w:sz w:val="22"/>
          <w:szCs w:val="22"/>
        </w:rPr>
        <w:t xml:space="preserve"> d'établir les objectifs pour l'année à venir. Le formulaire d'évaluation est transmis à l'</w:t>
      </w:r>
      <w:r w:rsidR="00775906" w:rsidRPr="291D20BB">
        <w:rPr>
          <w:rFonts w:ascii="Arial" w:hAnsi="Arial" w:cs="Arial"/>
          <w:color w:val="000000" w:themeColor="text1"/>
          <w:sz w:val="22"/>
          <w:szCs w:val="22"/>
        </w:rPr>
        <w:t>employé(e)</w:t>
      </w:r>
      <w:r w:rsidRPr="291D20BB">
        <w:rPr>
          <w:rFonts w:ascii="Arial" w:hAnsi="Arial" w:cs="Arial"/>
          <w:color w:val="000000" w:themeColor="text1"/>
          <w:sz w:val="22"/>
          <w:szCs w:val="22"/>
        </w:rPr>
        <w:t xml:space="preserve"> une semaine avant la rencontre pour permettre une auto-évaluation préalable.</w:t>
      </w:r>
      <w:r w:rsidR="00001129" w:rsidRPr="291D20BB">
        <w:rPr>
          <w:rFonts w:ascii="Arial" w:hAnsi="Arial" w:cs="Arial"/>
          <w:color w:val="FF0000"/>
          <w:sz w:val="22"/>
          <w:szCs w:val="22"/>
        </w:rPr>
        <w:t> </w:t>
      </w:r>
    </w:p>
    <w:p w14:paraId="2C1DB873" w14:textId="7468D91D" w:rsidR="006C6D1D" w:rsidRPr="001D5BF4" w:rsidRDefault="006C6D1D" w:rsidP="291D20BB">
      <w:pPr>
        <w:pStyle w:val="Titre2"/>
        <w:spacing w:before="100" w:beforeAutospacing="1" w:after="100" w:afterAutospacing="1"/>
        <w:rPr>
          <w:rFonts w:ascii="Arial" w:eastAsiaTheme="minorEastAsia" w:hAnsi="Arial" w:cs="Arial"/>
          <w:b/>
          <w:bCs/>
          <w:color w:val="2C6355"/>
          <w:sz w:val="30"/>
          <w:szCs w:val="30"/>
        </w:rPr>
      </w:pPr>
      <w:bookmarkStart w:id="49" w:name="_Toc220484084"/>
      <w:r w:rsidRPr="291D20BB">
        <w:rPr>
          <w:rFonts w:ascii="Arial" w:eastAsiaTheme="minorEastAsia" w:hAnsi="Arial" w:cs="Arial"/>
          <w:b/>
          <w:bCs/>
          <w:color w:val="2C6355"/>
          <w:sz w:val="30"/>
          <w:szCs w:val="30"/>
        </w:rPr>
        <w:t>Politique de remboursement des frais de déplacement</w:t>
      </w:r>
      <w:bookmarkEnd w:id="49"/>
    </w:p>
    <w:p w14:paraId="4CFEFEAC" w14:textId="1B3DA2D4" w:rsidR="00DC1C27" w:rsidRPr="00F41623" w:rsidRDefault="00684E7D" w:rsidP="00ED5F97">
      <w:pPr>
        <w:pStyle w:val="Titre3"/>
        <w:spacing w:before="100" w:beforeAutospacing="1" w:after="100" w:afterAutospacing="1"/>
        <w:rPr>
          <w:rFonts w:ascii="Arial" w:hAnsi="Arial" w:cs="Arial"/>
          <w:b/>
          <w:bCs/>
          <w:color w:val="003755"/>
          <w:sz w:val="24"/>
          <w:szCs w:val="24"/>
        </w:rPr>
      </w:pPr>
      <w:bookmarkStart w:id="50" w:name="_Toc220484085"/>
      <w:r>
        <w:rPr>
          <w:rFonts w:ascii="Arial" w:hAnsi="Arial" w:cs="Arial"/>
          <w:b/>
          <w:bCs/>
          <w:color w:val="003755"/>
          <w:sz w:val="24"/>
          <w:szCs w:val="24"/>
        </w:rPr>
        <w:t>I</w:t>
      </w:r>
      <w:r w:rsidR="00DC1C27" w:rsidRPr="00F41623">
        <w:rPr>
          <w:rFonts w:ascii="Arial" w:hAnsi="Arial" w:cs="Arial"/>
          <w:b/>
          <w:bCs/>
          <w:color w:val="003755"/>
          <w:sz w:val="24"/>
          <w:szCs w:val="24"/>
        </w:rPr>
        <w:t>ndemnisation</w:t>
      </w:r>
      <w:bookmarkEnd w:id="50"/>
    </w:p>
    <w:p w14:paraId="6D7CF874" w14:textId="3AD543B9" w:rsidR="00DC1C27" w:rsidRPr="00DC1C27" w:rsidRDefault="00DC1C27" w:rsidP="49FBCB23">
      <w:pPr>
        <w:spacing w:before="100" w:beforeAutospacing="1" w:after="100" w:afterAutospacing="1" w:line="276" w:lineRule="auto"/>
        <w:jc w:val="both"/>
        <w:rPr>
          <w:rFonts w:ascii="Arial" w:hAnsi="Arial" w:cs="Arial"/>
          <w:sz w:val="22"/>
          <w:szCs w:val="22"/>
        </w:rPr>
      </w:pPr>
      <w:r w:rsidRPr="49FBCB23">
        <w:rPr>
          <w:rFonts w:ascii="Arial" w:hAnsi="Arial" w:cs="Arial"/>
          <w:sz w:val="22"/>
          <w:szCs w:val="22"/>
        </w:rPr>
        <w:t xml:space="preserve">Une allocation </w:t>
      </w:r>
      <w:r w:rsidR="00416A52" w:rsidRPr="49FBCB23">
        <w:rPr>
          <w:rFonts w:ascii="Arial" w:hAnsi="Arial" w:cs="Arial"/>
          <w:sz w:val="22"/>
          <w:szCs w:val="22"/>
        </w:rPr>
        <w:t xml:space="preserve">de </w:t>
      </w:r>
      <w:r w:rsidRPr="49FBCB23">
        <w:rPr>
          <w:rFonts w:ascii="Arial" w:hAnsi="Arial" w:cs="Arial"/>
          <w:sz w:val="22"/>
          <w:szCs w:val="22"/>
        </w:rPr>
        <w:t>kilomét</w:t>
      </w:r>
      <w:r w:rsidR="00416A52" w:rsidRPr="49FBCB23">
        <w:rPr>
          <w:rFonts w:ascii="Arial" w:hAnsi="Arial" w:cs="Arial"/>
          <w:sz w:val="22"/>
          <w:szCs w:val="22"/>
        </w:rPr>
        <w:t>rage</w:t>
      </w:r>
      <w:r w:rsidRPr="49FBCB23">
        <w:rPr>
          <w:rFonts w:ascii="Arial" w:hAnsi="Arial" w:cs="Arial"/>
          <w:sz w:val="22"/>
          <w:szCs w:val="22"/>
        </w:rPr>
        <w:t xml:space="preserve"> de </w:t>
      </w:r>
      <w:proofErr w:type="gramStart"/>
      <w:r w:rsidR="11C87E50" w:rsidRPr="49FBCB23">
        <w:rPr>
          <w:rFonts w:ascii="Arial" w:eastAsia="Arial" w:hAnsi="Arial" w:cs="Arial"/>
          <w:sz w:val="22"/>
          <w:szCs w:val="22"/>
          <w:lang w:val="fr"/>
        </w:rPr>
        <w:t>[ 0</w:t>
      </w:r>
      <w:proofErr w:type="gramEnd"/>
      <w:r w:rsidR="11C87E50" w:rsidRPr="49FBCB23">
        <w:rPr>
          <w:rFonts w:ascii="Arial" w:eastAsia="Arial" w:hAnsi="Arial" w:cs="Arial"/>
          <w:sz w:val="22"/>
          <w:szCs w:val="22"/>
          <w:lang w:val="fr"/>
        </w:rPr>
        <w:t>,00</w:t>
      </w:r>
      <w:proofErr w:type="gramStart"/>
      <w:r w:rsidR="11C87E50" w:rsidRPr="49FBCB23">
        <w:rPr>
          <w:rFonts w:ascii="Arial" w:eastAsia="Arial" w:hAnsi="Arial" w:cs="Arial"/>
          <w:sz w:val="22"/>
          <w:szCs w:val="22"/>
          <w:lang w:val="fr"/>
        </w:rPr>
        <w:t>$ ]</w:t>
      </w:r>
      <w:proofErr w:type="gramEnd"/>
      <w:r w:rsidRPr="49FBCB23">
        <w:rPr>
          <w:rFonts w:ascii="Arial" w:hAnsi="Arial" w:cs="Arial"/>
          <w:sz w:val="22"/>
          <w:szCs w:val="22"/>
        </w:rPr>
        <w:t xml:space="preserve"> est versée pour l'utilisation d'un véhicule personnel lors des déplacements professionnels. Cette indemnité couvre l'ensemble des frais liés au véhicule.</w:t>
      </w:r>
    </w:p>
    <w:p w14:paraId="386DC495" w14:textId="2456B131" w:rsidR="00DC1C27" w:rsidRPr="00F41623" w:rsidRDefault="00DC1C27" w:rsidP="00D8770E">
      <w:pPr>
        <w:pStyle w:val="Titre3"/>
        <w:spacing w:before="100" w:beforeAutospacing="1" w:after="100" w:afterAutospacing="1"/>
        <w:rPr>
          <w:rFonts w:ascii="Arial" w:hAnsi="Arial" w:cs="Arial"/>
          <w:b/>
          <w:bCs/>
          <w:color w:val="003755"/>
          <w:sz w:val="24"/>
          <w:szCs w:val="24"/>
        </w:rPr>
      </w:pPr>
      <w:bookmarkStart w:id="51" w:name="_Toc220484086"/>
      <w:r w:rsidRPr="00F41623">
        <w:rPr>
          <w:rFonts w:ascii="Arial" w:hAnsi="Arial" w:cs="Arial"/>
          <w:b/>
          <w:bCs/>
          <w:color w:val="003755"/>
          <w:sz w:val="24"/>
          <w:szCs w:val="24"/>
        </w:rPr>
        <w:t>Conditions d'utilisation</w:t>
      </w:r>
      <w:bookmarkEnd w:id="51"/>
    </w:p>
    <w:p w14:paraId="1B57958B" w14:textId="1938ED54" w:rsidR="00775906" w:rsidRDefault="00DC1C27" w:rsidP="00D8770E">
      <w:pPr>
        <w:spacing w:before="100" w:beforeAutospacing="1" w:after="100" w:afterAutospacing="1"/>
        <w:jc w:val="both"/>
        <w:rPr>
          <w:rFonts w:ascii="Arial" w:hAnsi="Arial" w:cs="Arial"/>
          <w:sz w:val="22"/>
          <w:szCs w:val="22"/>
        </w:rPr>
      </w:pPr>
      <w:r w:rsidRPr="291D20BB">
        <w:rPr>
          <w:rFonts w:ascii="Arial" w:hAnsi="Arial" w:cs="Arial"/>
          <w:sz w:val="22"/>
          <w:szCs w:val="22"/>
        </w:rPr>
        <w:t>La détention d'un permis de conduire en cours de validité est obligatoire pour tout déplacement professionnel.</w:t>
      </w:r>
    </w:p>
    <w:p w14:paraId="717DCD17" w14:textId="131A8174" w:rsidR="00DC1C27" w:rsidRPr="00F41623" w:rsidRDefault="00DC1C27" w:rsidP="00D8770E">
      <w:pPr>
        <w:pStyle w:val="Titre3"/>
        <w:spacing w:before="100" w:beforeAutospacing="1" w:after="100" w:afterAutospacing="1"/>
        <w:rPr>
          <w:rFonts w:ascii="Arial" w:hAnsi="Arial" w:cs="Arial"/>
          <w:b/>
          <w:bCs/>
          <w:color w:val="003755"/>
          <w:sz w:val="24"/>
          <w:szCs w:val="24"/>
        </w:rPr>
      </w:pPr>
      <w:bookmarkStart w:id="52" w:name="_Toc220484087"/>
      <w:r w:rsidRPr="00F41623">
        <w:rPr>
          <w:rFonts w:ascii="Arial" w:hAnsi="Arial" w:cs="Arial"/>
          <w:b/>
          <w:bCs/>
          <w:color w:val="003755"/>
          <w:sz w:val="24"/>
          <w:szCs w:val="24"/>
        </w:rPr>
        <w:t>Dépenses exclues</w:t>
      </w:r>
      <w:bookmarkEnd w:id="52"/>
    </w:p>
    <w:p w14:paraId="0231EBF0" w14:textId="77777777" w:rsidR="00DC1C27" w:rsidRPr="00D8770E" w:rsidRDefault="00DC1C27" w:rsidP="00CF551D">
      <w:pPr>
        <w:spacing w:line="276" w:lineRule="auto"/>
        <w:jc w:val="both"/>
        <w:rPr>
          <w:rFonts w:ascii="Arial" w:hAnsi="Arial" w:cs="Arial"/>
          <w:b/>
          <w:bCs/>
          <w:sz w:val="22"/>
          <w:szCs w:val="22"/>
        </w:rPr>
      </w:pPr>
      <w:r w:rsidRPr="00D8770E">
        <w:rPr>
          <w:rFonts w:ascii="Arial" w:hAnsi="Arial" w:cs="Arial"/>
          <w:b/>
          <w:bCs/>
          <w:sz w:val="22"/>
          <w:szCs w:val="22"/>
        </w:rPr>
        <w:t>La politique ne couvre pas :</w:t>
      </w:r>
    </w:p>
    <w:p w14:paraId="5034FDF9" w14:textId="0A633345" w:rsidR="00DC1C27" w:rsidRPr="00F41623" w:rsidRDefault="00DC1C27" w:rsidP="00CF551D">
      <w:pPr>
        <w:pStyle w:val="Paragraphedeliste"/>
        <w:numPr>
          <w:ilvl w:val="0"/>
          <w:numId w:val="17"/>
        </w:numPr>
        <w:spacing w:line="276" w:lineRule="auto"/>
        <w:ind w:left="426"/>
        <w:jc w:val="both"/>
        <w:rPr>
          <w:rFonts w:ascii="Arial" w:eastAsia="Times New Roman" w:hAnsi="Arial" w:cs="Arial"/>
          <w:color w:val="000000"/>
          <w:kern w:val="0"/>
          <w:sz w:val="22"/>
          <w:szCs w:val="22"/>
          <w:lang w:val="fr-CA" w:eastAsia="fr-CA"/>
          <w14:ligatures w14:val="none"/>
        </w:rPr>
      </w:pPr>
      <w:r w:rsidRPr="00F41623">
        <w:rPr>
          <w:rFonts w:ascii="Arial" w:eastAsia="Times New Roman" w:hAnsi="Arial" w:cs="Arial"/>
          <w:color w:val="000000"/>
          <w:kern w:val="0"/>
          <w:sz w:val="22"/>
          <w:szCs w:val="22"/>
          <w:lang w:val="fr-CA" w:eastAsia="fr-CA"/>
          <w14:ligatures w14:val="none"/>
        </w:rPr>
        <w:t>Les dommages au véhicule et franchises d'assurance en cas d'accident, vol ou bris</w:t>
      </w:r>
    </w:p>
    <w:p w14:paraId="2EEC59CC" w14:textId="69F30F64" w:rsidR="00ED5F97" w:rsidRPr="00ED5F97" w:rsidRDefault="00DC1C27" w:rsidP="00CF551D">
      <w:pPr>
        <w:pStyle w:val="Paragraphedeliste"/>
        <w:numPr>
          <w:ilvl w:val="0"/>
          <w:numId w:val="17"/>
        </w:numPr>
        <w:spacing w:line="276" w:lineRule="auto"/>
        <w:ind w:left="426"/>
        <w:jc w:val="both"/>
        <w:rPr>
          <w:rFonts w:ascii="Arial" w:eastAsia="Times New Roman" w:hAnsi="Arial" w:cs="Arial"/>
          <w:color w:val="000000"/>
          <w:kern w:val="0"/>
          <w:sz w:val="22"/>
          <w:szCs w:val="22"/>
          <w:lang w:val="fr-CA" w:eastAsia="fr-CA"/>
          <w14:ligatures w14:val="none"/>
        </w:rPr>
      </w:pPr>
      <w:r w:rsidRPr="00ED5F97">
        <w:rPr>
          <w:rFonts w:ascii="Arial" w:eastAsia="Times New Roman" w:hAnsi="Arial" w:cs="Arial"/>
          <w:color w:val="000000"/>
          <w:kern w:val="0"/>
          <w:sz w:val="22"/>
          <w:szCs w:val="22"/>
          <w:lang w:val="fr-CA" w:eastAsia="fr-CA"/>
          <w14:ligatures w14:val="none"/>
        </w:rPr>
        <w:t>Les pertes, vols ou dommages aux effets personnels</w:t>
      </w:r>
    </w:p>
    <w:p w14:paraId="266903BD" w14:textId="77777777" w:rsidR="00ED5F97" w:rsidRDefault="00ED5F97" w:rsidP="00ED5F97">
      <w:pPr>
        <w:pStyle w:val="Titre3"/>
        <w:spacing w:before="100" w:beforeAutospacing="1" w:after="100" w:afterAutospacing="1"/>
        <w:rPr>
          <w:rFonts w:ascii="Arial" w:hAnsi="Arial" w:cs="Arial"/>
          <w:b/>
          <w:bCs/>
          <w:color w:val="003755"/>
          <w:sz w:val="24"/>
          <w:szCs w:val="24"/>
        </w:rPr>
      </w:pPr>
      <w:bookmarkStart w:id="53" w:name="_Toc220484088"/>
      <w:r w:rsidRPr="00F41623">
        <w:rPr>
          <w:rFonts w:ascii="Arial" w:hAnsi="Arial" w:cs="Arial"/>
          <w:b/>
          <w:bCs/>
          <w:color w:val="003755"/>
          <w:sz w:val="24"/>
          <w:szCs w:val="24"/>
        </w:rPr>
        <w:t>Procédure de remboursement</w:t>
      </w:r>
      <w:bookmarkEnd w:id="53"/>
    </w:p>
    <w:p w14:paraId="6F51392F" w14:textId="546E2A53" w:rsidR="00453B7F" w:rsidRDefault="00ED5F97" w:rsidP="291D20BB">
      <w:pPr>
        <w:spacing w:before="100" w:beforeAutospacing="1" w:after="100" w:afterAutospacing="1" w:line="276" w:lineRule="auto"/>
        <w:jc w:val="both"/>
        <w:rPr>
          <w:rFonts w:ascii="Arial" w:hAnsi="Arial" w:cs="Arial"/>
          <w:sz w:val="22"/>
          <w:szCs w:val="22"/>
        </w:rPr>
      </w:pPr>
      <w:r w:rsidRPr="00CB6027">
        <w:rPr>
          <w:rFonts w:ascii="Arial" w:eastAsia="Times New Roman" w:hAnsi="Arial" w:cs="Arial"/>
          <w:color w:val="000000"/>
          <w:kern w:val="0"/>
          <w:sz w:val="22"/>
          <w:szCs w:val="22"/>
          <w:lang w:val="fr-CA" w:eastAsia="fr-CA"/>
          <w14:ligatures w14:val="none"/>
        </w:rPr>
        <w:t xml:space="preserve">Lesdites dépenses devront être raisonnables et directement reliées à l'exercice des fonctions du poste. </w:t>
      </w:r>
      <w:r w:rsidR="00453B7F" w:rsidRPr="00DC1C27">
        <w:rPr>
          <w:rFonts w:ascii="Arial" w:hAnsi="Arial" w:cs="Arial"/>
          <w:sz w:val="22"/>
          <w:szCs w:val="22"/>
        </w:rPr>
        <w:t>Toute demande de remboursement doit préciser les points exacts de départ et d'arrivée du trajet effectué.</w:t>
      </w:r>
      <w:r w:rsidR="00453B7F">
        <w:rPr>
          <w:rFonts w:ascii="Arial" w:hAnsi="Arial" w:cs="Arial"/>
          <w:sz w:val="22"/>
          <w:szCs w:val="22"/>
        </w:rPr>
        <w:t xml:space="preserve"> </w:t>
      </w:r>
      <w:r w:rsidR="00453B7F" w:rsidRPr="00F34239">
        <w:rPr>
          <w:rFonts w:ascii="Arial" w:hAnsi="Arial" w:cs="Arial"/>
          <w:sz w:val="22"/>
          <w:szCs w:val="22"/>
        </w:rPr>
        <w:t xml:space="preserve">Le remboursement </w:t>
      </w:r>
      <w:r w:rsidR="00453B7F">
        <w:rPr>
          <w:rFonts w:ascii="Arial" w:hAnsi="Arial" w:cs="Arial"/>
          <w:sz w:val="22"/>
          <w:szCs w:val="22"/>
        </w:rPr>
        <w:t xml:space="preserve">du kilométrage </w:t>
      </w:r>
      <w:r w:rsidR="00453B7F" w:rsidRPr="00F34239">
        <w:rPr>
          <w:rFonts w:ascii="Arial" w:hAnsi="Arial" w:cs="Arial"/>
          <w:sz w:val="22"/>
          <w:szCs w:val="22"/>
        </w:rPr>
        <w:t>est calculé sur la base de l'itinéraire le plus direct entre les points de départ et d'arrivée.</w:t>
      </w:r>
      <w:r w:rsidR="00453B7F">
        <w:rPr>
          <w:rFonts w:ascii="Arial" w:hAnsi="Arial" w:cs="Arial"/>
          <w:sz w:val="22"/>
          <w:szCs w:val="22"/>
        </w:rPr>
        <w:t xml:space="preserve"> </w:t>
      </w:r>
    </w:p>
    <w:p w14:paraId="20142317" w14:textId="3280A6E7" w:rsidR="00453B7F" w:rsidRDefault="00ED5F97" w:rsidP="00ED5F97">
      <w:pPr>
        <w:spacing w:before="100" w:beforeAutospacing="1" w:after="100" w:afterAutospacing="1" w:line="276" w:lineRule="auto"/>
        <w:jc w:val="both"/>
        <w:rPr>
          <w:rFonts w:ascii="Arial" w:hAnsi="Arial" w:cs="Arial"/>
          <w:sz w:val="22"/>
          <w:szCs w:val="22"/>
        </w:rPr>
      </w:pPr>
      <w:r w:rsidRPr="004972DE">
        <w:rPr>
          <w:rFonts w:ascii="Arial" w:hAnsi="Arial" w:cs="Arial"/>
          <w:sz w:val="22"/>
          <w:szCs w:val="22"/>
        </w:rPr>
        <w:t xml:space="preserve">Le remboursement des frais de kilométrage s'effectue selon une procédure simple. À la fin de chaque mois, vous devez compléter le </w:t>
      </w:r>
      <w:r w:rsidR="008F0044">
        <w:rPr>
          <w:rFonts w:ascii="Arial" w:hAnsi="Arial" w:cs="Arial"/>
          <w:sz w:val="22"/>
          <w:szCs w:val="22"/>
        </w:rPr>
        <w:t>formulaire</w:t>
      </w:r>
      <w:r w:rsidRPr="004972DE">
        <w:rPr>
          <w:rFonts w:ascii="Arial" w:hAnsi="Arial" w:cs="Arial"/>
          <w:sz w:val="22"/>
          <w:szCs w:val="22"/>
        </w:rPr>
        <w:t xml:space="preserve"> Excel du compte de dépenses en détaillant vos déplacements professionnels.</w:t>
      </w:r>
      <w:r w:rsidR="00453B7F">
        <w:rPr>
          <w:rFonts w:ascii="Arial" w:hAnsi="Arial" w:cs="Arial"/>
          <w:sz w:val="22"/>
          <w:szCs w:val="22"/>
        </w:rPr>
        <w:t xml:space="preserve"> </w:t>
      </w:r>
      <w:r w:rsidRPr="004972DE">
        <w:rPr>
          <w:rFonts w:ascii="Arial" w:hAnsi="Arial" w:cs="Arial"/>
          <w:sz w:val="22"/>
          <w:szCs w:val="22"/>
        </w:rPr>
        <w:t xml:space="preserve">Ce document doit inclure les dates, les destinations, </w:t>
      </w:r>
      <w:r w:rsidR="00453B7F" w:rsidRPr="00DC1C27">
        <w:rPr>
          <w:rFonts w:ascii="Arial" w:hAnsi="Arial" w:cs="Arial"/>
          <w:sz w:val="22"/>
          <w:szCs w:val="22"/>
        </w:rPr>
        <w:t>les points exacts de départ et d'arrivée</w:t>
      </w:r>
      <w:r w:rsidR="00453B7F">
        <w:rPr>
          <w:rFonts w:ascii="Arial" w:hAnsi="Arial" w:cs="Arial"/>
          <w:sz w:val="22"/>
          <w:szCs w:val="22"/>
        </w:rPr>
        <w:t>, ainsi que</w:t>
      </w:r>
      <w:r w:rsidRPr="004972DE">
        <w:rPr>
          <w:rFonts w:ascii="Arial" w:hAnsi="Arial" w:cs="Arial"/>
          <w:sz w:val="22"/>
          <w:szCs w:val="22"/>
        </w:rPr>
        <w:t xml:space="preserve"> le kilométrage parcouru pour chaque déplacement effectué. </w:t>
      </w:r>
    </w:p>
    <w:p w14:paraId="3A7F386C" w14:textId="2D304798" w:rsidR="005326F3" w:rsidRDefault="00ED5F97" w:rsidP="49FBCB23">
      <w:pPr>
        <w:spacing w:before="100" w:beforeAutospacing="1" w:after="100" w:afterAutospacing="1" w:line="276" w:lineRule="auto"/>
        <w:jc w:val="both"/>
        <w:rPr>
          <w:rFonts w:ascii="Arial" w:hAnsi="Arial" w:cs="Arial"/>
          <w:sz w:val="22"/>
          <w:szCs w:val="22"/>
        </w:rPr>
      </w:pPr>
      <w:r w:rsidRPr="49FBCB23">
        <w:rPr>
          <w:rFonts w:ascii="Arial" w:hAnsi="Arial" w:cs="Arial"/>
          <w:sz w:val="22"/>
          <w:szCs w:val="22"/>
        </w:rPr>
        <w:t xml:space="preserve">Une fois le formulaire dûment rempli, il doit être transmis </w:t>
      </w:r>
      <w:r w:rsidR="00533AFA" w:rsidRPr="49FBCB23">
        <w:rPr>
          <w:rFonts w:ascii="Arial" w:hAnsi="Arial" w:cs="Arial"/>
          <w:sz w:val="22"/>
          <w:szCs w:val="22"/>
        </w:rPr>
        <w:t xml:space="preserve">par courriel </w:t>
      </w:r>
      <w:r w:rsidRPr="49FBCB23">
        <w:rPr>
          <w:rFonts w:ascii="Arial" w:hAnsi="Arial" w:cs="Arial"/>
          <w:sz w:val="22"/>
          <w:szCs w:val="22"/>
        </w:rPr>
        <w:t>au</w:t>
      </w:r>
      <w:r w:rsidR="00413179" w:rsidRPr="49FBCB23">
        <w:rPr>
          <w:rFonts w:ascii="Arial" w:hAnsi="Arial" w:cs="Arial"/>
          <w:sz w:val="22"/>
          <w:szCs w:val="22"/>
        </w:rPr>
        <w:t xml:space="preserve"> supérieur immédiat</w:t>
      </w:r>
      <w:r w:rsidR="00B61BBE" w:rsidRPr="49FBCB23">
        <w:rPr>
          <w:rFonts w:ascii="Arial" w:hAnsi="Arial" w:cs="Arial"/>
          <w:sz w:val="22"/>
          <w:szCs w:val="22"/>
        </w:rPr>
        <w:t xml:space="preserve"> </w:t>
      </w:r>
      <w:r w:rsidRPr="49FBCB23">
        <w:rPr>
          <w:rFonts w:ascii="Arial" w:hAnsi="Arial" w:cs="Arial"/>
          <w:sz w:val="22"/>
          <w:szCs w:val="22"/>
        </w:rPr>
        <w:t xml:space="preserve">pour traitement et approbation. Pour assurer un remboursement rapide, veillez à soumettre votre compte de dépenses dans les derniers jours du mois en cours. </w:t>
      </w:r>
      <w:r w:rsidR="00533AFA" w:rsidRPr="49FBCB23">
        <w:rPr>
          <w:rFonts w:ascii="Arial" w:hAnsi="Arial" w:cs="Arial"/>
          <w:sz w:val="22"/>
          <w:szCs w:val="22"/>
        </w:rPr>
        <w:t xml:space="preserve">Le remboursement des frais sera effectué séparément de votre paie, généralement dans les </w:t>
      </w:r>
      <w:proofErr w:type="gramStart"/>
      <w:r w:rsidR="2F61D7E8" w:rsidRPr="49FBCB23">
        <w:rPr>
          <w:rFonts w:ascii="Arial" w:eastAsia="Arial" w:hAnsi="Arial" w:cs="Arial"/>
          <w:sz w:val="22"/>
          <w:szCs w:val="22"/>
          <w:lang w:val="fr"/>
        </w:rPr>
        <w:t>[ xx</w:t>
      </w:r>
      <w:proofErr w:type="gramEnd"/>
      <w:r w:rsidR="2F61D7E8" w:rsidRPr="49FBCB23">
        <w:rPr>
          <w:rFonts w:ascii="Arial" w:eastAsia="Arial" w:hAnsi="Arial" w:cs="Arial"/>
          <w:sz w:val="22"/>
          <w:szCs w:val="22"/>
          <w:lang w:val="fr"/>
        </w:rPr>
        <w:t xml:space="preserve"> </w:t>
      </w:r>
      <w:r w:rsidR="2F61D7E8" w:rsidRPr="49FBCB23">
        <w:rPr>
          <w:rFonts w:ascii="Arial" w:hAnsi="Arial" w:cs="Arial"/>
          <w:sz w:val="22"/>
          <w:szCs w:val="22"/>
        </w:rPr>
        <w:t xml:space="preserve">premiers jours du mois </w:t>
      </w:r>
      <w:proofErr w:type="gramStart"/>
      <w:r w:rsidR="2F61D7E8" w:rsidRPr="49FBCB23">
        <w:rPr>
          <w:rFonts w:ascii="Arial" w:hAnsi="Arial" w:cs="Arial"/>
          <w:sz w:val="22"/>
          <w:szCs w:val="22"/>
        </w:rPr>
        <w:t xml:space="preserve">suivant </w:t>
      </w:r>
      <w:r w:rsidR="2F61D7E8" w:rsidRPr="49FBCB23">
        <w:rPr>
          <w:rFonts w:ascii="Arial" w:eastAsia="Arial" w:hAnsi="Arial" w:cs="Arial"/>
          <w:sz w:val="22"/>
          <w:szCs w:val="22"/>
          <w:lang w:val="fr"/>
        </w:rPr>
        <w:t>]</w:t>
      </w:r>
      <w:proofErr w:type="gramEnd"/>
      <w:r w:rsidR="00533AFA" w:rsidRPr="49FBCB23">
        <w:rPr>
          <w:rFonts w:ascii="Arial" w:hAnsi="Arial" w:cs="Arial"/>
          <w:sz w:val="22"/>
          <w:szCs w:val="22"/>
        </w:rPr>
        <w:t>.</w:t>
      </w:r>
    </w:p>
    <w:p w14:paraId="31EFB1B4" w14:textId="77777777" w:rsidR="00ED5F97" w:rsidRPr="004972DE" w:rsidRDefault="00ED5F97" w:rsidP="00ED5F97">
      <w:pPr>
        <w:spacing w:line="276" w:lineRule="auto"/>
        <w:jc w:val="both"/>
        <w:rPr>
          <w:rFonts w:ascii="Arial" w:hAnsi="Arial" w:cs="Arial"/>
          <w:b/>
          <w:bCs/>
          <w:sz w:val="22"/>
          <w:szCs w:val="22"/>
        </w:rPr>
      </w:pPr>
      <w:r w:rsidRPr="004972DE">
        <w:rPr>
          <w:rFonts w:ascii="Arial" w:hAnsi="Arial" w:cs="Arial"/>
          <w:b/>
          <w:bCs/>
          <w:sz w:val="22"/>
          <w:szCs w:val="22"/>
        </w:rPr>
        <w:lastRenderedPageBreak/>
        <w:t>Points essentiels à retenir :</w:t>
      </w:r>
    </w:p>
    <w:p w14:paraId="53812087" w14:textId="287DFC8C" w:rsidR="00ED5F97" w:rsidRPr="004972DE" w:rsidRDefault="00ED5F97" w:rsidP="00ED5F97">
      <w:pPr>
        <w:pStyle w:val="Paragraphedeliste"/>
        <w:numPr>
          <w:ilvl w:val="0"/>
          <w:numId w:val="23"/>
        </w:numPr>
        <w:spacing w:line="276" w:lineRule="auto"/>
        <w:ind w:left="426"/>
        <w:jc w:val="both"/>
        <w:rPr>
          <w:rFonts w:ascii="Arial" w:hAnsi="Arial" w:cs="Arial"/>
          <w:sz w:val="22"/>
          <w:szCs w:val="22"/>
        </w:rPr>
      </w:pPr>
      <w:r w:rsidRPr="004972DE">
        <w:rPr>
          <w:rFonts w:ascii="Arial" w:hAnsi="Arial" w:cs="Arial"/>
          <w:sz w:val="22"/>
          <w:szCs w:val="22"/>
        </w:rPr>
        <w:t>Soumission mensuelle obligatoire</w:t>
      </w:r>
      <w:r>
        <w:rPr>
          <w:rFonts w:ascii="Arial" w:hAnsi="Arial" w:cs="Arial"/>
          <w:sz w:val="22"/>
          <w:szCs w:val="22"/>
        </w:rPr>
        <w:t xml:space="preserve"> qui inclut : </w:t>
      </w:r>
      <w:r w:rsidRPr="004972DE">
        <w:rPr>
          <w:rFonts w:ascii="Arial" w:hAnsi="Arial" w:cs="Arial"/>
          <w:sz w:val="22"/>
          <w:szCs w:val="22"/>
        </w:rPr>
        <w:t xml:space="preserve">date, destination, </w:t>
      </w:r>
      <w:r w:rsidR="00453B7F" w:rsidRPr="00DC1C27">
        <w:rPr>
          <w:rFonts w:ascii="Arial" w:hAnsi="Arial" w:cs="Arial"/>
          <w:sz w:val="22"/>
          <w:szCs w:val="22"/>
        </w:rPr>
        <w:t>points de</w:t>
      </w:r>
      <w:r w:rsidR="00453B7F">
        <w:rPr>
          <w:rFonts w:ascii="Arial" w:hAnsi="Arial" w:cs="Arial"/>
          <w:sz w:val="22"/>
          <w:szCs w:val="22"/>
        </w:rPr>
        <w:t xml:space="preserve"> </w:t>
      </w:r>
      <w:r w:rsidR="00453B7F" w:rsidRPr="00DC1C27">
        <w:rPr>
          <w:rFonts w:ascii="Arial" w:hAnsi="Arial" w:cs="Arial"/>
          <w:sz w:val="22"/>
          <w:szCs w:val="22"/>
        </w:rPr>
        <w:t>départ et d'arrivée</w:t>
      </w:r>
      <w:r w:rsidR="00647C6E">
        <w:rPr>
          <w:rFonts w:ascii="Arial" w:hAnsi="Arial" w:cs="Arial"/>
          <w:sz w:val="22"/>
          <w:szCs w:val="22"/>
        </w:rPr>
        <w:t xml:space="preserve">, </w:t>
      </w:r>
      <w:r w:rsidRPr="004972DE">
        <w:rPr>
          <w:rFonts w:ascii="Arial" w:hAnsi="Arial" w:cs="Arial"/>
          <w:sz w:val="22"/>
          <w:szCs w:val="22"/>
        </w:rPr>
        <w:t>kilométrage parcouru</w:t>
      </w:r>
    </w:p>
    <w:p w14:paraId="1BC9C897" w14:textId="4D7E7AA6" w:rsidR="00ED5F97" w:rsidRPr="004972DE" w:rsidRDefault="00ED5F97" w:rsidP="00ED5F97">
      <w:pPr>
        <w:pStyle w:val="Paragraphedeliste"/>
        <w:numPr>
          <w:ilvl w:val="0"/>
          <w:numId w:val="23"/>
        </w:numPr>
        <w:spacing w:line="276" w:lineRule="auto"/>
        <w:ind w:left="426"/>
        <w:jc w:val="both"/>
        <w:rPr>
          <w:rFonts w:ascii="Arial" w:hAnsi="Arial" w:cs="Arial"/>
          <w:sz w:val="22"/>
          <w:szCs w:val="22"/>
        </w:rPr>
      </w:pPr>
      <w:r w:rsidRPr="004972DE">
        <w:rPr>
          <w:rFonts w:ascii="Arial" w:hAnsi="Arial" w:cs="Arial"/>
          <w:sz w:val="22"/>
          <w:szCs w:val="22"/>
        </w:rPr>
        <w:t xml:space="preserve">Utilisation du </w:t>
      </w:r>
      <w:r w:rsidR="008F0044">
        <w:rPr>
          <w:rFonts w:ascii="Arial" w:hAnsi="Arial" w:cs="Arial"/>
          <w:sz w:val="22"/>
          <w:szCs w:val="22"/>
        </w:rPr>
        <w:t>formulaire</w:t>
      </w:r>
      <w:r w:rsidRPr="004972DE">
        <w:rPr>
          <w:rFonts w:ascii="Arial" w:hAnsi="Arial" w:cs="Arial"/>
          <w:sz w:val="22"/>
          <w:szCs w:val="22"/>
        </w:rPr>
        <w:t xml:space="preserve"> Excel </w:t>
      </w:r>
      <w:r w:rsidR="00533AFA">
        <w:rPr>
          <w:rFonts w:ascii="Arial" w:hAnsi="Arial" w:cs="Arial"/>
          <w:sz w:val="22"/>
          <w:szCs w:val="22"/>
        </w:rPr>
        <w:t>du compte de dépenses</w:t>
      </w:r>
    </w:p>
    <w:p w14:paraId="3AB33590" w14:textId="77777777" w:rsidR="00ED5F97" w:rsidRDefault="00ED5F97" w:rsidP="00ED5F97">
      <w:pPr>
        <w:pStyle w:val="Paragraphedeliste"/>
        <w:numPr>
          <w:ilvl w:val="0"/>
          <w:numId w:val="23"/>
        </w:numPr>
        <w:spacing w:line="276" w:lineRule="auto"/>
        <w:ind w:left="426"/>
        <w:jc w:val="both"/>
        <w:rPr>
          <w:rFonts w:ascii="Arial" w:hAnsi="Arial" w:cs="Arial"/>
          <w:sz w:val="22"/>
          <w:szCs w:val="22"/>
        </w:rPr>
      </w:pPr>
      <w:r w:rsidRPr="291D20BB">
        <w:rPr>
          <w:rFonts w:ascii="Arial" w:hAnsi="Arial" w:cs="Arial"/>
          <w:sz w:val="22"/>
          <w:szCs w:val="22"/>
        </w:rPr>
        <w:t>Respect des délais de soumission</w:t>
      </w:r>
    </w:p>
    <w:p w14:paraId="6B680D5C" w14:textId="4C500D1B" w:rsidR="00F41623" w:rsidRPr="00F41623" w:rsidRDefault="00F41623" w:rsidP="291D20BB">
      <w:pPr>
        <w:pStyle w:val="Titre2"/>
        <w:spacing w:before="100" w:beforeAutospacing="1" w:after="100" w:afterAutospacing="1"/>
        <w:rPr>
          <w:rFonts w:ascii="Arial" w:eastAsiaTheme="minorEastAsia" w:hAnsi="Arial" w:cs="Arial"/>
          <w:b/>
          <w:bCs/>
          <w:color w:val="2C6355"/>
          <w:sz w:val="30"/>
          <w:szCs w:val="30"/>
        </w:rPr>
      </w:pPr>
      <w:bookmarkStart w:id="54" w:name="_Toc220484089"/>
      <w:r w:rsidRPr="291D20BB">
        <w:rPr>
          <w:rFonts w:ascii="Arial" w:eastAsiaTheme="minorEastAsia" w:hAnsi="Arial" w:cs="Arial"/>
          <w:b/>
          <w:bCs/>
          <w:color w:val="2C6355"/>
          <w:sz w:val="30"/>
          <w:szCs w:val="30"/>
        </w:rPr>
        <w:t>Politique de remboursement des frais de téléphonie cellulaire</w:t>
      </w:r>
      <w:bookmarkEnd w:id="54"/>
    </w:p>
    <w:p w14:paraId="727D0EBC" w14:textId="35519D73" w:rsidR="004C066F" w:rsidRDefault="004C066F" w:rsidP="00C31D0F">
      <w:pPr>
        <w:pStyle w:val="Titre3"/>
        <w:spacing w:before="100" w:beforeAutospacing="1" w:after="100" w:afterAutospacing="1"/>
        <w:rPr>
          <w:rFonts w:ascii="Arial" w:hAnsi="Arial" w:cs="Arial"/>
          <w:b/>
          <w:bCs/>
          <w:color w:val="003755"/>
          <w:sz w:val="24"/>
          <w:szCs w:val="24"/>
        </w:rPr>
      </w:pPr>
      <w:bookmarkStart w:id="55" w:name="_Toc220484090"/>
      <w:r w:rsidRPr="00C31D0F">
        <w:rPr>
          <w:rFonts w:ascii="Arial" w:hAnsi="Arial" w:cs="Arial"/>
          <w:b/>
          <w:bCs/>
          <w:color w:val="003755"/>
          <w:sz w:val="24"/>
          <w:szCs w:val="24"/>
        </w:rPr>
        <w:t>Allocation mensuelle</w:t>
      </w:r>
      <w:bookmarkEnd w:id="55"/>
    </w:p>
    <w:p w14:paraId="273DB038" w14:textId="3E7396E5" w:rsidR="009E1235" w:rsidRPr="009E1235" w:rsidRDefault="009E1235" w:rsidP="009E1235">
      <w:pPr>
        <w:spacing w:before="100" w:beforeAutospacing="1" w:after="100" w:afterAutospacing="1" w:line="276" w:lineRule="auto"/>
        <w:jc w:val="both"/>
        <w:rPr>
          <w:rFonts w:ascii="Arial" w:hAnsi="Arial" w:cs="Arial"/>
          <w:sz w:val="22"/>
          <w:szCs w:val="22"/>
        </w:rPr>
      </w:pPr>
      <w:r w:rsidRPr="291D20BB">
        <w:rPr>
          <w:rFonts w:ascii="Arial" w:hAnsi="Arial" w:cs="Arial"/>
          <w:sz w:val="22"/>
          <w:szCs w:val="22"/>
        </w:rPr>
        <w:t>Une allocation mensuelle est versée pour l'utilisation du téléphone cellulaire personnel à des fins professionnelles, lorsque cette exigence est spécifiée dans le contrat de travail et que les fonctions du poste le requièrent.</w:t>
      </w:r>
    </w:p>
    <w:p w14:paraId="46244635" w14:textId="2DFA7E33" w:rsidR="004C066F" w:rsidRPr="00C31D0F" w:rsidRDefault="004A7E57" w:rsidP="00C31D0F">
      <w:pPr>
        <w:pStyle w:val="Titre3"/>
        <w:spacing w:before="100" w:beforeAutospacing="1" w:after="100" w:afterAutospacing="1"/>
        <w:rPr>
          <w:rFonts w:ascii="Arial" w:hAnsi="Arial" w:cs="Arial"/>
          <w:b/>
          <w:bCs/>
          <w:color w:val="003755"/>
          <w:sz w:val="24"/>
          <w:szCs w:val="24"/>
        </w:rPr>
      </w:pPr>
      <w:bookmarkStart w:id="56" w:name="_Toc220484091"/>
      <w:r w:rsidRPr="00C31D0F">
        <w:rPr>
          <w:rFonts w:ascii="Arial" w:hAnsi="Arial" w:cs="Arial"/>
          <w:b/>
          <w:bCs/>
          <w:color w:val="003755"/>
          <w:sz w:val="24"/>
          <w:szCs w:val="24"/>
        </w:rPr>
        <w:t>Modalités</w:t>
      </w:r>
      <w:r w:rsidR="004C066F" w:rsidRPr="00C31D0F">
        <w:rPr>
          <w:rFonts w:ascii="Arial" w:hAnsi="Arial" w:cs="Arial"/>
          <w:b/>
          <w:bCs/>
          <w:color w:val="003755"/>
          <w:sz w:val="24"/>
          <w:szCs w:val="24"/>
        </w:rPr>
        <w:t xml:space="preserve"> d'application</w:t>
      </w:r>
      <w:bookmarkEnd w:id="56"/>
    </w:p>
    <w:p w14:paraId="78A62768" w14:textId="25BF4F8C" w:rsidR="004C066F" w:rsidRDefault="004C066F" w:rsidP="00C31D0F">
      <w:pPr>
        <w:spacing w:before="100" w:beforeAutospacing="1" w:after="100" w:afterAutospacing="1" w:line="276" w:lineRule="auto"/>
        <w:jc w:val="both"/>
        <w:rPr>
          <w:rFonts w:ascii="Arial" w:hAnsi="Arial" w:cs="Arial"/>
          <w:sz w:val="22"/>
          <w:szCs w:val="22"/>
        </w:rPr>
      </w:pPr>
      <w:r w:rsidRPr="291D20BB">
        <w:rPr>
          <w:rFonts w:ascii="Arial" w:hAnsi="Arial" w:cs="Arial"/>
          <w:sz w:val="22"/>
          <w:szCs w:val="22"/>
        </w:rPr>
        <w:t>Cette allocation est destinée à couvrir les coûts du forfait téléphonique utilisé dans le cadre des fonctions professionnelles. L'utilisation personnelle excédant ce montant demeure à la charge de l'</w:t>
      </w:r>
      <w:r w:rsidR="00775906" w:rsidRPr="291D20BB">
        <w:rPr>
          <w:rFonts w:ascii="Arial" w:hAnsi="Arial" w:cs="Arial"/>
          <w:sz w:val="22"/>
          <w:szCs w:val="22"/>
        </w:rPr>
        <w:t>employé(e)</w:t>
      </w:r>
      <w:r w:rsidRPr="291D20BB">
        <w:rPr>
          <w:rFonts w:ascii="Arial" w:hAnsi="Arial" w:cs="Arial"/>
          <w:sz w:val="22"/>
          <w:szCs w:val="22"/>
        </w:rPr>
        <w:t>.</w:t>
      </w:r>
    </w:p>
    <w:p w14:paraId="1CA7CEFC" w14:textId="2D1A11CB" w:rsidR="00CE0E4B" w:rsidRPr="00C31D0F" w:rsidRDefault="004C066F" w:rsidP="00C31D0F">
      <w:pPr>
        <w:pStyle w:val="Titre3"/>
        <w:spacing w:before="100" w:beforeAutospacing="1" w:after="100" w:afterAutospacing="1"/>
        <w:rPr>
          <w:rFonts w:ascii="Arial" w:hAnsi="Arial" w:cs="Arial"/>
          <w:b/>
          <w:bCs/>
          <w:color w:val="003755"/>
          <w:sz w:val="24"/>
          <w:szCs w:val="24"/>
        </w:rPr>
      </w:pPr>
      <w:bookmarkStart w:id="57" w:name="_Toc220484092"/>
      <w:r w:rsidRPr="00C31D0F">
        <w:rPr>
          <w:rFonts w:ascii="Arial" w:hAnsi="Arial" w:cs="Arial"/>
          <w:b/>
          <w:bCs/>
          <w:color w:val="003755"/>
          <w:sz w:val="24"/>
          <w:szCs w:val="24"/>
        </w:rPr>
        <w:t>Procédure de remboursement</w:t>
      </w:r>
      <w:bookmarkEnd w:id="57"/>
      <w:r w:rsidR="009A00BC">
        <w:rPr>
          <w:rFonts w:ascii="Arial" w:hAnsi="Arial" w:cs="Arial"/>
          <w:b/>
          <w:bCs/>
          <w:color w:val="003755"/>
          <w:sz w:val="24"/>
          <w:szCs w:val="24"/>
        </w:rPr>
        <w:t xml:space="preserve"> </w:t>
      </w:r>
    </w:p>
    <w:p w14:paraId="0716D99B" w14:textId="516EE109" w:rsidR="00895C06" w:rsidRDefault="00533AFA" w:rsidP="49FBCB23">
      <w:pPr>
        <w:spacing w:before="100" w:beforeAutospacing="1" w:after="100" w:afterAutospacing="1" w:line="276" w:lineRule="auto"/>
        <w:jc w:val="both"/>
        <w:rPr>
          <w:rFonts w:ascii="Arial" w:hAnsi="Arial" w:cs="Arial"/>
          <w:sz w:val="22"/>
          <w:szCs w:val="22"/>
        </w:rPr>
      </w:pPr>
      <w:r w:rsidRPr="49FBCB23">
        <w:rPr>
          <w:rFonts w:ascii="Arial" w:hAnsi="Arial" w:cs="Arial"/>
          <w:sz w:val="22"/>
          <w:szCs w:val="22"/>
        </w:rPr>
        <w:t>Pour obtenir le remboursement des frais de téléphonie cellulaire</w:t>
      </w:r>
      <w:r w:rsidR="00895C06" w:rsidRPr="49FBCB23">
        <w:rPr>
          <w:rFonts w:ascii="Arial" w:hAnsi="Arial" w:cs="Arial"/>
          <w:sz w:val="22"/>
          <w:szCs w:val="22"/>
        </w:rPr>
        <w:t xml:space="preserve">, vous devez compléter </w:t>
      </w:r>
      <w:r w:rsidR="008F0044" w:rsidRPr="49FBCB23">
        <w:rPr>
          <w:rFonts w:ascii="Arial" w:hAnsi="Arial" w:cs="Arial"/>
          <w:sz w:val="22"/>
          <w:szCs w:val="22"/>
        </w:rPr>
        <w:t>le formulaire</w:t>
      </w:r>
      <w:r w:rsidR="00895C06" w:rsidRPr="49FBCB23">
        <w:rPr>
          <w:rFonts w:ascii="Arial" w:hAnsi="Arial" w:cs="Arial"/>
          <w:sz w:val="22"/>
          <w:szCs w:val="22"/>
        </w:rPr>
        <w:t xml:space="preserve"> Excel du compte de dépenses en inscrivant le montant de l’allocation accordée. Une fois le formulaire dûment rempli, </w:t>
      </w:r>
      <w:r w:rsidRPr="49FBCB23">
        <w:rPr>
          <w:rFonts w:ascii="Arial" w:hAnsi="Arial" w:cs="Arial"/>
          <w:sz w:val="22"/>
          <w:szCs w:val="22"/>
        </w:rPr>
        <w:t>il doit être transmis par courriel au supérieur immédiat</w:t>
      </w:r>
      <w:r w:rsidR="00B61BBE" w:rsidRPr="49FBCB23">
        <w:rPr>
          <w:rFonts w:ascii="Arial" w:hAnsi="Arial" w:cs="Arial"/>
          <w:sz w:val="22"/>
          <w:szCs w:val="22"/>
        </w:rPr>
        <w:t xml:space="preserve"> </w:t>
      </w:r>
      <w:r w:rsidRPr="49FBCB23">
        <w:rPr>
          <w:rFonts w:ascii="Arial" w:hAnsi="Arial" w:cs="Arial"/>
          <w:sz w:val="22"/>
          <w:szCs w:val="22"/>
        </w:rPr>
        <w:t xml:space="preserve">pour traitement et approbation. </w:t>
      </w:r>
      <w:r w:rsidR="00895C06" w:rsidRPr="49FBCB23">
        <w:rPr>
          <w:rFonts w:ascii="Arial" w:hAnsi="Arial" w:cs="Arial"/>
          <w:sz w:val="22"/>
          <w:szCs w:val="22"/>
        </w:rPr>
        <w:t xml:space="preserve">Pour assurer un remboursement rapide, veillez à soumettre votre compte de dépenses dans les derniers jours du mois en cours. </w:t>
      </w:r>
      <w:r w:rsidRPr="49FBCB23">
        <w:rPr>
          <w:rFonts w:ascii="Arial" w:hAnsi="Arial" w:cs="Arial"/>
          <w:sz w:val="22"/>
          <w:szCs w:val="22"/>
        </w:rPr>
        <w:t xml:space="preserve">Le remboursement sera effectué séparément de votre paie, </w:t>
      </w:r>
      <w:r w:rsidR="253C6BBA" w:rsidRPr="49FBCB23">
        <w:rPr>
          <w:rFonts w:ascii="Arial" w:hAnsi="Arial" w:cs="Arial"/>
          <w:sz w:val="22"/>
          <w:szCs w:val="22"/>
        </w:rPr>
        <w:t xml:space="preserve">généralement dans les </w:t>
      </w:r>
      <w:proofErr w:type="gramStart"/>
      <w:r w:rsidR="253C6BBA" w:rsidRPr="49FBCB23">
        <w:rPr>
          <w:rFonts w:ascii="Arial" w:eastAsia="Arial" w:hAnsi="Arial" w:cs="Arial"/>
          <w:sz w:val="22"/>
          <w:szCs w:val="22"/>
          <w:lang w:val="fr"/>
        </w:rPr>
        <w:t>[ xx</w:t>
      </w:r>
      <w:proofErr w:type="gramEnd"/>
      <w:r w:rsidR="253C6BBA" w:rsidRPr="49FBCB23">
        <w:rPr>
          <w:rFonts w:ascii="Arial" w:eastAsia="Arial" w:hAnsi="Arial" w:cs="Arial"/>
          <w:sz w:val="22"/>
          <w:szCs w:val="22"/>
          <w:lang w:val="fr"/>
        </w:rPr>
        <w:t xml:space="preserve"> </w:t>
      </w:r>
      <w:r w:rsidR="253C6BBA" w:rsidRPr="49FBCB23">
        <w:rPr>
          <w:rFonts w:ascii="Arial" w:hAnsi="Arial" w:cs="Arial"/>
          <w:sz w:val="22"/>
          <w:szCs w:val="22"/>
        </w:rPr>
        <w:t xml:space="preserve">premiers jours du mois </w:t>
      </w:r>
      <w:proofErr w:type="gramStart"/>
      <w:r w:rsidR="253C6BBA" w:rsidRPr="49FBCB23">
        <w:rPr>
          <w:rFonts w:ascii="Arial" w:hAnsi="Arial" w:cs="Arial"/>
          <w:sz w:val="22"/>
          <w:szCs w:val="22"/>
        </w:rPr>
        <w:t xml:space="preserve">suivant </w:t>
      </w:r>
      <w:r w:rsidR="253C6BBA" w:rsidRPr="49FBCB23">
        <w:rPr>
          <w:rFonts w:ascii="Arial" w:eastAsia="Arial" w:hAnsi="Arial" w:cs="Arial"/>
          <w:sz w:val="22"/>
          <w:szCs w:val="22"/>
          <w:lang w:val="fr"/>
        </w:rPr>
        <w:t>]</w:t>
      </w:r>
      <w:proofErr w:type="gramEnd"/>
      <w:r w:rsidR="253C6BBA" w:rsidRPr="49FBCB23">
        <w:rPr>
          <w:rFonts w:ascii="Arial" w:hAnsi="Arial" w:cs="Arial"/>
          <w:sz w:val="22"/>
          <w:szCs w:val="22"/>
        </w:rPr>
        <w:t>.</w:t>
      </w:r>
    </w:p>
    <w:p w14:paraId="11DBC0E0" w14:textId="216B8D1E" w:rsidR="00760CA8" w:rsidRPr="008A4749" w:rsidRDefault="008A4749" w:rsidP="291D20BB">
      <w:pPr>
        <w:pStyle w:val="Titre2"/>
        <w:rPr>
          <w:rFonts w:ascii="Arial" w:eastAsiaTheme="minorEastAsia" w:hAnsi="Arial" w:cs="Arial"/>
          <w:b/>
          <w:bCs/>
          <w:color w:val="2C6355"/>
          <w:sz w:val="30"/>
          <w:szCs w:val="30"/>
        </w:rPr>
      </w:pPr>
      <w:bookmarkStart w:id="58" w:name="_Toc220484093"/>
      <w:r w:rsidRPr="291D20BB">
        <w:rPr>
          <w:rFonts w:ascii="Arial" w:eastAsiaTheme="minorEastAsia" w:hAnsi="Arial" w:cs="Arial"/>
          <w:b/>
          <w:bCs/>
          <w:color w:val="2C6355"/>
          <w:sz w:val="30"/>
          <w:szCs w:val="30"/>
        </w:rPr>
        <w:t>Politique de remboursement</w:t>
      </w:r>
      <w:r w:rsidR="008D535C" w:rsidRPr="291D20BB">
        <w:rPr>
          <w:rFonts w:ascii="Arial" w:eastAsiaTheme="minorEastAsia" w:hAnsi="Arial" w:cs="Arial"/>
          <w:b/>
          <w:bCs/>
          <w:color w:val="2C6355"/>
          <w:sz w:val="30"/>
          <w:szCs w:val="30"/>
        </w:rPr>
        <w:t xml:space="preserve"> </w:t>
      </w:r>
      <w:r w:rsidR="00D655C2" w:rsidRPr="291D20BB">
        <w:rPr>
          <w:rFonts w:ascii="Arial" w:eastAsiaTheme="minorEastAsia" w:hAnsi="Arial" w:cs="Arial"/>
          <w:b/>
          <w:bCs/>
          <w:color w:val="2C6355"/>
          <w:sz w:val="30"/>
          <w:szCs w:val="30"/>
        </w:rPr>
        <w:t xml:space="preserve">pour </w:t>
      </w:r>
      <w:r w:rsidR="008D535C" w:rsidRPr="291D20BB">
        <w:rPr>
          <w:rFonts w:ascii="Arial" w:eastAsiaTheme="minorEastAsia" w:hAnsi="Arial" w:cs="Arial"/>
          <w:b/>
          <w:bCs/>
          <w:color w:val="2C6355"/>
          <w:sz w:val="30"/>
          <w:szCs w:val="30"/>
        </w:rPr>
        <w:t>dépenses professionnelles</w:t>
      </w:r>
      <w:bookmarkEnd w:id="58"/>
    </w:p>
    <w:p w14:paraId="3DFF8DAE" w14:textId="77777777" w:rsidR="00D8770E" w:rsidRPr="00F41623" w:rsidRDefault="00D8770E" w:rsidP="00D8770E">
      <w:pPr>
        <w:pStyle w:val="Titre3"/>
        <w:spacing w:before="100" w:beforeAutospacing="1" w:after="100" w:afterAutospacing="1"/>
        <w:rPr>
          <w:rFonts w:ascii="Arial" w:hAnsi="Arial" w:cs="Arial"/>
          <w:b/>
          <w:bCs/>
          <w:color w:val="003755"/>
          <w:sz w:val="24"/>
          <w:szCs w:val="24"/>
        </w:rPr>
      </w:pPr>
      <w:bookmarkStart w:id="59" w:name="_Toc220484094"/>
      <w:r w:rsidRPr="00F41623">
        <w:rPr>
          <w:rFonts w:ascii="Arial" w:hAnsi="Arial" w:cs="Arial"/>
          <w:b/>
          <w:bCs/>
          <w:color w:val="003755"/>
          <w:sz w:val="24"/>
          <w:szCs w:val="24"/>
        </w:rPr>
        <w:t>Autorisation préalable</w:t>
      </w:r>
      <w:bookmarkEnd w:id="59"/>
    </w:p>
    <w:p w14:paraId="5E28F747" w14:textId="18690336" w:rsidR="00197602" w:rsidRDefault="00D8770E" w:rsidP="291D20BB">
      <w:pPr>
        <w:spacing w:before="100" w:beforeAutospacing="1" w:after="100" w:afterAutospacing="1" w:line="276" w:lineRule="auto"/>
        <w:jc w:val="both"/>
        <w:rPr>
          <w:rFonts w:ascii="Arial" w:hAnsi="Arial" w:cs="Arial"/>
          <w:b/>
          <w:bCs/>
          <w:color w:val="003755"/>
        </w:rPr>
      </w:pPr>
      <w:r w:rsidRPr="007678F4">
        <w:rPr>
          <w:rFonts w:ascii="Arial" w:eastAsia="Times New Roman" w:hAnsi="Arial" w:cs="Arial"/>
          <w:color w:val="000000"/>
          <w:kern w:val="0"/>
          <w:sz w:val="22"/>
          <w:szCs w:val="22"/>
          <w:lang w:val="fr-CA" w:eastAsia="fr-CA"/>
          <w14:ligatures w14:val="none"/>
        </w:rPr>
        <w:t>Tout</w:t>
      </w:r>
      <w:r w:rsidR="008A4749">
        <w:rPr>
          <w:rFonts w:ascii="Arial" w:eastAsia="Times New Roman" w:hAnsi="Arial" w:cs="Arial"/>
          <w:color w:val="000000"/>
          <w:kern w:val="0"/>
          <w:sz w:val="22"/>
          <w:szCs w:val="22"/>
          <w:lang w:val="fr-CA" w:eastAsia="fr-CA"/>
          <w14:ligatures w14:val="none"/>
        </w:rPr>
        <w:t>es</w:t>
      </w:r>
      <w:r w:rsidRPr="007678F4">
        <w:rPr>
          <w:rFonts w:ascii="Arial" w:eastAsia="Times New Roman" w:hAnsi="Arial" w:cs="Arial"/>
          <w:color w:val="000000"/>
          <w:kern w:val="0"/>
          <w:sz w:val="22"/>
          <w:szCs w:val="22"/>
          <w:lang w:val="fr-CA" w:eastAsia="fr-CA"/>
          <w14:ligatures w14:val="none"/>
        </w:rPr>
        <w:t xml:space="preserve"> </w:t>
      </w:r>
      <w:r w:rsidR="008A4749" w:rsidRPr="00CB6027">
        <w:rPr>
          <w:rFonts w:ascii="Arial" w:eastAsia="Times New Roman" w:hAnsi="Arial" w:cs="Arial"/>
          <w:color w:val="000000"/>
          <w:kern w:val="0"/>
          <w:sz w:val="22"/>
          <w:szCs w:val="22"/>
          <w:lang w:val="fr-CA" w:eastAsia="fr-CA"/>
          <w14:ligatures w14:val="none"/>
        </w:rPr>
        <w:t xml:space="preserve">dépenses </w:t>
      </w:r>
      <w:r w:rsidR="002A2FFF">
        <w:rPr>
          <w:rFonts w:ascii="Arial" w:eastAsia="Times New Roman" w:hAnsi="Arial" w:cs="Arial"/>
          <w:color w:val="000000"/>
          <w:kern w:val="0"/>
          <w:sz w:val="22"/>
          <w:szCs w:val="22"/>
          <w:lang w:val="fr-CA" w:eastAsia="fr-CA"/>
          <w14:ligatures w14:val="none"/>
        </w:rPr>
        <w:t xml:space="preserve">professionnelles </w:t>
      </w:r>
      <w:r w:rsidR="008A4749" w:rsidRPr="00CB6027">
        <w:rPr>
          <w:rFonts w:ascii="Arial" w:eastAsia="Times New Roman" w:hAnsi="Arial" w:cs="Arial"/>
          <w:color w:val="000000"/>
          <w:kern w:val="0"/>
          <w:sz w:val="22"/>
          <w:szCs w:val="22"/>
          <w:lang w:val="fr-CA" w:eastAsia="fr-CA"/>
          <w14:ligatures w14:val="none"/>
        </w:rPr>
        <w:t xml:space="preserve">encourues </w:t>
      </w:r>
      <w:r w:rsidR="003A6F42" w:rsidRPr="00CB6027">
        <w:rPr>
          <w:rFonts w:ascii="Arial" w:eastAsia="Times New Roman" w:hAnsi="Arial" w:cs="Arial"/>
          <w:color w:val="000000"/>
          <w:kern w:val="0"/>
          <w:sz w:val="22"/>
          <w:szCs w:val="22"/>
          <w:lang w:val="fr-CA" w:eastAsia="fr-CA"/>
          <w14:ligatures w14:val="none"/>
        </w:rPr>
        <w:t>devront avoir préalablement fait l'objet d'une autorisation par le supérieur immédiat.</w:t>
      </w:r>
    </w:p>
    <w:p w14:paraId="0C337A81" w14:textId="1E2EE458" w:rsidR="00197602" w:rsidRDefault="008A4749" w:rsidP="291D20BB">
      <w:pPr>
        <w:spacing w:before="100" w:beforeAutospacing="1" w:after="100" w:afterAutospacing="1" w:line="276" w:lineRule="auto"/>
        <w:jc w:val="both"/>
        <w:rPr>
          <w:rFonts w:ascii="Arial" w:hAnsi="Arial" w:cs="Arial"/>
          <w:b/>
          <w:bCs/>
          <w:color w:val="003755"/>
        </w:rPr>
      </w:pPr>
      <w:r w:rsidRPr="291D20BB">
        <w:rPr>
          <w:rFonts w:ascii="Arial" w:hAnsi="Arial" w:cs="Arial"/>
          <w:b/>
          <w:bCs/>
          <w:color w:val="003755"/>
        </w:rPr>
        <w:t>Modalités d'application</w:t>
      </w:r>
    </w:p>
    <w:p w14:paraId="4DE9B12D" w14:textId="0F98BA2E" w:rsidR="00D655C2" w:rsidRDefault="008D535C" w:rsidP="291D20BB">
      <w:pPr>
        <w:spacing w:before="100" w:beforeAutospacing="1" w:after="100" w:afterAutospacing="1" w:line="276" w:lineRule="auto"/>
        <w:jc w:val="both"/>
        <w:rPr>
          <w:rFonts w:ascii="Arial" w:eastAsia="Times New Roman" w:hAnsi="Arial" w:cs="Arial"/>
          <w:color w:val="000000"/>
          <w:kern w:val="0"/>
          <w:sz w:val="22"/>
          <w:szCs w:val="22"/>
          <w:lang w:val="fr-CA" w:eastAsia="fr-CA"/>
          <w14:ligatures w14:val="none"/>
        </w:rPr>
      </w:pPr>
      <w:r w:rsidRPr="002A2FFF">
        <w:rPr>
          <w:rFonts w:ascii="Arial" w:eastAsia="Times New Roman" w:hAnsi="Arial" w:cs="Arial"/>
          <w:color w:val="000000"/>
          <w:kern w:val="0"/>
          <w:sz w:val="22"/>
          <w:szCs w:val="22"/>
          <w:lang w:val="fr-CA" w:eastAsia="fr-CA"/>
          <w14:ligatures w14:val="none"/>
        </w:rPr>
        <w:t xml:space="preserve">Les modalités de remboursement </w:t>
      </w:r>
      <w:r w:rsidRPr="0077529D">
        <w:rPr>
          <w:rFonts w:ascii="Arial" w:eastAsia="Times New Roman" w:hAnsi="Arial" w:cs="Arial"/>
          <w:color w:val="000000" w:themeColor="text1"/>
          <w:kern w:val="0"/>
          <w:sz w:val="22"/>
          <w:szCs w:val="22"/>
          <w:lang w:val="fr-CA" w:eastAsia="fr-CA"/>
          <w14:ligatures w14:val="none"/>
        </w:rPr>
        <w:t>couvrent l</w:t>
      </w:r>
      <w:r w:rsidR="003A6F42" w:rsidRPr="0077529D">
        <w:rPr>
          <w:rFonts w:ascii="Arial" w:eastAsia="Times New Roman" w:hAnsi="Arial" w:cs="Arial"/>
          <w:color w:val="000000" w:themeColor="text1"/>
          <w:kern w:val="0"/>
          <w:sz w:val="22"/>
          <w:szCs w:val="22"/>
          <w:lang w:val="fr-CA" w:eastAsia="fr-CA"/>
          <w14:ligatures w14:val="none"/>
        </w:rPr>
        <w:t>a majorité</w:t>
      </w:r>
      <w:r w:rsidRPr="0077529D">
        <w:rPr>
          <w:rFonts w:ascii="Arial" w:eastAsia="Times New Roman" w:hAnsi="Arial" w:cs="Arial"/>
          <w:color w:val="000000" w:themeColor="text1"/>
          <w:kern w:val="0"/>
          <w:sz w:val="22"/>
          <w:szCs w:val="22"/>
          <w:lang w:val="fr-CA" w:eastAsia="fr-CA"/>
          <w14:ligatures w14:val="none"/>
        </w:rPr>
        <w:t xml:space="preserve"> des dépenses professionnelles engagées dans le cadre de vos fonctions. Cela inclut notamment les frais de </w:t>
      </w:r>
      <w:r w:rsidRPr="002A2FFF">
        <w:rPr>
          <w:rFonts w:ascii="Arial" w:eastAsia="Times New Roman" w:hAnsi="Arial" w:cs="Arial"/>
          <w:color w:val="000000"/>
          <w:kern w:val="0"/>
          <w:sz w:val="22"/>
          <w:szCs w:val="22"/>
          <w:lang w:val="fr-CA" w:eastAsia="fr-CA"/>
          <w14:ligatures w14:val="none"/>
        </w:rPr>
        <w:t xml:space="preserve">repas lors de réunions d'affaires, les </w:t>
      </w:r>
      <w:r w:rsidR="00F239F2">
        <w:rPr>
          <w:rFonts w:ascii="Arial" w:eastAsia="Times New Roman" w:hAnsi="Arial" w:cs="Arial"/>
          <w:color w:val="000000"/>
          <w:kern w:val="0"/>
          <w:sz w:val="22"/>
          <w:szCs w:val="22"/>
          <w:lang w:val="fr-CA" w:eastAsia="fr-CA"/>
          <w14:ligatures w14:val="none"/>
        </w:rPr>
        <w:t>billets</w:t>
      </w:r>
      <w:r w:rsidRPr="002A2FFF">
        <w:rPr>
          <w:rFonts w:ascii="Arial" w:eastAsia="Times New Roman" w:hAnsi="Arial" w:cs="Arial"/>
          <w:color w:val="000000"/>
          <w:kern w:val="0"/>
          <w:sz w:val="22"/>
          <w:szCs w:val="22"/>
          <w:lang w:val="fr-CA" w:eastAsia="fr-CA"/>
          <w14:ligatures w14:val="none"/>
        </w:rPr>
        <w:t xml:space="preserve"> de stationnement lors de déplacements professionnels, ainsi que les billets de participation aux événements liés à votre travail. </w:t>
      </w:r>
    </w:p>
    <w:p w14:paraId="56FBC1F1" w14:textId="1FE78CCA" w:rsidR="291D20BB" w:rsidRDefault="291D20BB" w:rsidP="291D20BB">
      <w:pPr>
        <w:spacing w:beforeAutospacing="1" w:afterAutospacing="1" w:line="276" w:lineRule="auto"/>
        <w:jc w:val="both"/>
        <w:rPr>
          <w:rFonts w:ascii="Arial" w:eastAsia="Times New Roman" w:hAnsi="Arial" w:cs="Arial"/>
          <w:color w:val="000000" w:themeColor="text1"/>
          <w:sz w:val="22"/>
          <w:szCs w:val="22"/>
          <w:lang w:val="fr-CA" w:eastAsia="fr-CA"/>
        </w:rPr>
      </w:pPr>
    </w:p>
    <w:p w14:paraId="3FBDC5DD" w14:textId="21494327" w:rsidR="008D535C" w:rsidRPr="002A2FFF" w:rsidRDefault="008D535C" w:rsidP="291D20BB">
      <w:pPr>
        <w:spacing w:before="100" w:beforeAutospacing="1" w:after="100" w:afterAutospacing="1" w:line="276" w:lineRule="auto"/>
        <w:jc w:val="both"/>
        <w:rPr>
          <w:rFonts w:ascii="Arial" w:eastAsia="Times New Roman" w:hAnsi="Arial" w:cs="Arial"/>
          <w:color w:val="000000"/>
          <w:kern w:val="0"/>
          <w:sz w:val="22"/>
          <w:szCs w:val="22"/>
          <w:lang w:val="fr-CA" w:eastAsia="fr-CA"/>
          <w14:ligatures w14:val="none"/>
        </w:rPr>
      </w:pPr>
      <w:r w:rsidRPr="002A2FFF">
        <w:rPr>
          <w:rFonts w:ascii="Arial" w:eastAsia="Times New Roman" w:hAnsi="Arial" w:cs="Arial"/>
          <w:color w:val="000000"/>
          <w:kern w:val="0"/>
          <w:sz w:val="22"/>
          <w:szCs w:val="22"/>
          <w:lang w:val="fr-CA" w:eastAsia="fr-CA"/>
          <w14:ligatures w14:val="none"/>
        </w:rPr>
        <w:lastRenderedPageBreak/>
        <w:t xml:space="preserve">Pour être admissibles au remboursement, toutes les dépenses doivent être justifiées par des reçus originaux et avoir un lien direct avec l'exercice de vos fonctions. Le remboursement sera traité uniquement si les dépenses respectent les politiques de </w:t>
      </w:r>
      <w:proofErr w:type="gramStart"/>
      <w:r w:rsidR="00534913">
        <w:rPr>
          <w:rFonts w:ascii="Arial" w:eastAsia="Times New Roman" w:hAnsi="Arial" w:cs="Arial"/>
          <w:color w:val="000000"/>
          <w:kern w:val="0"/>
          <w:sz w:val="22"/>
          <w:szCs w:val="22"/>
          <w:lang w:val="fr-CA" w:eastAsia="fr-CA"/>
          <w14:ligatures w14:val="none"/>
        </w:rPr>
        <w:t>[ Nom</w:t>
      </w:r>
      <w:proofErr w:type="gramEnd"/>
      <w:r w:rsidR="00534913">
        <w:rPr>
          <w:rFonts w:ascii="Arial" w:eastAsia="Times New Roman" w:hAnsi="Arial" w:cs="Arial"/>
          <w:color w:val="000000"/>
          <w:kern w:val="0"/>
          <w:sz w:val="22"/>
          <w:szCs w:val="22"/>
          <w:lang w:val="fr-CA" w:eastAsia="fr-CA"/>
          <w14:ligatures w14:val="none"/>
        </w:rPr>
        <w:t xml:space="preserve"> de </w:t>
      </w:r>
      <w:proofErr w:type="gramStart"/>
      <w:r w:rsidR="00534913">
        <w:rPr>
          <w:rFonts w:ascii="Arial" w:eastAsia="Times New Roman" w:hAnsi="Arial" w:cs="Arial"/>
          <w:color w:val="000000"/>
          <w:kern w:val="0"/>
          <w:sz w:val="22"/>
          <w:szCs w:val="22"/>
          <w:lang w:val="fr-CA" w:eastAsia="fr-CA"/>
          <w14:ligatures w14:val="none"/>
        </w:rPr>
        <w:t>l’organisation ]</w:t>
      </w:r>
      <w:proofErr w:type="gramEnd"/>
      <w:r w:rsidRPr="002A2FFF">
        <w:rPr>
          <w:rFonts w:ascii="Arial" w:eastAsia="Times New Roman" w:hAnsi="Arial" w:cs="Arial"/>
          <w:color w:val="000000"/>
          <w:kern w:val="0"/>
          <w:sz w:val="22"/>
          <w:szCs w:val="22"/>
          <w:lang w:val="fr-CA" w:eastAsia="fr-CA"/>
          <w14:ligatures w14:val="none"/>
        </w:rPr>
        <w:t xml:space="preserve"> et sont approuvées par votre supérieur immédiat.</w:t>
      </w:r>
    </w:p>
    <w:p w14:paraId="6CFFF993" w14:textId="31FBD435" w:rsidR="008D535C" w:rsidRPr="002A2FFF" w:rsidRDefault="008D535C" w:rsidP="002A2FFF">
      <w:pPr>
        <w:spacing w:line="276" w:lineRule="auto"/>
        <w:jc w:val="both"/>
        <w:rPr>
          <w:rFonts w:ascii="Arial" w:eastAsia="Times New Roman" w:hAnsi="Arial" w:cs="Arial"/>
          <w:b/>
          <w:bCs/>
          <w:color w:val="000000"/>
          <w:kern w:val="0"/>
          <w:sz w:val="22"/>
          <w:szCs w:val="22"/>
          <w:lang w:val="fr-CA" w:eastAsia="fr-CA"/>
          <w14:ligatures w14:val="none"/>
        </w:rPr>
      </w:pPr>
      <w:r w:rsidRPr="002A2FFF">
        <w:rPr>
          <w:rFonts w:ascii="Arial" w:eastAsia="Times New Roman" w:hAnsi="Arial" w:cs="Arial"/>
          <w:b/>
          <w:bCs/>
          <w:color w:val="000000"/>
          <w:kern w:val="0"/>
          <w:sz w:val="22"/>
          <w:szCs w:val="22"/>
          <w:lang w:val="fr-CA" w:eastAsia="fr-CA"/>
          <w14:ligatures w14:val="none"/>
        </w:rPr>
        <w:t>Points essentiels</w:t>
      </w:r>
      <w:r w:rsidR="002A2FFF">
        <w:rPr>
          <w:rFonts w:ascii="Arial" w:eastAsia="Times New Roman" w:hAnsi="Arial" w:cs="Arial"/>
          <w:b/>
          <w:bCs/>
          <w:color w:val="000000"/>
          <w:kern w:val="0"/>
          <w:sz w:val="22"/>
          <w:szCs w:val="22"/>
          <w:lang w:val="fr-CA" w:eastAsia="fr-CA"/>
          <w14:ligatures w14:val="none"/>
        </w:rPr>
        <w:t xml:space="preserve"> à retenir</w:t>
      </w:r>
      <w:r w:rsidRPr="002A2FFF">
        <w:rPr>
          <w:rFonts w:ascii="Arial" w:eastAsia="Times New Roman" w:hAnsi="Arial" w:cs="Arial"/>
          <w:b/>
          <w:bCs/>
          <w:color w:val="000000"/>
          <w:kern w:val="0"/>
          <w:sz w:val="22"/>
          <w:szCs w:val="22"/>
          <w:lang w:val="fr-CA" w:eastAsia="fr-CA"/>
          <w14:ligatures w14:val="none"/>
        </w:rPr>
        <w:t xml:space="preserve"> :</w:t>
      </w:r>
    </w:p>
    <w:p w14:paraId="331662AE" w14:textId="5E149C5B" w:rsidR="008D535C" w:rsidRPr="002A2FFF" w:rsidRDefault="008D535C" w:rsidP="002A2FFF">
      <w:pPr>
        <w:pStyle w:val="Paragraphedeliste"/>
        <w:numPr>
          <w:ilvl w:val="0"/>
          <w:numId w:val="24"/>
        </w:numPr>
        <w:spacing w:line="276" w:lineRule="auto"/>
        <w:ind w:left="426"/>
        <w:jc w:val="both"/>
        <w:rPr>
          <w:rFonts w:ascii="Arial" w:eastAsia="Times New Roman" w:hAnsi="Arial" w:cs="Arial"/>
          <w:color w:val="000000"/>
          <w:kern w:val="0"/>
          <w:sz w:val="22"/>
          <w:szCs w:val="22"/>
          <w:lang w:val="fr-CA" w:eastAsia="fr-CA"/>
          <w14:ligatures w14:val="none"/>
        </w:rPr>
      </w:pPr>
      <w:r w:rsidRPr="002A2FFF">
        <w:rPr>
          <w:rFonts w:ascii="Arial" w:eastAsia="Times New Roman" w:hAnsi="Arial" w:cs="Arial"/>
          <w:color w:val="000000"/>
          <w:kern w:val="0"/>
          <w:sz w:val="22"/>
          <w:szCs w:val="22"/>
          <w:lang w:val="fr-CA" w:eastAsia="fr-CA"/>
          <w14:ligatures w14:val="none"/>
        </w:rPr>
        <w:t>Dépenses professionnelles admissibles</w:t>
      </w:r>
    </w:p>
    <w:p w14:paraId="7CD484CC" w14:textId="5C4E88B1" w:rsidR="008D535C" w:rsidRPr="002A2FFF" w:rsidRDefault="008D535C" w:rsidP="002A2FFF">
      <w:pPr>
        <w:pStyle w:val="Paragraphedeliste"/>
        <w:numPr>
          <w:ilvl w:val="0"/>
          <w:numId w:val="24"/>
        </w:numPr>
        <w:spacing w:line="276" w:lineRule="auto"/>
        <w:ind w:left="426"/>
        <w:jc w:val="both"/>
        <w:rPr>
          <w:rFonts w:ascii="Arial" w:eastAsia="Times New Roman" w:hAnsi="Arial" w:cs="Arial"/>
          <w:color w:val="000000"/>
          <w:kern w:val="0"/>
          <w:sz w:val="22"/>
          <w:szCs w:val="22"/>
          <w:lang w:val="fr-CA" w:eastAsia="fr-CA"/>
          <w14:ligatures w14:val="none"/>
        </w:rPr>
      </w:pPr>
      <w:r w:rsidRPr="002A2FFF">
        <w:rPr>
          <w:rFonts w:ascii="Arial" w:eastAsia="Times New Roman" w:hAnsi="Arial" w:cs="Arial"/>
          <w:color w:val="000000"/>
          <w:kern w:val="0"/>
          <w:sz w:val="22"/>
          <w:szCs w:val="22"/>
          <w:lang w:val="fr-CA" w:eastAsia="fr-CA"/>
          <w14:ligatures w14:val="none"/>
        </w:rPr>
        <w:t>Reçus originaux obligatoires</w:t>
      </w:r>
    </w:p>
    <w:p w14:paraId="7FF79345" w14:textId="3C1B657A" w:rsidR="008D535C" w:rsidRPr="002A2FFF" w:rsidRDefault="008D535C" w:rsidP="002A2FFF">
      <w:pPr>
        <w:pStyle w:val="Paragraphedeliste"/>
        <w:numPr>
          <w:ilvl w:val="0"/>
          <w:numId w:val="24"/>
        </w:numPr>
        <w:spacing w:line="276" w:lineRule="auto"/>
        <w:ind w:left="426"/>
        <w:jc w:val="both"/>
        <w:rPr>
          <w:rFonts w:ascii="Arial" w:eastAsia="Times New Roman" w:hAnsi="Arial" w:cs="Arial"/>
          <w:color w:val="000000"/>
          <w:kern w:val="0"/>
          <w:sz w:val="22"/>
          <w:szCs w:val="22"/>
          <w:lang w:val="fr-CA" w:eastAsia="fr-CA"/>
          <w14:ligatures w14:val="none"/>
        </w:rPr>
      </w:pPr>
      <w:r w:rsidRPr="002A2FFF">
        <w:rPr>
          <w:rFonts w:ascii="Arial" w:eastAsia="Times New Roman" w:hAnsi="Arial" w:cs="Arial"/>
          <w:color w:val="000000"/>
          <w:kern w:val="0"/>
          <w:sz w:val="22"/>
          <w:szCs w:val="22"/>
          <w:lang w:val="fr-CA" w:eastAsia="fr-CA"/>
          <w14:ligatures w14:val="none"/>
        </w:rPr>
        <w:t>Approbation requise</w:t>
      </w:r>
    </w:p>
    <w:p w14:paraId="65766E1C" w14:textId="580EF9C2" w:rsidR="008D535C" w:rsidRPr="002A2FFF" w:rsidRDefault="008D535C" w:rsidP="002A2FFF">
      <w:pPr>
        <w:pStyle w:val="Paragraphedeliste"/>
        <w:numPr>
          <w:ilvl w:val="0"/>
          <w:numId w:val="24"/>
        </w:numPr>
        <w:spacing w:line="276" w:lineRule="auto"/>
        <w:ind w:left="426"/>
        <w:jc w:val="both"/>
        <w:rPr>
          <w:rFonts w:ascii="Arial" w:eastAsia="Times New Roman" w:hAnsi="Arial" w:cs="Arial"/>
          <w:color w:val="000000"/>
          <w:kern w:val="0"/>
          <w:sz w:val="22"/>
          <w:szCs w:val="22"/>
          <w:lang w:val="fr-CA" w:eastAsia="fr-CA"/>
          <w14:ligatures w14:val="none"/>
        </w:rPr>
      </w:pPr>
      <w:r w:rsidRPr="002A2FFF">
        <w:rPr>
          <w:rFonts w:ascii="Arial" w:eastAsia="Times New Roman" w:hAnsi="Arial" w:cs="Arial"/>
          <w:color w:val="000000"/>
          <w:kern w:val="0"/>
          <w:sz w:val="22"/>
          <w:szCs w:val="22"/>
          <w:lang w:val="fr-CA" w:eastAsia="fr-CA"/>
          <w14:ligatures w14:val="none"/>
        </w:rPr>
        <w:t>Conformité aux politiques</w:t>
      </w:r>
    </w:p>
    <w:p w14:paraId="3A8EEC4D" w14:textId="27879074" w:rsidR="00ED5F97" w:rsidRPr="00F41623" w:rsidRDefault="008A4749" w:rsidP="00ED5F97">
      <w:pPr>
        <w:pStyle w:val="Titre3"/>
        <w:spacing w:before="100" w:beforeAutospacing="1" w:after="100" w:afterAutospacing="1"/>
        <w:rPr>
          <w:rFonts w:ascii="Arial" w:hAnsi="Arial" w:cs="Arial"/>
          <w:b/>
          <w:bCs/>
          <w:color w:val="003755"/>
          <w:sz w:val="24"/>
          <w:szCs w:val="24"/>
        </w:rPr>
      </w:pPr>
      <w:bookmarkStart w:id="60" w:name="_Toc220484095"/>
      <w:r>
        <w:rPr>
          <w:rFonts w:ascii="Arial" w:hAnsi="Arial" w:cs="Arial"/>
          <w:b/>
          <w:bCs/>
          <w:color w:val="003755"/>
          <w:sz w:val="24"/>
          <w:szCs w:val="24"/>
        </w:rPr>
        <w:t>Procédure de r</w:t>
      </w:r>
      <w:r w:rsidR="00ED5F97" w:rsidRPr="00F41623">
        <w:rPr>
          <w:rFonts w:ascii="Arial" w:hAnsi="Arial" w:cs="Arial"/>
          <w:b/>
          <w:bCs/>
          <w:color w:val="003755"/>
          <w:sz w:val="24"/>
          <w:szCs w:val="24"/>
        </w:rPr>
        <w:t>emboursement</w:t>
      </w:r>
      <w:bookmarkEnd w:id="60"/>
    </w:p>
    <w:p w14:paraId="0A635451" w14:textId="62720071" w:rsidR="00C5654E" w:rsidRPr="00DB0D13" w:rsidRDefault="00C5654E" w:rsidP="49FBCB23">
      <w:pPr>
        <w:spacing w:before="100" w:beforeAutospacing="1" w:after="100" w:afterAutospacing="1" w:line="276" w:lineRule="auto"/>
        <w:jc w:val="both"/>
        <w:rPr>
          <w:rFonts w:ascii="Arial" w:hAnsi="Arial" w:cs="Arial"/>
          <w:kern w:val="0"/>
          <w:sz w:val="22"/>
          <w:szCs w:val="22"/>
          <w:lang w:val="fr-CA" w:eastAsia="fr-CA"/>
          <w14:ligatures w14:val="none"/>
        </w:rPr>
      </w:pPr>
      <w:r w:rsidRPr="00CE0E4B">
        <w:rPr>
          <w:rFonts w:ascii="Arial" w:hAnsi="Arial" w:cs="Arial"/>
          <w:sz w:val="22"/>
          <w:szCs w:val="22"/>
        </w:rPr>
        <w:t>Pour obtenir le remboursement de</w:t>
      </w:r>
      <w:r>
        <w:rPr>
          <w:rFonts w:ascii="Arial" w:hAnsi="Arial" w:cs="Arial"/>
          <w:sz w:val="22"/>
          <w:szCs w:val="22"/>
        </w:rPr>
        <w:t>s dépenses professionnelles</w:t>
      </w:r>
      <w:r w:rsidRPr="00CE0E4B">
        <w:rPr>
          <w:rFonts w:ascii="Arial" w:hAnsi="Arial" w:cs="Arial"/>
          <w:sz w:val="22"/>
          <w:szCs w:val="22"/>
        </w:rPr>
        <w:t>,</w:t>
      </w:r>
      <w:r>
        <w:rPr>
          <w:rFonts w:ascii="Arial" w:hAnsi="Arial" w:cs="Arial"/>
          <w:sz w:val="22"/>
          <w:szCs w:val="22"/>
        </w:rPr>
        <w:t xml:space="preserve"> </w:t>
      </w:r>
      <w:r w:rsidRPr="00CE0E4B">
        <w:rPr>
          <w:rFonts w:ascii="Arial" w:hAnsi="Arial" w:cs="Arial"/>
          <w:sz w:val="22"/>
          <w:szCs w:val="22"/>
        </w:rPr>
        <w:t xml:space="preserve">vous devez soumettre </w:t>
      </w:r>
      <w:r>
        <w:rPr>
          <w:rFonts w:ascii="Arial" w:hAnsi="Arial" w:cs="Arial"/>
          <w:sz w:val="22"/>
          <w:szCs w:val="22"/>
        </w:rPr>
        <w:t xml:space="preserve">à la fin de chaque mois </w:t>
      </w:r>
      <w:r w:rsidRPr="00CE0E4B">
        <w:rPr>
          <w:rFonts w:ascii="Arial" w:hAnsi="Arial" w:cs="Arial"/>
          <w:sz w:val="22"/>
          <w:szCs w:val="22"/>
        </w:rPr>
        <w:t>un compte de dépenses</w:t>
      </w:r>
      <w:r>
        <w:rPr>
          <w:rFonts w:ascii="Arial" w:hAnsi="Arial" w:cs="Arial"/>
          <w:sz w:val="22"/>
          <w:szCs w:val="22"/>
        </w:rPr>
        <w:t xml:space="preserve"> à l’aide d</w:t>
      </w:r>
      <w:r w:rsidR="008F0044">
        <w:rPr>
          <w:rFonts w:ascii="Arial" w:hAnsi="Arial" w:cs="Arial"/>
          <w:sz w:val="22"/>
          <w:szCs w:val="22"/>
        </w:rPr>
        <w:t>u</w:t>
      </w:r>
      <w:r>
        <w:rPr>
          <w:rFonts w:ascii="Arial" w:hAnsi="Arial" w:cs="Arial"/>
          <w:sz w:val="22"/>
          <w:szCs w:val="22"/>
        </w:rPr>
        <w:t xml:space="preserve"> </w:t>
      </w:r>
      <w:r w:rsidR="008F0044">
        <w:rPr>
          <w:rFonts w:ascii="Arial" w:hAnsi="Arial" w:cs="Arial"/>
          <w:sz w:val="22"/>
          <w:szCs w:val="22"/>
        </w:rPr>
        <w:t>formulaire</w:t>
      </w:r>
      <w:r w:rsidR="008F0044" w:rsidRPr="004972DE">
        <w:rPr>
          <w:rFonts w:ascii="Arial" w:hAnsi="Arial" w:cs="Arial"/>
          <w:sz w:val="22"/>
          <w:szCs w:val="22"/>
        </w:rPr>
        <w:t xml:space="preserve"> Excel</w:t>
      </w:r>
      <w:r w:rsidR="00D15BC2">
        <w:rPr>
          <w:rFonts w:ascii="Arial" w:hAnsi="Arial" w:cs="Arial"/>
          <w:sz w:val="22"/>
          <w:szCs w:val="22"/>
        </w:rPr>
        <w:t xml:space="preserve"> du compte de dépenses</w:t>
      </w:r>
      <w:r w:rsidR="008F0044">
        <w:rPr>
          <w:rFonts w:ascii="Arial" w:hAnsi="Arial" w:cs="Arial"/>
          <w:sz w:val="22"/>
          <w:szCs w:val="22"/>
        </w:rPr>
        <w:t>.</w:t>
      </w:r>
      <w:r w:rsidR="008F0044" w:rsidRPr="004972DE">
        <w:rPr>
          <w:rFonts w:ascii="Arial" w:hAnsi="Arial" w:cs="Arial"/>
          <w:sz w:val="22"/>
          <w:szCs w:val="22"/>
        </w:rPr>
        <w:t xml:space="preserve"> </w:t>
      </w:r>
      <w:r>
        <w:rPr>
          <w:rFonts w:ascii="Arial" w:eastAsia="Times New Roman" w:hAnsi="Arial" w:cs="Arial"/>
          <w:color w:val="000000"/>
          <w:kern w:val="0"/>
          <w:sz w:val="22"/>
          <w:szCs w:val="22"/>
          <w:lang w:val="fr-CA" w:eastAsia="fr-CA"/>
          <w14:ligatures w14:val="none"/>
        </w:rPr>
        <w:t>Les</w:t>
      </w:r>
      <w:r w:rsidRPr="00CB6027">
        <w:rPr>
          <w:rFonts w:ascii="Arial" w:eastAsia="Times New Roman" w:hAnsi="Arial" w:cs="Arial"/>
          <w:color w:val="000000"/>
          <w:kern w:val="0"/>
          <w:sz w:val="22"/>
          <w:szCs w:val="22"/>
          <w:lang w:val="fr-CA" w:eastAsia="fr-CA"/>
          <w14:ligatures w14:val="none"/>
        </w:rPr>
        <w:t xml:space="preserve"> dépenses seront remboursées sur présentation des pièces justificatives.</w:t>
      </w:r>
      <w:r>
        <w:rPr>
          <w:rFonts w:ascii="Arial" w:eastAsia="Times New Roman" w:hAnsi="Arial" w:cs="Arial"/>
          <w:color w:val="000000"/>
          <w:kern w:val="0"/>
          <w:sz w:val="22"/>
          <w:szCs w:val="22"/>
          <w:lang w:val="fr-CA" w:eastAsia="fr-CA"/>
          <w14:ligatures w14:val="none"/>
        </w:rPr>
        <w:t xml:space="preserve"> </w:t>
      </w:r>
      <w:r w:rsidR="00EF572B" w:rsidRPr="004972DE">
        <w:rPr>
          <w:rFonts w:ascii="Arial" w:hAnsi="Arial" w:cs="Arial"/>
          <w:sz w:val="22"/>
          <w:szCs w:val="22"/>
        </w:rPr>
        <w:t xml:space="preserve">Une fois le formulaire dûment rempli, il doit être transmis </w:t>
      </w:r>
      <w:r w:rsidR="00EF572B">
        <w:rPr>
          <w:rFonts w:ascii="Arial" w:hAnsi="Arial" w:cs="Arial"/>
          <w:sz w:val="22"/>
          <w:szCs w:val="22"/>
        </w:rPr>
        <w:t xml:space="preserve">par courriel </w:t>
      </w:r>
      <w:r w:rsidR="00EF572B" w:rsidRPr="004972DE">
        <w:rPr>
          <w:rFonts w:ascii="Arial" w:hAnsi="Arial" w:cs="Arial"/>
          <w:sz w:val="22"/>
          <w:szCs w:val="22"/>
        </w:rPr>
        <w:t>au</w:t>
      </w:r>
      <w:r w:rsidR="00EF572B">
        <w:rPr>
          <w:rFonts w:ascii="Arial" w:hAnsi="Arial" w:cs="Arial"/>
          <w:sz w:val="22"/>
          <w:szCs w:val="22"/>
        </w:rPr>
        <w:t xml:space="preserve"> supérieur immédiat</w:t>
      </w:r>
      <w:r w:rsidR="00524F6D">
        <w:rPr>
          <w:rFonts w:ascii="Arial" w:hAnsi="Arial" w:cs="Arial"/>
          <w:sz w:val="22"/>
          <w:szCs w:val="22"/>
        </w:rPr>
        <w:t xml:space="preserve"> </w:t>
      </w:r>
      <w:r w:rsidR="00EF572B" w:rsidRPr="004972DE">
        <w:rPr>
          <w:rFonts w:ascii="Arial" w:hAnsi="Arial" w:cs="Arial"/>
          <w:sz w:val="22"/>
          <w:szCs w:val="22"/>
        </w:rPr>
        <w:t xml:space="preserve">pour traitement et approbation. Pour assurer un remboursement rapide, veillez à soumettre votre compte de dépenses dans les </w:t>
      </w:r>
      <w:r w:rsidR="00EF572B">
        <w:rPr>
          <w:rFonts w:ascii="Arial" w:hAnsi="Arial" w:cs="Arial"/>
          <w:sz w:val="22"/>
          <w:szCs w:val="22"/>
        </w:rPr>
        <w:t>derniers</w:t>
      </w:r>
      <w:r w:rsidR="00EF572B" w:rsidRPr="004972DE">
        <w:rPr>
          <w:rFonts w:ascii="Arial" w:hAnsi="Arial" w:cs="Arial"/>
          <w:sz w:val="22"/>
          <w:szCs w:val="22"/>
        </w:rPr>
        <w:t xml:space="preserve"> jours du mois </w:t>
      </w:r>
      <w:r w:rsidR="00EF572B">
        <w:rPr>
          <w:rFonts w:ascii="Arial" w:hAnsi="Arial" w:cs="Arial"/>
          <w:sz w:val="22"/>
          <w:szCs w:val="22"/>
        </w:rPr>
        <w:t>en cours</w:t>
      </w:r>
      <w:r w:rsidR="00EF572B" w:rsidRPr="004972DE">
        <w:rPr>
          <w:rFonts w:ascii="Arial" w:hAnsi="Arial" w:cs="Arial"/>
          <w:sz w:val="22"/>
          <w:szCs w:val="22"/>
        </w:rPr>
        <w:t>.</w:t>
      </w:r>
      <w:r w:rsidR="00EF572B">
        <w:rPr>
          <w:rFonts w:ascii="Arial" w:hAnsi="Arial" w:cs="Arial"/>
          <w:sz w:val="22"/>
          <w:szCs w:val="22"/>
        </w:rPr>
        <w:t xml:space="preserve"> </w:t>
      </w:r>
      <w:r w:rsidR="00EF572B" w:rsidRPr="00533AFA">
        <w:rPr>
          <w:rFonts w:ascii="Arial" w:hAnsi="Arial" w:cs="Arial"/>
          <w:sz w:val="22"/>
          <w:szCs w:val="22"/>
        </w:rPr>
        <w:t xml:space="preserve">Le remboursement sera effectué séparément de votre paie, </w:t>
      </w:r>
      <w:r w:rsidR="347CA3A5" w:rsidRPr="49FBCB23">
        <w:rPr>
          <w:rFonts w:ascii="Arial" w:hAnsi="Arial" w:cs="Arial"/>
          <w:sz w:val="22"/>
          <w:szCs w:val="22"/>
        </w:rPr>
        <w:t xml:space="preserve">généralement dans les </w:t>
      </w:r>
      <w:proofErr w:type="gramStart"/>
      <w:r w:rsidR="347CA3A5" w:rsidRPr="49FBCB23">
        <w:rPr>
          <w:rFonts w:ascii="Arial" w:eastAsia="Arial" w:hAnsi="Arial" w:cs="Arial"/>
          <w:sz w:val="22"/>
          <w:szCs w:val="22"/>
          <w:lang w:val="fr"/>
        </w:rPr>
        <w:t>[ xx</w:t>
      </w:r>
      <w:proofErr w:type="gramEnd"/>
      <w:r w:rsidR="347CA3A5" w:rsidRPr="49FBCB23">
        <w:rPr>
          <w:rFonts w:ascii="Arial" w:eastAsia="Arial" w:hAnsi="Arial" w:cs="Arial"/>
          <w:sz w:val="22"/>
          <w:szCs w:val="22"/>
          <w:lang w:val="fr"/>
        </w:rPr>
        <w:t xml:space="preserve"> </w:t>
      </w:r>
      <w:r w:rsidR="347CA3A5" w:rsidRPr="49FBCB23">
        <w:rPr>
          <w:rFonts w:ascii="Arial" w:hAnsi="Arial" w:cs="Arial"/>
          <w:sz w:val="22"/>
          <w:szCs w:val="22"/>
        </w:rPr>
        <w:t xml:space="preserve">premiers jours du mois </w:t>
      </w:r>
      <w:proofErr w:type="gramStart"/>
      <w:r w:rsidR="347CA3A5" w:rsidRPr="49FBCB23">
        <w:rPr>
          <w:rFonts w:ascii="Arial" w:hAnsi="Arial" w:cs="Arial"/>
          <w:sz w:val="22"/>
          <w:szCs w:val="22"/>
        </w:rPr>
        <w:t xml:space="preserve">suivant </w:t>
      </w:r>
      <w:r w:rsidR="347CA3A5" w:rsidRPr="49FBCB23">
        <w:rPr>
          <w:rFonts w:ascii="Arial" w:eastAsia="Arial" w:hAnsi="Arial" w:cs="Arial"/>
          <w:sz w:val="22"/>
          <w:szCs w:val="22"/>
          <w:lang w:val="fr"/>
        </w:rPr>
        <w:t>]</w:t>
      </w:r>
      <w:proofErr w:type="gramEnd"/>
      <w:r w:rsidR="347CA3A5" w:rsidRPr="49FBCB23">
        <w:rPr>
          <w:rFonts w:ascii="Arial" w:hAnsi="Arial" w:cs="Arial"/>
          <w:sz w:val="22"/>
          <w:szCs w:val="22"/>
        </w:rPr>
        <w:t>.</w:t>
      </w:r>
    </w:p>
    <w:p w14:paraId="7CE80747" w14:textId="77777777" w:rsidR="008A4749" w:rsidRPr="00C31D0F" w:rsidRDefault="008A4749" w:rsidP="008A4749">
      <w:pPr>
        <w:pStyle w:val="Titre3"/>
        <w:spacing w:before="100" w:beforeAutospacing="1" w:after="100" w:afterAutospacing="1"/>
        <w:rPr>
          <w:rFonts w:ascii="Arial" w:hAnsi="Arial" w:cs="Arial"/>
          <w:b/>
          <w:bCs/>
          <w:color w:val="003755"/>
          <w:sz w:val="24"/>
          <w:szCs w:val="24"/>
        </w:rPr>
      </w:pPr>
      <w:bookmarkStart w:id="61" w:name="_Toc220484096"/>
      <w:r w:rsidRPr="00C31D0F">
        <w:rPr>
          <w:rFonts w:ascii="Arial" w:hAnsi="Arial" w:cs="Arial"/>
          <w:b/>
          <w:bCs/>
          <w:color w:val="003755"/>
          <w:sz w:val="24"/>
          <w:szCs w:val="24"/>
        </w:rPr>
        <w:t>Sanctions</w:t>
      </w:r>
      <w:bookmarkEnd w:id="61"/>
    </w:p>
    <w:p w14:paraId="78BFAC5A" w14:textId="0FACE026" w:rsidR="00DB0D13" w:rsidRDefault="008A4749" w:rsidP="291D20BB">
      <w:pPr>
        <w:spacing w:before="100" w:beforeAutospacing="1" w:after="100" w:afterAutospacing="1" w:line="276" w:lineRule="auto"/>
        <w:jc w:val="both"/>
        <w:rPr>
          <w:rFonts w:ascii="Arial" w:eastAsia="Times New Roman" w:hAnsi="Arial" w:cs="Arial"/>
          <w:color w:val="000000"/>
          <w:kern w:val="0"/>
          <w:sz w:val="22"/>
          <w:szCs w:val="22"/>
          <w:lang w:val="fr-CA" w:eastAsia="fr-CA"/>
          <w14:ligatures w14:val="none"/>
        </w:rPr>
      </w:pPr>
      <w:r w:rsidRPr="007678F4">
        <w:rPr>
          <w:rFonts w:ascii="Arial" w:eastAsia="Times New Roman" w:hAnsi="Arial" w:cs="Arial"/>
          <w:color w:val="000000"/>
          <w:kern w:val="0"/>
          <w:sz w:val="22"/>
          <w:szCs w:val="22"/>
          <w:lang w:val="fr-CA" w:eastAsia="fr-CA"/>
          <w14:ligatures w14:val="none"/>
        </w:rPr>
        <w:t>La soumission délibérée de documents justificatifs ou d'informations frauduleux, erronés ou incomplets dans le but d'obtenir un remboursement non conforme à cette politique est passible de sanctions disciplinaires</w:t>
      </w:r>
      <w:r>
        <w:rPr>
          <w:rFonts w:ascii="Arial" w:eastAsia="Times New Roman" w:hAnsi="Arial" w:cs="Arial"/>
          <w:color w:val="000000"/>
          <w:kern w:val="0"/>
          <w:sz w:val="22"/>
          <w:szCs w:val="22"/>
          <w:lang w:val="fr-CA" w:eastAsia="fr-CA"/>
          <w14:ligatures w14:val="none"/>
        </w:rPr>
        <w:t>.</w:t>
      </w:r>
    </w:p>
    <w:p w14:paraId="1127ED1A" w14:textId="5E9D566C" w:rsidR="00F341FF" w:rsidRPr="005308B7" w:rsidRDefault="00F341FF" w:rsidP="00F341FF">
      <w:pPr>
        <w:pStyle w:val="Titre2"/>
        <w:spacing w:before="100" w:beforeAutospacing="1" w:after="100" w:afterAutospacing="1"/>
        <w:rPr>
          <w:rFonts w:ascii="Arial" w:eastAsiaTheme="minorHAnsi" w:hAnsi="Arial" w:cs="Arial"/>
          <w:b/>
          <w:bCs/>
          <w:color w:val="2C6355"/>
          <w:sz w:val="30"/>
          <w:szCs w:val="30"/>
        </w:rPr>
      </w:pPr>
      <w:bookmarkStart w:id="62" w:name="_Toc220484097"/>
      <w:r w:rsidRPr="005308B7">
        <w:rPr>
          <w:rFonts w:ascii="Arial" w:eastAsiaTheme="minorHAnsi" w:hAnsi="Arial" w:cs="Arial"/>
          <w:b/>
          <w:bCs/>
          <w:color w:val="2C6355"/>
          <w:sz w:val="30"/>
          <w:szCs w:val="30"/>
        </w:rPr>
        <w:t>Avantages et conditions</w:t>
      </w:r>
      <w:bookmarkEnd w:id="62"/>
    </w:p>
    <w:p w14:paraId="43BFBCDC" w14:textId="77777777" w:rsidR="00F341FF" w:rsidRPr="00342896" w:rsidRDefault="00F341FF" w:rsidP="00F341FF">
      <w:pPr>
        <w:pStyle w:val="Titre3"/>
        <w:rPr>
          <w:rFonts w:ascii="Arial" w:hAnsi="Arial" w:cs="Arial"/>
          <w:b/>
          <w:bCs/>
          <w:color w:val="003755"/>
          <w:sz w:val="24"/>
          <w:szCs w:val="24"/>
        </w:rPr>
      </w:pPr>
      <w:bookmarkStart w:id="63" w:name="_Toc220484098"/>
      <w:r w:rsidRPr="00342896">
        <w:rPr>
          <w:rFonts w:ascii="Arial" w:hAnsi="Arial" w:cs="Arial"/>
          <w:b/>
          <w:bCs/>
          <w:color w:val="003755"/>
          <w:sz w:val="24"/>
          <w:szCs w:val="24"/>
        </w:rPr>
        <w:t>Transport et stationnement</w:t>
      </w:r>
      <w:bookmarkEnd w:id="63"/>
    </w:p>
    <w:p w14:paraId="5E1D8C91" w14:textId="332E90C8" w:rsidR="00197602" w:rsidRDefault="00F341FF" w:rsidP="00197602">
      <w:pPr>
        <w:spacing w:before="100" w:beforeAutospacing="1" w:after="100" w:afterAutospacing="1" w:line="276" w:lineRule="auto"/>
        <w:jc w:val="both"/>
        <w:rPr>
          <w:rFonts w:ascii="Arial" w:hAnsi="Arial" w:cs="Arial"/>
          <w:sz w:val="22"/>
          <w:szCs w:val="22"/>
        </w:rPr>
      </w:pPr>
      <w:r w:rsidRPr="00342896">
        <w:rPr>
          <w:rFonts w:ascii="Arial" w:hAnsi="Arial" w:cs="Arial"/>
          <w:sz w:val="22"/>
          <w:szCs w:val="22"/>
        </w:rPr>
        <w:t xml:space="preserve">Les </w:t>
      </w:r>
      <w:r w:rsidR="00775906">
        <w:rPr>
          <w:rFonts w:ascii="Arial" w:hAnsi="Arial" w:cs="Arial"/>
          <w:sz w:val="22"/>
          <w:szCs w:val="22"/>
        </w:rPr>
        <w:t>employées et employés</w:t>
      </w:r>
      <w:r w:rsidRPr="00342896">
        <w:rPr>
          <w:rFonts w:ascii="Arial" w:hAnsi="Arial" w:cs="Arial"/>
          <w:sz w:val="22"/>
          <w:szCs w:val="22"/>
        </w:rPr>
        <w:t xml:space="preserve"> </w:t>
      </w:r>
      <w:r w:rsidR="00CF18D3">
        <w:rPr>
          <w:rFonts w:ascii="Arial" w:hAnsi="Arial" w:cs="Arial"/>
          <w:sz w:val="22"/>
          <w:szCs w:val="22"/>
        </w:rPr>
        <w:t xml:space="preserve">à temps plein </w:t>
      </w:r>
      <w:r w:rsidRPr="00342896">
        <w:rPr>
          <w:rFonts w:ascii="Arial" w:hAnsi="Arial" w:cs="Arial"/>
          <w:sz w:val="22"/>
          <w:szCs w:val="22"/>
        </w:rPr>
        <w:t>ont à leur disposition un espace de stationnement gratuit au bureau ou un laissez-passer de transport en commun (RTC) mensuel.</w:t>
      </w:r>
    </w:p>
    <w:p w14:paraId="18181311" w14:textId="206AAB21" w:rsidR="00E80DFF" w:rsidRPr="00E80DFF" w:rsidRDefault="00F341FF" w:rsidP="00E80DFF">
      <w:pPr>
        <w:pStyle w:val="Titre3"/>
        <w:rPr>
          <w:rFonts w:ascii="Arial" w:hAnsi="Arial" w:cs="Arial"/>
          <w:b/>
          <w:bCs/>
          <w:color w:val="003755"/>
          <w:sz w:val="24"/>
          <w:szCs w:val="24"/>
        </w:rPr>
      </w:pPr>
      <w:bookmarkStart w:id="64" w:name="_Toc220484099"/>
      <w:r w:rsidRPr="00342896">
        <w:rPr>
          <w:rFonts w:ascii="Arial" w:hAnsi="Arial" w:cs="Arial"/>
          <w:b/>
          <w:bCs/>
          <w:color w:val="003755"/>
          <w:sz w:val="24"/>
          <w:szCs w:val="24"/>
        </w:rPr>
        <w:t>Vacances</w:t>
      </w:r>
      <w:bookmarkEnd w:id="64"/>
    </w:p>
    <w:p w14:paraId="0BB7B2AA" w14:textId="77777777" w:rsidR="00740E13" w:rsidRPr="00E80DFF" w:rsidRDefault="00740E13" w:rsidP="00740E13">
      <w:pPr>
        <w:pStyle w:val="Titre3"/>
        <w:rPr>
          <w:rFonts w:ascii="Arial" w:hAnsi="Arial" w:cs="Arial"/>
          <w:b/>
          <w:bCs/>
          <w:color w:val="003755"/>
          <w:sz w:val="24"/>
          <w:szCs w:val="24"/>
        </w:rPr>
      </w:pPr>
      <w:bookmarkStart w:id="65" w:name="_Toc193727648"/>
      <w:bookmarkStart w:id="66" w:name="_Toc220484100"/>
      <w:r>
        <w:rPr>
          <w:rFonts w:ascii="Arial" w:hAnsi="Arial" w:cs="Arial"/>
          <w:b/>
          <w:bCs/>
          <w:color w:val="003755"/>
          <w:sz w:val="24"/>
          <w:szCs w:val="24"/>
        </w:rPr>
        <w:t>L’employé(e)</w:t>
      </w:r>
      <w:r w:rsidRPr="00E80DFF">
        <w:rPr>
          <w:rFonts w:ascii="Arial" w:hAnsi="Arial" w:cs="Arial"/>
          <w:b/>
          <w:bCs/>
          <w:color w:val="003755"/>
          <w:sz w:val="24"/>
          <w:szCs w:val="24"/>
        </w:rPr>
        <w:t xml:space="preserve"> </w:t>
      </w:r>
      <w:r>
        <w:rPr>
          <w:rFonts w:ascii="Arial" w:hAnsi="Arial" w:cs="Arial"/>
          <w:b/>
          <w:bCs/>
          <w:color w:val="003755"/>
          <w:sz w:val="24"/>
          <w:szCs w:val="24"/>
        </w:rPr>
        <w:t xml:space="preserve">permanent et </w:t>
      </w:r>
      <w:r w:rsidRPr="00E80DFF">
        <w:rPr>
          <w:rFonts w:ascii="Arial" w:hAnsi="Arial" w:cs="Arial"/>
          <w:b/>
          <w:bCs/>
          <w:color w:val="003755"/>
          <w:sz w:val="24"/>
          <w:szCs w:val="24"/>
        </w:rPr>
        <w:t>à temps plein</w:t>
      </w:r>
      <w:bookmarkEnd w:id="65"/>
      <w:bookmarkEnd w:id="66"/>
    </w:p>
    <w:p w14:paraId="214DE82B" w14:textId="0803D9F3" w:rsidR="00740E13" w:rsidRDefault="00740E13" w:rsidP="49FBCB23">
      <w:pPr>
        <w:spacing w:before="100" w:beforeAutospacing="1" w:after="100" w:afterAutospacing="1" w:line="276" w:lineRule="auto"/>
        <w:jc w:val="both"/>
        <w:rPr>
          <w:rFonts w:ascii="Arial" w:hAnsi="Arial" w:cs="Arial"/>
          <w:sz w:val="22"/>
          <w:szCs w:val="22"/>
        </w:rPr>
      </w:pPr>
      <w:r w:rsidRPr="49FBCB23">
        <w:rPr>
          <w:rFonts w:ascii="Arial" w:hAnsi="Arial" w:cs="Arial"/>
          <w:sz w:val="22"/>
          <w:szCs w:val="22"/>
        </w:rPr>
        <w:t xml:space="preserve">Dès la première année, les employées et employés à temps plein cumulent leurs vacances sur la base de </w:t>
      </w:r>
      <w:proofErr w:type="gramStart"/>
      <w:r w:rsidR="32B7D697" w:rsidRPr="49FBCB23">
        <w:rPr>
          <w:rFonts w:ascii="Arial" w:eastAsia="Arial" w:hAnsi="Arial" w:cs="Arial"/>
          <w:sz w:val="22"/>
          <w:szCs w:val="22"/>
          <w:lang w:val="fr"/>
        </w:rPr>
        <w:t>[ xx</w:t>
      </w:r>
      <w:proofErr w:type="gramEnd"/>
      <w:r w:rsidR="32B7D697" w:rsidRPr="49FBCB23">
        <w:rPr>
          <w:rFonts w:ascii="Arial" w:hAnsi="Arial" w:cs="Arial"/>
          <w:sz w:val="22"/>
          <w:szCs w:val="22"/>
        </w:rPr>
        <w:t xml:space="preserve"> </w:t>
      </w:r>
      <w:r w:rsidR="32B7D697" w:rsidRPr="49FBCB23">
        <w:rPr>
          <w:rFonts w:ascii="Arial" w:eastAsia="Arial" w:hAnsi="Arial" w:cs="Arial"/>
          <w:sz w:val="22"/>
          <w:szCs w:val="22"/>
          <w:lang w:val="fr"/>
        </w:rPr>
        <w:t>]</w:t>
      </w:r>
      <w:r w:rsidRPr="49FBCB23">
        <w:rPr>
          <w:rFonts w:ascii="Arial" w:hAnsi="Arial" w:cs="Arial"/>
          <w:sz w:val="22"/>
          <w:szCs w:val="22"/>
        </w:rPr>
        <w:t xml:space="preserve"> jours par année. </w:t>
      </w:r>
    </w:p>
    <w:p w14:paraId="26E6DE1B" w14:textId="037E0AE6" w:rsidR="291D20BB" w:rsidRDefault="291D20BB" w:rsidP="291D20BB">
      <w:pPr>
        <w:spacing w:beforeAutospacing="1" w:afterAutospacing="1" w:line="276" w:lineRule="auto"/>
        <w:jc w:val="both"/>
        <w:rPr>
          <w:rFonts w:ascii="Arial" w:hAnsi="Arial" w:cs="Arial"/>
          <w:sz w:val="22"/>
          <w:szCs w:val="22"/>
        </w:rPr>
      </w:pPr>
    </w:p>
    <w:p w14:paraId="44D08D3E" w14:textId="77777777" w:rsidR="00740E13" w:rsidRDefault="00740E13" w:rsidP="00740E13">
      <w:pPr>
        <w:spacing w:before="100" w:beforeAutospacing="1" w:after="100" w:afterAutospacing="1" w:line="276" w:lineRule="auto"/>
        <w:jc w:val="both"/>
        <w:rPr>
          <w:rFonts w:ascii="Arial" w:hAnsi="Arial" w:cs="Arial"/>
          <w:sz w:val="22"/>
          <w:szCs w:val="22"/>
        </w:rPr>
      </w:pPr>
      <w:r w:rsidRPr="291D20BB">
        <w:rPr>
          <w:rFonts w:ascii="Arial" w:hAnsi="Arial" w:cs="Arial"/>
          <w:sz w:val="22"/>
          <w:szCs w:val="22"/>
        </w:rPr>
        <w:lastRenderedPageBreak/>
        <w:t>Le calcul du nombre de jours de vacances alloués est effectué sur la base du nombre de jours où l’employé(e) est à l’emploi au cours de la période de référence. Un employé(e) qui désire utiliser une ou des journées de vacances doit préalablement faire approuver le congé par son supérieur immédiat.</w:t>
      </w:r>
    </w:p>
    <w:p w14:paraId="0FC75247" w14:textId="77777777" w:rsidR="00740E13" w:rsidRPr="002501CC" w:rsidRDefault="00740E13" w:rsidP="00740E13">
      <w:pPr>
        <w:pStyle w:val="Titre3"/>
        <w:rPr>
          <w:rFonts w:ascii="Arial" w:hAnsi="Arial" w:cs="Arial"/>
          <w:b/>
          <w:bCs/>
          <w:color w:val="003755"/>
          <w:sz w:val="24"/>
          <w:szCs w:val="24"/>
        </w:rPr>
      </w:pPr>
      <w:bookmarkStart w:id="67" w:name="_Toc193727649"/>
      <w:bookmarkStart w:id="68" w:name="_Toc220484101"/>
      <w:r w:rsidRPr="00E80DFF">
        <w:rPr>
          <w:rFonts w:ascii="Arial" w:hAnsi="Arial" w:cs="Arial"/>
          <w:b/>
          <w:bCs/>
          <w:color w:val="003755"/>
          <w:sz w:val="24"/>
          <w:szCs w:val="24"/>
        </w:rPr>
        <w:t>Modalités de prise de vacances</w:t>
      </w:r>
      <w:r>
        <w:rPr>
          <w:rFonts w:ascii="Arial" w:hAnsi="Arial" w:cs="Arial"/>
          <w:b/>
          <w:bCs/>
          <w:color w:val="003755"/>
          <w:sz w:val="24"/>
          <w:szCs w:val="24"/>
        </w:rPr>
        <w:t xml:space="preserve"> pour l’employé(e) permanent et </w:t>
      </w:r>
      <w:r w:rsidRPr="00E80DFF">
        <w:rPr>
          <w:rFonts w:ascii="Arial" w:hAnsi="Arial" w:cs="Arial"/>
          <w:b/>
          <w:bCs/>
          <w:color w:val="003755"/>
          <w:sz w:val="24"/>
          <w:szCs w:val="24"/>
        </w:rPr>
        <w:t>à temps plein</w:t>
      </w:r>
      <w:bookmarkEnd w:id="67"/>
      <w:bookmarkEnd w:id="68"/>
    </w:p>
    <w:p w14:paraId="6CAC1D98" w14:textId="77777777" w:rsidR="00740E13" w:rsidRPr="00904FF0" w:rsidRDefault="00740E13" w:rsidP="00740E13">
      <w:pPr>
        <w:spacing w:before="100" w:beforeAutospacing="1" w:after="100" w:afterAutospacing="1" w:line="276" w:lineRule="auto"/>
        <w:jc w:val="both"/>
        <w:rPr>
          <w:rFonts w:ascii="Arial" w:hAnsi="Arial" w:cs="Arial"/>
          <w:b/>
          <w:bCs/>
          <w:sz w:val="22"/>
          <w:szCs w:val="22"/>
        </w:rPr>
      </w:pPr>
      <w:r w:rsidRPr="291D20BB">
        <w:rPr>
          <w:rFonts w:ascii="Arial" w:hAnsi="Arial" w:cs="Arial"/>
          <w:sz w:val="22"/>
          <w:szCs w:val="22"/>
        </w:rPr>
        <w:t>Les vacances peuvent être prises après un an de service continu. La planification des congés requiert l'approbation préalable du supérieur immédiat. Les vacances peuvent être prises de façon continue ou fractionnée, selon les besoins de l'employé(e) et les exigences opérationnelles.</w:t>
      </w:r>
    </w:p>
    <w:p w14:paraId="21F84C14" w14:textId="77777777" w:rsidR="00740E13" w:rsidRPr="00E80DFF" w:rsidRDefault="00740E13" w:rsidP="00740E13">
      <w:pPr>
        <w:pStyle w:val="Titre3"/>
        <w:rPr>
          <w:rFonts w:eastAsiaTheme="minorHAnsi"/>
        </w:rPr>
      </w:pPr>
      <w:bookmarkStart w:id="69" w:name="_Toc193727650"/>
      <w:bookmarkStart w:id="70" w:name="_Toc220484102"/>
      <w:r>
        <w:rPr>
          <w:rFonts w:ascii="Arial" w:hAnsi="Arial" w:cs="Arial"/>
          <w:b/>
          <w:bCs/>
          <w:color w:val="003755"/>
          <w:sz w:val="24"/>
          <w:szCs w:val="24"/>
        </w:rPr>
        <w:t>L’employé(e)</w:t>
      </w:r>
      <w:r w:rsidRPr="00E80DFF">
        <w:rPr>
          <w:rFonts w:ascii="Arial" w:hAnsi="Arial" w:cs="Arial"/>
          <w:b/>
          <w:bCs/>
          <w:color w:val="003755"/>
          <w:sz w:val="24"/>
          <w:szCs w:val="24"/>
        </w:rPr>
        <w:t xml:space="preserve"> contractuel à durée déterminée</w:t>
      </w:r>
      <w:bookmarkEnd w:id="69"/>
      <w:bookmarkEnd w:id="70"/>
    </w:p>
    <w:p w14:paraId="4D8B587B" w14:textId="77777777" w:rsidR="00740E13" w:rsidRDefault="00740E13" w:rsidP="00740E13">
      <w:pPr>
        <w:spacing w:before="100" w:beforeAutospacing="1" w:after="100" w:afterAutospacing="1" w:line="276" w:lineRule="auto"/>
        <w:jc w:val="both"/>
        <w:rPr>
          <w:rFonts w:ascii="Arial" w:hAnsi="Arial" w:cs="Arial"/>
          <w:sz w:val="22"/>
          <w:szCs w:val="22"/>
        </w:rPr>
      </w:pPr>
      <w:r w:rsidRPr="291D20BB">
        <w:rPr>
          <w:rFonts w:ascii="Arial" w:hAnsi="Arial" w:cs="Arial"/>
          <w:sz w:val="22"/>
          <w:szCs w:val="22"/>
        </w:rPr>
        <w:t>Les employées et employés à contrat à durée déterminée bénéficient, telle que stipulé dans le contrat, d'une indemnité de vacances, calculée proportionnellement au salaire brut et aux jours de vacances admissibles. Les journées de vacances doivent être utilisées pendant la période du contrat.</w:t>
      </w:r>
    </w:p>
    <w:p w14:paraId="75CE4FE1" w14:textId="77777777" w:rsidR="00740E13" w:rsidRPr="002501CC" w:rsidRDefault="00740E13" w:rsidP="00740E13">
      <w:pPr>
        <w:pStyle w:val="Titre3"/>
        <w:rPr>
          <w:rFonts w:ascii="Arial" w:hAnsi="Arial" w:cs="Arial"/>
          <w:b/>
          <w:bCs/>
          <w:color w:val="003755"/>
          <w:sz w:val="24"/>
          <w:szCs w:val="24"/>
        </w:rPr>
      </w:pPr>
      <w:bookmarkStart w:id="71" w:name="_Toc193727651"/>
      <w:bookmarkStart w:id="72" w:name="_Toc220484103"/>
      <w:r w:rsidRPr="00E80DFF">
        <w:rPr>
          <w:rFonts w:ascii="Arial" w:hAnsi="Arial" w:cs="Arial"/>
          <w:b/>
          <w:bCs/>
          <w:color w:val="003755"/>
          <w:sz w:val="24"/>
          <w:szCs w:val="24"/>
        </w:rPr>
        <w:t>Modalités de prise de vacances</w:t>
      </w:r>
      <w:r>
        <w:rPr>
          <w:rFonts w:ascii="Arial" w:hAnsi="Arial" w:cs="Arial"/>
          <w:b/>
          <w:bCs/>
          <w:color w:val="003755"/>
          <w:sz w:val="24"/>
          <w:szCs w:val="24"/>
        </w:rPr>
        <w:t xml:space="preserve"> pour l’employé(e) </w:t>
      </w:r>
      <w:r w:rsidRPr="00E80DFF">
        <w:rPr>
          <w:rFonts w:ascii="Arial" w:hAnsi="Arial" w:cs="Arial"/>
          <w:b/>
          <w:bCs/>
          <w:color w:val="003755"/>
          <w:sz w:val="24"/>
          <w:szCs w:val="24"/>
        </w:rPr>
        <w:t>contractuel à durée déterminée</w:t>
      </w:r>
      <w:bookmarkEnd w:id="71"/>
      <w:bookmarkEnd w:id="72"/>
    </w:p>
    <w:p w14:paraId="342C3CD7" w14:textId="77777777" w:rsidR="00626DB1" w:rsidRPr="00682CB6" w:rsidRDefault="00740E13" w:rsidP="00682CB6">
      <w:pPr>
        <w:spacing w:line="276" w:lineRule="auto"/>
        <w:jc w:val="both"/>
        <w:rPr>
          <w:rFonts w:ascii="Arial" w:hAnsi="Arial" w:cs="Arial"/>
          <w:sz w:val="22"/>
          <w:szCs w:val="22"/>
        </w:rPr>
      </w:pPr>
      <w:r w:rsidRPr="00682CB6">
        <w:rPr>
          <w:rFonts w:ascii="Arial" w:hAnsi="Arial" w:cs="Arial"/>
          <w:sz w:val="22"/>
          <w:szCs w:val="22"/>
        </w:rPr>
        <w:t>Les vacances peuvent être prises après trois mois de service continu. La planification des congés requiert l'approbation préalable du supérieur immédiat. Les vacances peuvent être prises de façon continue ou fractionnée, selon les besoins de l'employé(e) et les exigences opérationnelles.</w:t>
      </w:r>
    </w:p>
    <w:p w14:paraId="16F67C86" w14:textId="6E46FB86" w:rsidR="00F4451E" w:rsidRPr="00F4451E" w:rsidRDefault="00F4451E" w:rsidP="00740E13">
      <w:pPr>
        <w:pStyle w:val="Titre3"/>
        <w:rPr>
          <w:rFonts w:ascii="Arial" w:hAnsi="Arial" w:cs="Arial"/>
          <w:b/>
          <w:bCs/>
          <w:color w:val="003755"/>
          <w:sz w:val="24"/>
          <w:szCs w:val="24"/>
        </w:rPr>
      </w:pPr>
      <w:bookmarkStart w:id="73" w:name="_Toc220484104"/>
      <w:r w:rsidRPr="00E80DFF">
        <w:rPr>
          <w:rFonts w:ascii="Arial" w:hAnsi="Arial" w:cs="Arial"/>
          <w:b/>
          <w:bCs/>
          <w:color w:val="003755"/>
          <w:sz w:val="24"/>
          <w:szCs w:val="24"/>
        </w:rPr>
        <w:t xml:space="preserve">Modalités de </w:t>
      </w:r>
      <w:r>
        <w:rPr>
          <w:rFonts w:ascii="Arial" w:hAnsi="Arial" w:cs="Arial"/>
          <w:b/>
          <w:bCs/>
          <w:color w:val="003755"/>
          <w:sz w:val="24"/>
          <w:szCs w:val="24"/>
        </w:rPr>
        <w:t>versement</w:t>
      </w:r>
      <w:bookmarkEnd w:id="73"/>
    </w:p>
    <w:p w14:paraId="12679B5D" w14:textId="2CE13907" w:rsidR="00D45E49" w:rsidRDefault="00B468F4" w:rsidP="007D0A43">
      <w:pPr>
        <w:spacing w:before="100" w:beforeAutospacing="1" w:after="100" w:afterAutospacing="1" w:line="276" w:lineRule="auto"/>
        <w:jc w:val="both"/>
        <w:rPr>
          <w:rFonts w:ascii="Arial" w:eastAsiaTheme="majorEastAsia" w:hAnsi="Arial" w:cs="Arial"/>
          <w:b/>
          <w:bCs/>
          <w:color w:val="003755"/>
        </w:rPr>
      </w:pPr>
      <w:r w:rsidRPr="00B468F4">
        <w:rPr>
          <w:rFonts w:ascii="Arial" w:hAnsi="Arial" w:cs="Arial"/>
          <w:sz w:val="22"/>
          <w:szCs w:val="22"/>
        </w:rPr>
        <w:t>L'indemnité de vacances est versée au moment de la paie courante couvrant la période des vacances</w:t>
      </w:r>
      <w:r>
        <w:rPr>
          <w:rFonts w:ascii="Arial" w:hAnsi="Arial" w:cs="Arial"/>
          <w:sz w:val="22"/>
          <w:szCs w:val="22"/>
        </w:rPr>
        <w:t>.</w:t>
      </w:r>
      <w:r w:rsidR="00780628">
        <w:rPr>
          <w:rFonts w:ascii="Arial" w:hAnsi="Arial" w:cs="Arial"/>
          <w:sz w:val="22"/>
          <w:szCs w:val="22"/>
        </w:rPr>
        <w:t xml:space="preserve"> </w:t>
      </w:r>
      <w:r w:rsidR="00780628" w:rsidRPr="00E80DFF">
        <w:rPr>
          <w:rFonts w:ascii="Arial" w:hAnsi="Arial" w:cs="Arial"/>
          <w:sz w:val="22"/>
          <w:szCs w:val="22"/>
        </w:rPr>
        <w:t>Si l</w:t>
      </w:r>
      <w:r w:rsidR="00780628">
        <w:rPr>
          <w:rFonts w:ascii="Arial" w:hAnsi="Arial" w:cs="Arial"/>
          <w:sz w:val="22"/>
          <w:szCs w:val="22"/>
        </w:rPr>
        <w:t>’</w:t>
      </w:r>
      <w:r w:rsidR="00775906">
        <w:rPr>
          <w:rFonts w:ascii="Arial" w:hAnsi="Arial" w:cs="Arial"/>
          <w:sz w:val="22"/>
          <w:szCs w:val="22"/>
        </w:rPr>
        <w:t>employé(e)</w:t>
      </w:r>
      <w:r w:rsidR="00780628">
        <w:rPr>
          <w:rFonts w:ascii="Arial" w:hAnsi="Arial" w:cs="Arial"/>
          <w:sz w:val="22"/>
          <w:szCs w:val="22"/>
        </w:rPr>
        <w:t xml:space="preserve"> </w:t>
      </w:r>
      <w:r w:rsidR="00780628" w:rsidRPr="00E80DFF">
        <w:rPr>
          <w:rFonts w:ascii="Arial" w:hAnsi="Arial" w:cs="Arial"/>
          <w:sz w:val="22"/>
          <w:szCs w:val="22"/>
        </w:rPr>
        <w:t xml:space="preserve">devait quitter son emploi avant d’avoir accumulé le droit complet à ces vacances (calculé sur la base de son ancienneté à la date de départ), les vacances déjà prises mais non gagnées devront être remboursées à </w:t>
      </w:r>
      <w:proofErr w:type="gramStart"/>
      <w:r w:rsidR="00534913">
        <w:rPr>
          <w:rFonts w:ascii="Arial" w:hAnsi="Arial" w:cs="Arial"/>
          <w:sz w:val="22"/>
          <w:szCs w:val="22"/>
        </w:rPr>
        <w:t>[ Nom</w:t>
      </w:r>
      <w:proofErr w:type="gramEnd"/>
      <w:r w:rsidR="00534913">
        <w:rPr>
          <w:rFonts w:ascii="Arial" w:hAnsi="Arial" w:cs="Arial"/>
          <w:sz w:val="22"/>
          <w:szCs w:val="22"/>
        </w:rPr>
        <w:t xml:space="preserve"> de </w:t>
      </w:r>
      <w:proofErr w:type="gramStart"/>
      <w:r w:rsidR="00534913">
        <w:rPr>
          <w:rFonts w:ascii="Arial" w:hAnsi="Arial" w:cs="Arial"/>
          <w:sz w:val="22"/>
          <w:szCs w:val="22"/>
        </w:rPr>
        <w:t>l’organisation ]</w:t>
      </w:r>
      <w:proofErr w:type="gramEnd"/>
      <w:r w:rsidR="00780628" w:rsidRPr="00E80DFF">
        <w:rPr>
          <w:rFonts w:ascii="Arial" w:hAnsi="Arial" w:cs="Arial"/>
          <w:sz w:val="22"/>
          <w:szCs w:val="22"/>
        </w:rPr>
        <w:t>. Ce remboursement sera effectué par une</w:t>
      </w:r>
      <w:r w:rsidR="00780628">
        <w:rPr>
          <w:rFonts w:ascii="Arial" w:hAnsi="Arial" w:cs="Arial"/>
          <w:sz w:val="22"/>
          <w:szCs w:val="22"/>
        </w:rPr>
        <w:t xml:space="preserve"> </w:t>
      </w:r>
      <w:r w:rsidR="00780628" w:rsidRPr="00E80DFF">
        <w:rPr>
          <w:rFonts w:ascii="Arial" w:hAnsi="Arial" w:cs="Arial"/>
          <w:sz w:val="22"/>
          <w:szCs w:val="22"/>
        </w:rPr>
        <w:t>déduction sur</w:t>
      </w:r>
      <w:r w:rsidR="00780628">
        <w:rPr>
          <w:rFonts w:ascii="Arial" w:hAnsi="Arial" w:cs="Arial"/>
          <w:sz w:val="22"/>
          <w:szCs w:val="22"/>
        </w:rPr>
        <w:t xml:space="preserve"> </w:t>
      </w:r>
      <w:r w:rsidR="00780628" w:rsidRPr="00780628">
        <w:rPr>
          <w:rFonts w:ascii="Arial" w:hAnsi="Arial" w:cs="Arial"/>
          <w:sz w:val="22"/>
          <w:szCs w:val="22"/>
        </w:rPr>
        <w:t>le dernier salai</w:t>
      </w:r>
      <w:r w:rsidR="00780628">
        <w:rPr>
          <w:rFonts w:ascii="Arial" w:hAnsi="Arial" w:cs="Arial"/>
          <w:sz w:val="22"/>
          <w:szCs w:val="22"/>
        </w:rPr>
        <w:t>r</w:t>
      </w:r>
      <w:r w:rsidR="00780628" w:rsidRPr="00780628">
        <w:rPr>
          <w:rFonts w:ascii="Arial" w:hAnsi="Arial" w:cs="Arial"/>
          <w:sz w:val="22"/>
          <w:szCs w:val="22"/>
        </w:rPr>
        <w:t>e ou toute autre somme due à l’</w:t>
      </w:r>
      <w:r w:rsidR="00775906">
        <w:rPr>
          <w:rFonts w:ascii="Arial" w:hAnsi="Arial" w:cs="Arial"/>
          <w:sz w:val="22"/>
          <w:szCs w:val="22"/>
        </w:rPr>
        <w:t>employé(e)</w:t>
      </w:r>
      <w:r w:rsidR="00780628" w:rsidRPr="00780628">
        <w:rPr>
          <w:rFonts w:ascii="Arial" w:hAnsi="Arial" w:cs="Arial"/>
          <w:sz w:val="22"/>
          <w:szCs w:val="22"/>
        </w:rPr>
        <w:t>, conformément aux lois applicables.</w:t>
      </w:r>
      <w:r w:rsidR="00D45E49">
        <w:rPr>
          <w:rFonts w:ascii="Arial" w:hAnsi="Arial" w:cs="Arial"/>
          <w:b/>
          <w:bCs/>
          <w:color w:val="003755"/>
        </w:rPr>
        <w:br w:type="page"/>
      </w:r>
    </w:p>
    <w:p w14:paraId="5A30E03A" w14:textId="2BC004FF" w:rsidR="00F341FF" w:rsidRPr="00342896" w:rsidRDefault="00F341FF" w:rsidP="00F341FF">
      <w:pPr>
        <w:pStyle w:val="Titre3"/>
        <w:rPr>
          <w:rFonts w:ascii="Arial" w:hAnsi="Arial" w:cs="Arial"/>
          <w:b/>
          <w:bCs/>
          <w:color w:val="003755"/>
          <w:sz w:val="24"/>
          <w:szCs w:val="24"/>
        </w:rPr>
      </w:pPr>
      <w:bookmarkStart w:id="74" w:name="_Toc220484105"/>
      <w:r w:rsidRPr="291D20BB">
        <w:rPr>
          <w:rFonts w:ascii="Arial" w:hAnsi="Arial" w:cs="Arial"/>
          <w:b/>
          <w:bCs/>
          <w:color w:val="003755"/>
          <w:sz w:val="24"/>
          <w:szCs w:val="24"/>
        </w:rPr>
        <w:lastRenderedPageBreak/>
        <w:t>Congés</w:t>
      </w:r>
      <w:bookmarkEnd w:id="74"/>
      <w:r w:rsidRPr="291D20BB">
        <w:rPr>
          <w:rFonts w:ascii="Arial" w:hAnsi="Arial" w:cs="Arial"/>
          <w:b/>
          <w:bCs/>
          <w:color w:val="003755"/>
          <w:sz w:val="24"/>
          <w:szCs w:val="24"/>
        </w:rPr>
        <w:t xml:space="preserve"> </w:t>
      </w:r>
    </w:p>
    <w:p w14:paraId="2016ECC9" w14:textId="77777777" w:rsidR="00F341FF" w:rsidRPr="00433485" w:rsidRDefault="00F341FF" w:rsidP="00F341FF">
      <w:pPr>
        <w:pStyle w:val="Titre5"/>
        <w:spacing w:before="100" w:beforeAutospacing="1" w:after="100" w:afterAutospacing="1"/>
        <w:rPr>
          <w:rFonts w:ascii="Arial" w:hAnsi="Arial" w:cs="Arial"/>
          <w:b/>
          <w:bCs/>
          <w:color w:val="003755"/>
        </w:rPr>
      </w:pPr>
      <w:r w:rsidRPr="00433485">
        <w:rPr>
          <w:rFonts w:ascii="Arial" w:hAnsi="Arial" w:cs="Arial"/>
          <w:b/>
          <w:bCs/>
          <w:color w:val="003755"/>
        </w:rPr>
        <w:t>Les jours fériés</w:t>
      </w:r>
    </w:p>
    <w:p w14:paraId="2A869B16" w14:textId="77777777" w:rsidR="00F341FF" w:rsidRPr="00234234" w:rsidRDefault="00F341FF" w:rsidP="00F341FF">
      <w:pPr>
        <w:spacing w:line="276" w:lineRule="auto"/>
        <w:jc w:val="both"/>
        <w:rPr>
          <w:rFonts w:ascii="Arial" w:hAnsi="Arial" w:cs="Arial"/>
          <w:sz w:val="22"/>
          <w:szCs w:val="22"/>
        </w:rPr>
      </w:pPr>
      <w:r w:rsidRPr="00234234">
        <w:rPr>
          <w:rFonts w:ascii="Arial" w:hAnsi="Arial" w:cs="Arial"/>
          <w:sz w:val="22"/>
          <w:szCs w:val="22"/>
        </w:rPr>
        <w:t>Jour de l’An</w:t>
      </w:r>
      <w:r>
        <w:rPr>
          <w:rFonts w:ascii="Arial" w:hAnsi="Arial" w:cs="Arial"/>
          <w:sz w:val="22"/>
          <w:szCs w:val="22"/>
        </w:rPr>
        <w:t xml:space="preserve"> (1</w:t>
      </w:r>
      <w:r w:rsidRPr="00DC27BC">
        <w:rPr>
          <w:rFonts w:ascii="Arial" w:hAnsi="Arial" w:cs="Arial"/>
          <w:sz w:val="22"/>
          <w:szCs w:val="22"/>
          <w:vertAlign w:val="superscript"/>
        </w:rPr>
        <w:t>er</w:t>
      </w:r>
      <w:r>
        <w:rPr>
          <w:rFonts w:ascii="Arial" w:hAnsi="Arial" w:cs="Arial"/>
          <w:sz w:val="22"/>
          <w:szCs w:val="22"/>
        </w:rPr>
        <w:t xml:space="preserve"> janvier)</w:t>
      </w:r>
    </w:p>
    <w:p w14:paraId="5AE2DE25" w14:textId="6281E9FB" w:rsidR="00F341FF" w:rsidRPr="00CB533A" w:rsidRDefault="00F341FF" w:rsidP="00F341FF">
      <w:pPr>
        <w:spacing w:line="276" w:lineRule="auto"/>
        <w:jc w:val="both"/>
        <w:rPr>
          <w:rFonts w:ascii="Arial" w:hAnsi="Arial" w:cs="Arial"/>
          <w:color w:val="000000" w:themeColor="text1"/>
          <w:sz w:val="22"/>
          <w:szCs w:val="22"/>
        </w:rPr>
      </w:pPr>
      <w:r w:rsidRPr="00CB533A">
        <w:rPr>
          <w:rFonts w:ascii="Arial" w:hAnsi="Arial" w:cs="Arial"/>
          <w:color w:val="000000" w:themeColor="text1"/>
          <w:sz w:val="22"/>
          <w:szCs w:val="22"/>
        </w:rPr>
        <w:t>Vendredi saint</w:t>
      </w:r>
      <w:r w:rsidR="00D11404" w:rsidRPr="00CB533A">
        <w:rPr>
          <w:rFonts w:ascii="Arial" w:hAnsi="Arial" w:cs="Arial"/>
          <w:color w:val="000000" w:themeColor="text1"/>
          <w:sz w:val="22"/>
          <w:szCs w:val="22"/>
        </w:rPr>
        <w:t xml:space="preserve"> ou l</w:t>
      </w:r>
      <w:r w:rsidRPr="00CB533A">
        <w:rPr>
          <w:rFonts w:ascii="Arial" w:hAnsi="Arial" w:cs="Arial"/>
          <w:color w:val="000000" w:themeColor="text1"/>
          <w:sz w:val="22"/>
          <w:szCs w:val="22"/>
        </w:rPr>
        <w:t>undi de Pâques</w:t>
      </w:r>
      <w:r w:rsidR="00D11404" w:rsidRPr="00CB533A">
        <w:rPr>
          <w:rFonts w:ascii="Arial" w:hAnsi="Arial" w:cs="Arial"/>
          <w:color w:val="000000" w:themeColor="text1"/>
          <w:sz w:val="22"/>
          <w:szCs w:val="22"/>
        </w:rPr>
        <w:t xml:space="preserve"> (au choix de l’employeur)</w:t>
      </w:r>
    </w:p>
    <w:p w14:paraId="4C71135F" w14:textId="5DB68D1B" w:rsidR="00F341FF" w:rsidRPr="00234234" w:rsidRDefault="00F341FF" w:rsidP="00F341FF">
      <w:pPr>
        <w:spacing w:line="276" w:lineRule="auto"/>
        <w:jc w:val="both"/>
        <w:rPr>
          <w:rFonts w:ascii="Arial" w:hAnsi="Arial" w:cs="Arial"/>
          <w:sz w:val="22"/>
          <w:szCs w:val="22"/>
        </w:rPr>
      </w:pPr>
      <w:r>
        <w:rPr>
          <w:rFonts w:ascii="Arial" w:hAnsi="Arial" w:cs="Arial"/>
          <w:sz w:val="22"/>
          <w:szCs w:val="22"/>
        </w:rPr>
        <w:t>Journée nationale des patriotes (lundi préc</w:t>
      </w:r>
      <w:r w:rsidR="009E77DD">
        <w:rPr>
          <w:rFonts w:ascii="Arial" w:hAnsi="Arial" w:cs="Arial"/>
          <w:sz w:val="22"/>
          <w:szCs w:val="22"/>
        </w:rPr>
        <w:t>édant</w:t>
      </w:r>
      <w:r>
        <w:rPr>
          <w:rFonts w:ascii="Arial" w:hAnsi="Arial" w:cs="Arial"/>
          <w:sz w:val="22"/>
          <w:szCs w:val="22"/>
        </w:rPr>
        <w:t xml:space="preserve"> le 25 mai)</w:t>
      </w:r>
    </w:p>
    <w:p w14:paraId="29010CDD" w14:textId="49C48DB3" w:rsidR="00F341FF" w:rsidRPr="00234234" w:rsidRDefault="00F341FF" w:rsidP="00F341FF">
      <w:pPr>
        <w:spacing w:line="276" w:lineRule="auto"/>
        <w:jc w:val="both"/>
        <w:rPr>
          <w:rFonts w:ascii="Arial" w:hAnsi="Arial" w:cs="Arial"/>
          <w:sz w:val="22"/>
          <w:szCs w:val="22"/>
        </w:rPr>
      </w:pPr>
      <w:r>
        <w:rPr>
          <w:rFonts w:ascii="Arial" w:hAnsi="Arial" w:cs="Arial"/>
          <w:sz w:val="22"/>
          <w:szCs w:val="22"/>
        </w:rPr>
        <w:t>Fête nationale du Québec (2</w:t>
      </w:r>
      <w:r w:rsidR="0026319C">
        <w:rPr>
          <w:rFonts w:ascii="Arial" w:hAnsi="Arial" w:cs="Arial"/>
          <w:sz w:val="22"/>
          <w:szCs w:val="22"/>
        </w:rPr>
        <w:t>4</w:t>
      </w:r>
      <w:r>
        <w:rPr>
          <w:rFonts w:ascii="Arial" w:hAnsi="Arial" w:cs="Arial"/>
          <w:sz w:val="22"/>
          <w:szCs w:val="22"/>
        </w:rPr>
        <w:t xml:space="preserve"> juin)</w:t>
      </w:r>
    </w:p>
    <w:p w14:paraId="28573C99" w14:textId="0B9E2E24" w:rsidR="00F341FF" w:rsidRPr="00234234" w:rsidRDefault="00F341FF" w:rsidP="00F341FF">
      <w:pPr>
        <w:spacing w:line="276" w:lineRule="auto"/>
        <w:jc w:val="both"/>
        <w:rPr>
          <w:rFonts w:ascii="Arial" w:hAnsi="Arial" w:cs="Arial"/>
          <w:sz w:val="22"/>
          <w:szCs w:val="22"/>
        </w:rPr>
      </w:pPr>
      <w:r>
        <w:rPr>
          <w:rFonts w:ascii="Arial" w:hAnsi="Arial" w:cs="Arial"/>
          <w:sz w:val="22"/>
          <w:szCs w:val="22"/>
        </w:rPr>
        <w:t>Fête nationale du Canada (</w:t>
      </w:r>
      <w:r w:rsidR="0026319C">
        <w:rPr>
          <w:rFonts w:ascii="Arial" w:hAnsi="Arial" w:cs="Arial"/>
          <w:sz w:val="22"/>
          <w:szCs w:val="22"/>
        </w:rPr>
        <w:t>1</w:t>
      </w:r>
      <w:r w:rsidR="0026319C" w:rsidRPr="0026319C">
        <w:rPr>
          <w:rFonts w:ascii="Arial" w:hAnsi="Arial" w:cs="Arial"/>
          <w:sz w:val="22"/>
          <w:szCs w:val="22"/>
          <w:vertAlign w:val="superscript"/>
        </w:rPr>
        <w:t>er</w:t>
      </w:r>
      <w:r w:rsidR="0026319C">
        <w:rPr>
          <w:rFonts w:ascii="Arial" w:hAnsi="Arial" w:cs="Arial"/>
          <w:sz w:val="22"/>
          <w:szCs w:val="22"/>
        </w:rPr>
        <w:t xml:space="preserve"> </w:t>
      </w:r>
      <w:r>
        <w:rPr>
          <w:rFonts w:ascii="Arial" w:hAnsi="Arial" w:cs="Arial"/>
          <w:sz w:val="22"/>
          <w:szCs w:val="22"/>
        </w:rPr>
        <w:t>juillet)</w:t>
      </w:r>
    </w:p>
    <w:p w14:paraId="35BC89E8" w14:textId="77777777" w:rsidR="00F341FF" w:rsidRPr="00234234" w:rsidRDefault="00F341FF" w:rsidP="00F341FF">
      <w:pPr>
        <w:spacing w:line="276" w:lineRule="auto"/>
        <w:jc w:val="both"/>
        <w:rPr>
          <w:rFonts w:ascii="Arial" w:hAnsi="Arial" w:cs="Arial"/>
          <w:sz w:val="22"/>
          <w:szCs w:val="22"/>
        </w:rPr>
      </w:pPr>
      <w:r w:rsidRPr="00234234">
        <w:rPr>
          <w:rFonts w:ascii="Arial" w:hAnsi="Arial" w:cs="Arial"/>
          <w:sz w:val="22"/>
          <w:szCs w:val="22"/>
        </w:rPr>
        <w:t xml:space="preserve">Fête du </w:t>
      </w:r>
      <w:r>
        <w:rPr>
          <w:rFonts w:ascii="Arial" w:hAnsi="Arial" w:cs="Arial"/>
          <w:sz w:val="22"/>
          <w:szCs w:val="22"/>
        </w:rPr>
        <w:t>T</w:t>
      </w:r>
      <w:r w:rsidRPr="00234234">
        <w:rPr>
          <w:rFonts w:ascii="Arial" w:hAnsi="Arial" w:cs="Arial"/>
          <w:sz w:val="22"/>
          <w:szCs w:val="22"/>
        </w:rPr>
        <w:t>ravail</w:t>
      </w:r>
      <w:r>
        <w:rPr>
          <w:rFonts w:ascii="Arial" w:hAnsi="Arial" w:cs="Arial"/>
          <w:sz w:val="22"/>
          <w:szCs w:val="22"/>
        </w:rPr>
        <w:t xml:space="preserve"> (1</w:t>
      </w:r>
      <w:r w:rsidRPr="00DC27BC">
        <w:rPr>
          <w:rFonts w:ascii="Arial" w:hAnsi="Arial" w:cs="Arial"/>
          <w:sz w:val="22"/>
          <w:szCs w:val="22"/>
          <w:vertAlign w:val="superscript"/>
        </w:rPr>
        <w:t>er</w:t>
      </w:r>
      <w:r>
        <w:rPr>
          <w:rFonts w:ascii="Arial" w:hAnsi="Arial" w:cs="Arial"/>
          <w:sz w:val="22"/>
          <w:szCs w:val="22"/>
        </w:rPr>
        <w:t xml:space="preserve"> lundi de septembre)</w:t>
      </w:r>
    </w:p>
    <w:p w14:paraId="2460808F" w14:textId="03328FC3" w:rsidR="00F341FF" w:rsidRPr="009E77DD" w:rsidRDefault="00F341FF" w:rsidP="00F341FF">
      <w:pPr>
        <w:spacing w:line="276" w:lineRule="auto"/>
        <w:jc w:val="both"/>
        <w:rPr>
          <w:rFonts w:ascii="Arial" w:hAnsi="Arial" w:cs="Arial"/>
          <w:sz w:val="22"/>
          <w:szCs w:val="22"/>
        </w:rPr>
      </w:pPr>
      <w:r w:rsidRPr="00234234">
        <w:rPr>
          <w:rFonts w:ascii="Arial" w:hAnsi="Arial" w:cs="Arial"/>
          <w:sz w:val="22"/>
          <w:szCs w:val="22"/>
        </w:rPr>
        <w:t>Action de grâce</w:t>
      </w:r>
      <w:r>
        <w:rPr>
          <w:rFonts w:ascii="Arial" w:hAnsi="Arial" w:cs="Arial"/>
          <w:sz w:val="22"/>
          <w:szCs w:val="22"/>
        </w:rPr>
        <w:t xml:space="preserve"> (2</w:t>
      </w:r>
      <w:r w:rsidRPr="00DC27BC">
        <w:rPr>
          <w:rFonts w:ascii="Arial" w:hAnsi="Arial" w:cs="Arial"/>
          <w:sz w:val="22"/>
          <w:szCs w:val="22"/>
          <w:vertAlign w:val="superscript"/>
        </w:rPr>
        <w:t>e</w:t>
      </w:r>
      <w:r>
        <w:rPr>
          <w:rFonts w:ascii="Arial" w:hAnsi="Arial" w:cs="Arial"/>
          <w:sz w:val="22"/>
          <w:szCs w:val="22"/>
        </w:rPr>
        <w:t xml:space="preserve"> lundi d’octobre)</w:t>
      </w:r>
    </w:p>
    <w:p w14:paraId="76486166" w14:textId="31587374" w:rsidR="00197602" w:rsidRDefault="00F341FF" w:rsidP="00197602">
      <w:pPr>
        <w:spacing w:line="276" w:lineRule="auto"/>
        <w:jc w:val="both"/>
        <w:rPr>
          <w:rFonts w:ascii="Arial" w:hAnsi="Arial" w:cs="Arial"/>
          <w:sz w:val="22"/>
          <w:szCs w:val="22"/>
        </w:rPr>
      </w:pPr>
      <w:r w:rsidRPr="291D20BB">
        <w:rPr>
          <w:rFonts w:ascii="Arial" w:hAnsi="Arial" w:cs="Arial"/>
          <w:sz w:val="22"/>
          <w:szCs w:val="22"/>
        </w:rPr>
        <w:t>Jour de Noël (25 décembre)</w:t>
      </w:r>
    </w:p>
    <w:p w14:paraId="391FD008" w14:textId="5F18AA7C" w:rsidR="00F341FF" w:rsidRPr="00BB1CB7" w:rsidRDefault="00F341FF" w:rsidP="00F341FF">
      <w:pPr>
        <w:spacing w:before="100" w:beforeAutospacing="1" w:after="100" w:afterAutospacing="1" w:line="276" w:lineRule="auto"/>
        <w:jc w:val="both"/>
        <w:rPr>
          <w:rFonts w:ascii="Arial" w:hAnsi="Arial" w:cs="Arial"/>
          <w:sz w:val="22"/>
          <w:szCs w:val="22"/>
        </w:rPr>
      </w:pPr>
      <w:r w:rsidRPr="291D20BB">
        <w:rPr>
          <w:rFonts w:ascii="Arial" w:hAnsi="Arial" w:cs="Arial"/>
          <w:sz w:val="22"/>
          <w:szCs w:val="22"/>
        </w:rPr>
        <w:t>Lorsqu’un des jours fériés ci-dessus tombe un samedi ou un dimanche, il est chômé le jour ouvrable suivant. Quand un jour</w:t>
      </w:r>
      <w:r>
        <w:t xml:space="preserve"> </w:t>
      </w:r>
      <w:r w:rsidRPr="291D20BB">
        <w:rPr>
          <w:rFonts w:ascii="Arial" w:hAnsi="Arial" w:cs="Arial"/>
          <w:sz w:val="22"/>
          <w:szCs w:val="22"/>
        </w:rPr>
        <w:t xml:space="preserve">férié survient au cours des vacances d’un </w:t>
      </w:r>
      <w:r w:rsidR="00775906" w:rsidRPr="291D20BB">
        <w:rPr>
          <w:rFonts w:ascii="Arial" w:hAnsi="Arial" w:cs="Arial"/>
          <w:sz w:val="22"/>
          <w:szCs w:val="22"/>
        </w:rPr>
        <w:t>employé(e)</w:t>
      </w:r>
      <w:r w:rsidRPr="291D20BB">
        <w:rPr>
          <w:rFonts w:ascii="Arial" w:hAnsi="Arial" w:cs="Arial"/>
          <w:sz w:val="22"/>
          <w:szCs w:val="22"/>
        </w:rPr>
        <w:t>, il est ajouté aux vacances.</w:t>
      </w:r>
    </w:p>
    <w:p w14:paraId="147C9B06" w14:textId="77777777" w:rsidR="00F341FF" w:rsidRPr="00342896" w:rsidRDefault="00F341FF" w:rsidP="00F341FF">
      <w:pPr>
        <w:pStyle w:val="Titre3"/>
        <w:spacing w:before="100" w:beforeAutospacing="1" w:after="100" w:afterAutospacing="1"/>
        <w:rPr>
          <w:rFonts w:ascii="Arial" w:hAnsi="Arial" w:cs="Arial"/>
          <w:b/>
          <w:bCs/>
          <w:color w:val="003755"/>
          <w:sz w:val="24"/>
          <w:szCs w:val="24"/>
        </w:rPr>
      </w:pPr>
      <w:bookmarkStart w:id="75" w:name="_Toc220484106"/>
      <w:r w:rsidRPr="00342896">
        <w:rPr>
          <w:rFonts w:ascii="Arial" w:hAnsi="Arial" w:cs="Arial"/>
          <w:b/>
          <w:bCs/>
          <w:color w:val="003755"/>
          <w:sz w:val="24"/>
          <w:szCs w:val="24"/>
        </w:rPr>
        <w:t>Congés de maternité, congés parentaux et congés pour événements familiaux</w:t>
      </w:r>
      <w:bookmarkEnd w:id="75"/>
    </w:p>
    <w:p w14:paraId="35F835F8" w14:textId="3D746A26" w:rsidR="00775906" w:rsidRPr="00482AC5" w:rsidRDefault="00F66F63" w:rsidP="291D20BB">
      <w:pPr>
        <w:spacing w:before="100" w:beforeAutospacing="1" w:after="100" w:afterAutospacing="1" w:line="276" w:lineRule="auto"/>
        <w:jc w:val="both"/>
        <w:rPr>
          <w:rFonts w:ascii="Arial" w:hAnsi="Arial" w:cs="Arial"/>
          <w:sz w:val="22"/>
          <w:szCs w:val="22"/>
        </w:rPr>
      </w:pPr>
      <w:proofErr w:type="gramStart"/>
      <w:r w:rsidRPr="291D20BB">
        <w:rPr>
          <w:rFonts w:ascii="Arial" w:hAnsi="Arial" w:cs="Arial"/>
          <w:sz w:val="22"/>
          <w:szCs w:val="22"/>
        </w:rPr>
        <w:t xml:space="preserve">[ </w:t>
      </w:r>
      <w:r w:rsidR="00D45E49" w:rsidRPr="291D20BB">
        <w:rPr>
          <w:rFonts w:ascii="Arial" w:hAnsi="Arial" w:cs="Arial"/>
          <w:sz w:val="22"/>
          <w:szCs w:val="22"/>
        </w:rPr>
        <w:t>Nom</w:t>
      </w:r>
      <w:proofErr w:type="gramEnd"/>
      <w:r w:rsidR="00D45E49" w:rsidRPr="291D20BB">
        <w:rPr>
          <w:rFonts w:ascii="Arial" w:hAnsi="Arial" w:cs="Arial"/>
          <w:sz w:val="22"/>
          <w:szCs w:val="22"/>
        </w:rPr>
        <w:t xml:space="preserve"> de </w:t>
      </w:r>
      <w:proofErr w:type="gramStart"/>
      <w:r w:rsidR="00D45E49" w:rsidRPr="291D20BB">
        <w:rPr>
          <w:rFonts w:ascii="Arial" w:hAnsi="Arial" w:cs="Arial"/>
          <w:sz w:val="22"/>
          <w:szCs w:val="22"/>
        </w:rPr>
        <w:t xml:space="preserve">l’organisation </w:t>
      </w:r>
      <w:r w:rsidRPr="291D20BB">
        <w:rPr>
          <w:rFonts w:ascii="Arial" w:hAnsi="Arial" w:cs="Arial"/>
          <w:sz w:val="22"/>
          <w:szCs w:val="22"/>
        </w:rPr>
        <w:t>]</w:t>
      </w:r>
      <w:proofErr w:type="gramEnd"/>
      <w:r w:rsidR="00F341FF" w:rsidRPr="291D20BB">
        <w:rPr>
          <w:rFonts w:ascii="Arial" w:hAnsi="Arial" w:cs="Arial"/>
          <w:sz w:val="22"/>
          <w:szCs w:val="22"/>
        </w:rPr>
        <w:t xml:space="preserve"> s’engage à respecter les dispositions de la Loi sur les normes du travail en ce qui a trait aux congés pour événements </w:t>
      </w:r>
      <w:r w:rsidR="00F341FF" w:rsidRPr="291D20BB">
        <w:rPr>
          <w:rFonts w:ascii="Arial" w:hAnsi="Arial" w:cs="Arial"/>
          <w:color w:val="000000" w:themeColor="text1"/>
          <w:sz w:val="22"/>
          <w:szCs w:val="22"/>
        </w:rPr>
        <w:t>familiaux</w:t>
      </w:r>
      <w:r w:rsidR="00482AC5" w:rsidRPr="291D20BB">
        <w:rPr>
          <w:rFonts w:ascii="Arial" w:hAnsi="Arial" w:cs="Arial"/>
          <w:color w:val="000000" w:themeColor="text1"/>
          <w:sz w:val="22"/>
          <w:szCs w:val="22"/>
        </w:rPr>
        <w:t xml:space="preserve">. </w:t>
      </w:r>
      <w:proofErr w:type="gramStart"/>
      <w:r w:rsidR="00534913" w:rsidRPr="291D20BB">
        <w:rPr>
          <w:rFonts w:ascii="Arial" w:hAnsi="Arial" w:cs="Arial"/>
          <w:color w:val="000000" w:themeColor="text1"/>
          <w:sz w:val="22"/>
          <w:szCs w:val="22"/>
        </w:rPr>
        <w:t>[ Nom</w:t>
      </w:r>
      <w:proofErr w:type="gramEnd"/>
      <w:r w:rsidR="00534913" w:rsidRPr="291D20BB">
        <w:rPr>
          <w:rFonts w:ascii="Arial" w:hAnsi="Arial" w:cs="Arial"/>
          <w:color w:val="000000" w:themeColor="text1"/>
          <w:sz w:val="22"/>
          <w:szCs w:val="22"/>
        </w:rPr>
        <w:t xml:space="preserve"> de </w:t>
      </w:r>
      <w:proofErr w:type="gramStart"/>
      <w:r w:rsidR="00534913" w:rsidRPr="291D20BB">
        <w:rPr>
          <w:rFonts w:ascii="Arial" w:hAnsi="Arial" w:cs="Arial"/>
          <w:color w:val="000000" w:themeColor="text1"/>
          <w:sz w:val="22"/>
          <w:szCs w:val="22"/>
        </w:rPr>
        <w:t>l’organisation ]</w:t>
      </w:r>
      <w:proofErr w:type="gramEnd"/>
      <w:r w:rsidR="00482AC5" w:rsidRPr="291D20BB">
        <w:rPr>
          <w:rFonts w:ascii="Arial" w:hAnsi="Arial" w:cs="Arial"/>
          <w:color w:val="000000" w:themeColor="text1"/>
          <w:sz w:val="22"/>
          <w:szCs w:val="22"/>
        </w:rPr>
        <w:t xml:space="preserve"> </w:t>
      </w:r>
      <w:r w:rsidR="00F341FF" w:rsidRPr="291D20BB">
        <w:rPr>
          <w:rFonts w:ascii="Arial" w:hAnsi="Arial" w:cs="Arial"/>
          <w:color w:val="000000" w:themeColor="text1"/>
          <w:sz w:val="22"/>
          <w:szCs w:val="22"/>
        </w:rPr>
        <w:t xml:space="preserve">s’engage </w:t>
      </w:r>
      <w:r w:rsidR="00482AC5" w:rsidRPr="291D20BB">
        <w:rPr>
          <w:rFonts w:ascii="Arial" w:hAnsi="Arial" w:cs="Arial"/>
          <w:color w:val="000000" w:themeColor="text1"/>
          <w:sz w:val="22"/>
          <w:szCs w:val="22"/>
        </w:rPr>
        <w:t xml:space="preserve">également </w:t>
      </w:r>
      <w:r w:rsidR="00F341FF" w:rsidRPr="291D20BB">
        <w:rPr>
          <w:rFonts w:ascii="Arial" w:hAnsi="Arial" w:cs="Arial"/>
          <w:color w:val="000000" w:themeColor="text1"/>
          <w:sz w:val="22"/>
          <w:szCs w:val="22"/>
        </w:rPr>
        <w:t>à respecter les dispositions de la Loi sur l’assurance parentale en ce qui a trait aux congés pour maternité, parental, paternité et congés pour adoption.</w:t>
      </w:r>
    </w:p>
    <w:p w14:paraId="70A34EAA" w14:textId="77777777" w:rsidR="00F341FF" w:rsidRDefault="00F341FF" w:rsidP="00F341FF">
      <w:pPr>
        <w:pStyle w:val="Titre3"/>
        <w:spacing w:before="100" w:beforeAutospacing="1" w:after="100" w:afterAutospacing="1"/>
        <w:rPr>
          <w:rFonts w:ascii="Arial" w:hAnsi="Arial" w:cs="Arial"/>
          <w:b/>
          <w:bCs/>
          <w:color w:val="003755"/>
          <w:sz w:val="24"/>
          <w:szCs w:val="24"/>
        </w:rPr>
      </w:pPr>
      <w:bookmarkStart w:id="76" w:name="_Toc220484107"/>
      <w:r w:rsidRPr="0083531E">
        <w:rPr>
          <w:rFonts w:ascii="Arial" w:hAnsi="Arial" w:cs="Arial"/>
          <w:b/>
          <w:bCs/>
          <w:color w:val="003755"/>
          <w:sz w:val="24"/>
          <w:szCs w:val="24"/>
        </w:rPr>
        <w:t>Procédures de demande de congé</w:t>
      </w:r>
      <w:bookmarkEnd w:id="76"/>
    </w:p>
    <w:p w14:paraId="3011B702" w14:textId="150481CA" w:rsidR="291D20BB" w:rsidRDefault="00F341FF" w:rsidP="007D0A43">
      <w:pPr>
        <w:spacing w:before="100" w:beforeAutospacing="1" w:after="100" w:afterAutospacing="1" w:line="276" w:lineRule="auto"/>
        <w:jc w:val="both"/>
        <w:rPr>
          <w:rFonts w:ascii="Arial" w:hAnsi="Arial" w:cs="Arial"/>
          <w:sz w:val="22"/>
          <w:szCs w:val="22"/>
        </w:rPr>
      </w:pPr>
      <w:r w:rsidRPr="291D20BB">
        <w:rPr>
          <w:rFonts w:ascii="Arial" w:hAnsi="Arial" w:cs="Arial"/>
          <w:sz w:val="22"/>
          <w:szCs w:val="22"/>
        </w:rPr>
        <w:t>Les demandes de congé doivent être soumises par courriel au supérieur immédiat. Le courriel doit préciser les dates de début et de fin du congé souhaité, ainsi que le type de congé demandé. L'</w:t>
      </w:r>
      <w:r w:rsidR="00775906" w:rsidRPr="291D20BB">
        <w:rPr>
          <w:rFonts w:ascii="Arial" w:hAnsi="Arial" w:cs="Arial"/>
          <w:sz w:val="22"/>
          <w:szCs w:val="22"/>
        </w:rPr>
        <w:t>employé(e)</w:t>
      </w:r>
      <w:r w:rsidRPr="291D20BB">
        <w:rPr>
          <w:rFonts w:ascii="Arial" w:hAnsi="Arial" w:cs="Arial"/>
          <w:sz w:val="22"/>
          <w:szCs w:val="22"/>
        </w:rPr>
        <w:t xml:space="preserve"> recevra une confirmation par courriel une fois la demande approuvée ou refusée. Pour faciliter le traitement, la demande doit être envoyée au moins </w:t>
      </w:r>
      <w:r w:rsidR="00CB533A" w:rsidRPr="291D20BB">
        <w:rPr>
          <w:rFonts w:ascii="Arial" w:hAnsi="Arial" w:cs="Arial"/>
          <w:sz w:val="22"/>
          <w:szCs w:val="22"/>
        </w:rPr>
        <w:t>une</w:t>
      </w:r>
      <w:r w:rsidRPr="291D20BB">
        <w:rPr>
          <w:rFonts w:ascii="Arial" w:hAnsi="Arial" w:cs="Arial"/>
          <w:sz w:val="22"/>
          <w:szCs w:val="22"/>
        </w:rPr>
        <w:t xml:space="preserve"> semaine</w:t>
      </w:r>
      <w:r w:rsidR="00CB533A" w:rsidRPr="291D20BB">
        <w:rPr>
          <w:rFonts w:ascii="Arial" w:hAnsi="Arial" w:cs="Arial"/>
          <w:sz w:val="22"/>
          <w:szCs w:val="22"/>
        </w:rPr>
        <w:t xml:space="preserve"> </w:t>
      </w:r>
      <w:r w:rsidRPr="291D20BB">
        <w:rPr>
          <w:rFonts w:ascii="Arial" w:hAnsi="Arial" w:cs="Arial"/>
          <w:sz w:val="22"/>
          <w:szCs w:val="22"/>
        </w:rPr>
        <w:t>avant la date prévue du congé, sauf en cas d'urgence. L'objet du courriel doit clairement indiquer « Demande de congé » suivi des dates concernées.</w:t>
      </w:r>
    </w:p>
    <w:p w14:paraId="7E72C0A1" w14:textId="40014FAB" w:rsidR="00F341FF" w:rsidRDefault="00F341FF" w:rsidP="291D20BB">
      <w:pPr>
        <w:pStyle w:val="Titre2"/>
        <w:spacing w:before="100" w:beforeAutospacing="1" w:after="100" w:afterAutospacing="1"/>
        <w:rPr>
          <w:rFonts w:ascii="Arial" w:eastAsiaTheme="minorEastAsia" w:hAnsi="Arial" w:cs="Arial"/>
          <w:b/>
          <w:bCs/>
          <w:color w:val="2C6355"/>
          <w:sz w:val="30"/>
          <w:szCs w:val="30"/>
        </w:rPr>
      </w:pPr>
      <w:bookmarkStart w:id="77" w:name="_Toc220484108"/>
      <w:r w:rsidRPr="291D20BB">
        <w:rPr>
          <w:rFonts w:ascii="Arial" w:eastAsiaTheme="minorEastAsia" w:hAnsi="Arial" w:cs="Arial"/>
          <w:b/>
          <w:bCs/>
          <w:color w:val="2C6355"/>
          <w:sz w:val="30"/>
          <w:szCs w:val="30"/>
        </w:rPr>
        <w:t>Utilisation des ressources</w:t>
      </w:r>
      <w:bookmarkEnd w:id="77"/>
    </w:p>
    <w:p w14:paraId="5713B72E" w14:textId="5FCF06D9" w:rsidR="00F341FF" w:rsidRDefault="00F341FF" w:rsidP="00241674">
      <w:pPr>
        <w:pStyle w:val="Titre3"/>
        <w:spacing w:before="100" w:beforeAutospacing="1" w:after="100" w:afterAutospacing="1"/>
        <w:rPr>
          <w:rFonts w:ascii="Arial" w:hAnsi="Arial" w:cs="Arial"/>
          <w:b/>
          <w:bCs/>
          <w:color w:val="003755"/>
          <w:sz w:val="24"/>
          <w:szCs w:val="24"/>
        </w:rPr>
      </w:pPr>
      <w:bookmarkStart w:id="78" w:name="_Toc220484109"/>
      <w:r w:rsidRPr="00241674">
        <w:rPr>
          <w:rFonts w:ascii="Arial" w:hAnsi="Arial" w:cs="Arial"/>
          <w:b/>
          <w:bCs/>
          <w:color w:val="003755"/>
          <w:sz w:val="24"/>
          <w:szCs w:val="24"/>
        </w:rPr>
        <w:t>Équipements informatiques</w:t>
      </w:r>
      <w:bookmarkEnd w:id="78"/>
    </w:p>
    <w:p w14:paraId="78B345A7" w14:textId="65BC94F4" w:rsidR="00D45E49" w:rsidRDefault="00534913" w:rsidP="007D0A43">
      <w:pPr>
        <w:spacing w:before="100" w:beforeAutospacing="1" w:after="100" w:afterAutospacing="1" w:line="276" w:lineRule="auto"/>
        <w:jc w:val="both"/>
        <w:rPr>
          <w:rFonts w:ascii="Arial" w:eastAsiaTheme="majorEastAsia" w:hAnsi="Arial" w:cs="Arial"/>
          <w:b/>
          <w:bCs/>
          <w:color w:val="003755"/>
        </w:rPr>
      </w:pPr>
      <w:proofErr w:type="gramStart"/>
      <w:r>
        <w:rPr>
          <w:rFonts w:ascii="Arial" w:hAnsi="Arial" w:cs="Arial"/>
          <w:sz w:val="22"/>
          <w:szCs w:val="22"/>
        </w:rPr>
        <w:t>[ Nom</w:t>
      </w:r>
      <w:proofErr w:type="gramEnd"/>
      <w:r>
        <w:rPr>
          <w:rFonts w:ascii="Arial" w:hAnsi="Arial" w:cs="Arial"/>
          <w:sz w:val="22"/>
          <w:szCs w:val="22"/>
        </w:rPr>
        <w:t xml:space="preserve"> de </w:t>
      </w:r>
      <w:proofErr w:type="gramStart"/>
      <w:r>
        <w:rPr>
          <w:rFonts w:ascii="Arial" w:hAnsi="Arial" w:cs="Arial"/>
          <w:sz w:val="22"/>
          <w:szCs w:val="22"/>
        </w:rPr>
        <w:t>l’organisation ]</w:t>
      </w:r>
      <w:proofErr w:type="gramEnd"/>
      <w:r w:rsidR="00241674" w:rsidRPr="00241674">
        <w:rPr>
          <w:rFonts w:ascii="Arial" w:hAnsi="Arial" w:cs="Arial"/>
          <w:sz w:val="22"/>
          <w:szCs w:val="22"/>
        </w:rPr>
        <w:t xml:space="preserve"> fournit à chaque </w:t>
      </w:r>
      <w:r w:rsidR="00775906">
        <w:rPr>
          <w:rFonts w:ascii="Arial" w:hAnsi="Arial" w:cs="Arial"/>
          <w:sz w:val="22"/>
          <w:szCs w:val="22"/>
        </w:rPr>
        <w:t>employé(e)</w:t>
      </w:r>
      <w:r w:rsidR="00241674" w:rsidRPr="00241674">
        <w:rPr>
          <w:rFonts w:ascii="Arial" w:hAnsi="Arial" w:cs="Arial"/>
          <w:sz w:val="22"/>
          <w:szCs w:val="22"/>
        </w:rPr>
        <w:t xml:space="preserve"> les équipements informatiques nécessaires à l'exercice de ses fonctions, incluant un ordinateur portable, </w:t>
      </w:r>
      <w:r w:rsidR="00241674">
        <w:rPr>
          <w:rFonts w:ascii="Arial" w:hAnsi="Arial" w:cs="Arial"/>
          <w:sz w:val="22"/>
          <w:szCs w:val="22"/>
        </w:rPr>
        <w:t>un</w:t>
      </w:r>
      <w:r w:rsidR="00241674" w:rsidRPr="00241674">
        <w:rPr>
          <w:rFonts w:ascii="Arial" w:hAnsi="Arial" w:cs="Arial"/>
          <w:sz w:val="22"/>
          <w:szCs w:val="22"/>
        </w:rPr>
        <w:t xml:space="preserve"> écran</w:t>
      </w:r>
      <w:r w:rsidR="00241674">
        <w:rPr>
          <w:rFonts w:ascii="Arial" w:hAnsi="Arial" w:cs="Arial"/>
          <w:sz w:val="22"/>
          <w:szCs w:val="22"/>
        </w:rPr>
        <w:t>, un clavier</w:t>
      </w:r>
      <w:r w:rsidR="00241674" w:rsidRPr="00241674">
        <w:rPr>
          <w:rFonts w:ascii="Arial" w:hAnsi="Arial" w:cs="Arial"/>
          <w:sz w:val="22"/>
          <w:szCs w:val="22"/>
        </w:rPr>
        <w:t xml:space="preserve"> et une souris sans fil. </w:t>
      </w:r>
      <w:r w:rsidR="00D45E49">
        <w:rPr>
          <w:rFonts w:ascii="Arial" w:hAnsi="Arial" w:cs="Arial"/>
          <w:b/>
          <w:bCs/>
          <w:color w:val="003755"/>
        </w:rPr>
        <w:br w:type="page"/>
      </w:r>
    </w:p>
    <w:p w14:paraId="1354E544" w14:textId="10841FBE" w:rsidR="00F341FF" w:rsidRPr="004E3298" w:rsidRDefault="00F341FF" w:rsidP="00F341FF">
      <w:pPr>
        <w:pStyle w:val="Titre3"/>
        <w:spacing w:before="100" w:beforeAutospacing="1" w:after="100" w:afterAutospacing="1"/>
        <w:rPr>
          <w:rFonts w:ascii="Arial" w:hAnsi="Arial" w:cs="Arial"/>
          <w:b/>
          <w:bCs/>
          <w:color w:val="003755"/>
          <w:sz w:val="24"/>
          <w:szCs w:val="24"/>
        </w:rPr>
      </w:pPr>
      <w:bookmarkStart w:id="79" w:name="_Toc220484110"/>
      <w:r>
        <w:rPr>
          <w:rFonts w:ascii="Arial" w:hAnsi="Arial" w:cs="Arial"/>
          <w:b/>
          <w:bCs/>
          <w:color w:val="003755"/>
          <w:sz w:val="24"/>
          <w:szCs w:val="24"/>
        </w:rPr>
        <w:lastRenderedPageBreak/>
        <w:t xml:space="preserve">Outil informatique </w:t>
      </w:r>
      <w:r w:rsidRPr="004E3298">
        <w:rPr>
          <w:rFonts w:ascii="Arial" w:hAnsi="Arial" w:cs="Arial"/>
          <w:b/>
          <w:bCs/>
          <w:color w:val="003755"/>
          <w:sz w:val="24"/>
          <w:szCs w:val="24"/>
        </w:rPr>
        <w:t>Microsoft 365</w:t>
      </w:r>
      <w:bookmarkEnd w:id="79"/>
    </w:p>
    <w:p w14:paraId="3AEC1016" w14:textId="068D733D" w:rsidR="00F341FF" w:rsidRDefault="00534913" w:rsidP="291D20BB">
      <w:pPr>
        <w:spacing w:before="100" w:beforeAutospacing="1" w:after="100" w:afterAutospacing="1" w:line="276" w:lineRule="auto"/>
        <w:jc w:val="both"/>
        <w:rPr>
          <w:rFonts w:ascii="Arial" w:hAnsi="Arial" w:cs="Arial"/>
          <w:sz w:val="22"/>
          <w:szCs w:val="22"/>
        </w:rPr>
      </w:pPr>
      <w:proofErr w:type="gramStart"/>
      <w:r w:rsidRPr="291D20BB">
        <w:rPr>
          <w:rFonts w:ascii="Arial" w:hAnsi="Arial" w:cs="Arial"/>
          <w:sz w:val="22"/>
          <w:szCs w:val="22"/>
        </w:rPr>
        <w:t>[ Nom</w:t>
      </w:r>
      <w:proofErr w:type="gramEnd"/>
      <w:r w:rsidRPr="291D20BB">
        <w:rPr>
          <w:rFonts w:ascii="Arial" w:hAnsi="Arial" w:cs="Arial"/>
          <w:sz w:val="22"/>
          <w:szCs w:val="22"/>
        </w:rPr>
        <w:t xml:space="preserve"> de </w:t>
      </w:r>
      <w:proofErr w:type="gramStart"/>
      <w:r w:rsidRPr="291D20BB">
        <w:rPr>
          <w:rFonts w:ascii="Arial" w:hAnsi="Arial" w:cs="Arial"/>
          <w:sz w:val="22"/>
          <w:szCs w:val="22"/>
        </w:rPr>
        <w:t>l’organisation ]</w:t>
      </w:r>
      <w:proofErr w:type="gramEnd"/>
      <w:r w:rsidR="00F341FF" w:rsidRPr="291D20BB">
        <w:rPr>
          <w:rFonts w:ascii="Arial" w:hAnsi="Arial" w:cs="Arial"/>
          <w:sz w:val="22"/>
          <w:szCs w:val="22"/>
        </w:rPr>
        <w:t xml:space="preserve"> met à la disposition de ses </w:t>
      </w:r>
      <w:r w:rsidR="00775906" w:rsidRPr="291D20BB">
        <w:rPr>
          <w:rFonts w:ascii="Arial" w:hAnsi="Arial" w:cs="Arial"/>
          <w:sz w:val="22"/>
          <w:szCs w:val="22"/>
        </w:rPr>
        <w:t>employées et employés</w:t>
      </w:r>
      <w:r w:rsidR="00F341FF" w:rsidRPr="291D20BB">
        <w:rPr>
          <w:rFonts w:ascii="Arial" w:hAnsi="Arial" w:cs="Arial"/>
          <w:sz w:val="22"/>
          <w:szCs w:val="22"/>
        </w:rPr>
        <w:t xml:space="preserve"> la suite Microsoft 365 Business Premium, qui offre un ensemble complet d'outils collaboratifs. Cette suite comprend les applications de bureau essentielles comme Word, Excel, PowerPoint et Outlook, ainsi que des outils de collaboration en ligne. </w:t>
      </w:r>
    </w:p>
    <w:p w14:paraId="2C9DDC0E" w14:textId="77777777" w:rsidR="00241674" w:rsidRDefault="00241674" w:rsidP="00241674">
      <w:pPr>
        <w:pStyle w:val="Titre3"/>
        <w:spacing w:before="100" w:beforeAutospacing="1" w:after="100" w:afterAutospacing="1"/>
        <w:rPr>
          <w:rFonts w:ascii="Arial" w:hAnsi="Arial" w:cs="Arial"/>
          <w:b/>
          <w:bCs/>
          <w:color w:val="003755"/>
          <w:sz w:val="24"/>
          <w:szCs w:val="24"/>
        </w:rPr>
      </w:pPr>
      <w:bookmarkStart w:id="80" w:name="_Toc220484111"/>
      <w:r w:rsidRPr="00241674">
        <w:rPr>
          <w:rFonts w:ascii="Arial" w:hAnsi="Arial" w:cs="Arial"/>
          <w:b/>
          <w:bCs/>
          <w:color w:val="003755"/>
          <w:sz w:val="24"/>
          <w:szCs w:val="24"/>
        </w:rPr>
        <w:t>Réservation de</w:t>
      </w:r>
      <w:r>
        <w:rPr>
          <w:rFonts w:ascii="Arial" w:hAnsi="Arial" w:cs="Arial"/>
          <w:b/>
          <w:bCs/>
          <w:color w:val="003755"/>
          <w:sz w:val="24"/>
          <w:szCs w:val="24"/>
        </w:rPr>
        <w:t xml:space="preserve"> la</w:t>
      </w:r>
      <w:r w:rsidRPr="00241674">
        <w:rPr>
          <w:rFonts w:ascii="Arial" w:hAnsi="Arial" w:cs="Arial"/>
          <w:b/>
          <w:bCs/>
          <w:color w:val="003755"/>
          <w:sz w:val="24"/>
          <w:szCs w:val="24"/>
        </w:rPr>
        <w:t xml:space="preserve"> salle</w:t>
      </w:r>
      <w:r>
        <w:rPr>
          <w:rFonts w:ascii="Arial" w:hAnsi="Arial" w:cs="Arial"/>
          <w:b/>
          <w:bCs/>
          <w:color w:val="003755"/>
          <w:sz w:val="24"/>
          <w:szCs w:val="24"/>
        </w:rPr>
        <w:t xml:space="preserve"> de conférence</w:t>
      </w:r>
      <w:bookmarkEnd w:id="80"/>
    </w:p>
    <w:p w14:paraId="593A10A9" w14:textId="386D5C7C" w:rsidR="00197602" w:rsidRDefault="00241674" w:rsidP="009C35EB">
      <w:pPr>
        <w:spacing w:before="100" w:beforeAutospacing="1" w:after="100" w:afterAutospacing="1" w:line="276" w:lineRule="auto"/>
        <w:jc w:val="both"/>
        <w:rPr>
          <w:rFonts w:ascii="Arial" w:hAnsi="Arial" w:cs="Arial"/>
          <w:sz w:val="22"/>
          <w:szCs w:val="22"/>
        </w:rPr>
      </w:pPr>
      <w:r w:rsidRPr="291D20BB">
        <w:rPr>
          <w:rFonts w:ascii="Arial" w:hAnsi="Arial" w:cs="Arial"/>
          <w:sz w:val="22"/>
          <w:szCs w:val="22"/>
        </w:rPr>
        <w:t>La réservation des salles de conférence s'effectue via le calendrier Outlook. Pour réserver une salle, il suffit de créer une nouvelle réunion dans Outlook et de sélectionner la salle désirée dans la liste des ressources disponibles. La confirmation de la réservation est automatiquement envoyée par courriel.</w:t>
      </w:r>
    </w:p>
    <w:p w14:paraId="0985F12E" w14:textId="4DE90E39" w:rsidR="0054575E" w:rsidRDefault="0054575E" w:rsidP="00241674">
      <w:pPr>
        <w:spacing w:before="100" w:beforeAutospacing="1" w:after="100" w:afterAutospacing="1" w:line="276" w:lineRule="auto"/>
        <w:jc w:val="both"/>
        <w:rPr>
          <w:rFonts w:ascii="Arial" w:hAnsi="Arial" w:cs="Arial"/>
          <w:b/>
          <w:bCs/>
          <w:color w:val="003755"/>
        </w:rPr>
      </w:pPr>
      <w:r>
        <w:rPr>
          <w:rFonts w:ascii="Arial" w:hAnsi="Arial" w:cs="Arial"/>
          <w:b/>
          <w:bCs/>
          <w:color w:val="003755"/>
        </w:rPr>
        <w:t xml:space="preserve">Documentation de référence </w:t>
      </w:r>
    </w:p>
    <w:p w14:paraId="1783F112" w14:textId="0DEF3C2B" w:rsidR="0054575E" w:rsidRDefault="0054575E" w:rsidP="291D20BB">
      <w:pPr>
        <w:spacing w:before="100" w:beforeAutospacing="1" w:after="100" w:afterAutospacing="1" w:line="276" w:lineRule="auto"/>
        <w:jc w:val="both"/>
        <w:rPr>
          <w:rFonts w:ascii="Arial" w:hAnsi="Arial" w:cs="Arial"/>
          <w:sz w:val="22"/>
          <w:szCs w:val="22"/>
        </w:rPr>
      </w:pPr>
      <w:r w:rsidRPr="291D20BB">
        <w:rPr>
          <w:rFonts w:ascii="Arial" w:hAnsi="Arial" w:cs="Arial"/>
          <w:sz w:val="22"/>
          <w:szCs w:val="22"/>
        </w:rPr>
        <w:t xml:space="preserve">Les </w:t>
      </w:r>
      <w:r w:rsidR="00775906" w:rsidRPr="291D20BB">
        <w:rPr>
          <w:rFonts w:ascii="Arial" w:hAnsi="Arial" w:cs="Arial"/>
          <w:sz w:val="22"/>
          <w:szCs w:val="22"/>
        </w:rPr>
        <w:t>employées et employés</w:t>
      </w:r>
      <w:r w:rsidRPr="291D20BB">
        <w:rPr>
          <w:rFonts w:ascii="Arial" w:hAnsi="Arial" w:cs="Arial"/>
          <w:sz w:val="22"/>
          <w:szCs w:val="22"/>
        </w:rPr>
        <w:t xml:space="preserve"> ont accès à des guides et documents de référence disponibles en format numérique sur le portail interne. La documentation est régulièrement mise à jour pour refléter les changements organisationnels et assurer que les </w:t>
      </w:r>
      <w:r w:rsidR="00775906" w:rsidRPr="291D20BB">
        <w:rPr>
          <w:rFonts w:ascii="Arial" w:hAnsi="Arial" w:cs="Arial"/>
          <w:sz w:val="22"/>
          <w:szCs w:val="22"/>
        </w:rPr>
        <w:t>employées et employés</w:t>
      </w:r>
      <w:r w:rsidRPr="291D20BB">
        <w:rPr>
          <w:rFonts w:ascii="Arial" w:hAnsi="Arial" w:cs="Arial"/>
          <w:sz w:val="22"/>
          <w:szCs w:val="22"/>
        </w:rPr>
        <w:t xml:space="preserve"> disposent toujours d'informations exactes et pertinentes. Pour faciliter la consultation, tous les documents peuvent être consultés en tout temps via l</w:t>
      </w:r>
      <w:r w:rsidR="00DF49F5" w:rsidRPr="291D20BB">
        <w:rPr>
          <w:rFonts w:ascii="Arial" w:hAnsi="Arial" w:cs="Arial"/>
          <w:sz w:val="22"/>
          <w:szCs w:val="22"/>
        </w:rPr>
        <w:t>a plateforme</w:t>
      </w:r>
      <w:r w:rsidRPr="291D20BB">
        <w:rPr>
          <w:rFonts w:ascii="Arial" w:hAnsi="Arial" w:cs="Arial"/>
          <w:sz w:val="22"/>
          <w:szCs w:val="22"/>
        </w:rPr>
        <w:t xml:space="preserve"> </w:t>
      </w:r>
      <w:r w:rsidR="00C7561A" w:rsidRPr="291D20BB">
        <w:rPr>
          <w:rFonts w:ascii="Arial" w:hAnsi="Arial" w:cs="Arial"/>
          <w:sz w:val="22"/>
          <w:szCs w:val="22"/>
        </w:rPr>
        <w:t xml:space="preserve">en ligne </w:t>
      </w:r>
      <w:r w:rsidRPr="291D20BB">
        <w:rPr>
          <w:rFonts w:ascii="Arial" w:hAnsi="Arial" w:cs="Arial"/>
          <w:sz w:val="22"/>
          <w:szCs w:val="22"/>
        </w:rPr>
        <w:t xml:space="preserve">de </w:t>
      </w:r>
      <w:proofErr w:type="gramStart"/>
      <w:r w:rsidR="00534913" w:rsidRPr="291D20BB">
        <w:rPr>
          <w:rFonts w:ascii="Arial" w:hAnsi="Arial" w:cs="Arial"/>
          <w:sz w:val="22"/>
          <w:szCs w:val="22"/>
        </w:rPr>
        <w:t>[ Nom</w:t>
      </w:r>
      <w:proofErr w:type="gramEnd"/>
      <w:r w:rsidR="00534913" w:rsidRPr="291D20BB">
        <w:rPr>
          <w:rFonts w:ascii="Arial" w:hAnsi="Arial" w:cs="Arial"/>
          <w:sz w:val="22"/>
          <w:szCs w:val="22"/>
        </w:rPr>
        <w:t xml:space="preserve"> de </w:t>
      </w:r>
      <w:proofErr w:type="gramStart"/>
      <w:r w:rsidR="00534913" w:rsidRPr="291D20BB">
        <w:rPr>
          <w:rFonts w:ascii="Arial" w:hAnsi="Arial" w:cs="Arial"/>
          <w:sz w:val="22"/>
          <w:szCs w:val="22"/>
        </w:rPr>
        <w:t>l’organisation ]</w:t>
      </w:r>
      <w:proofErr w:type="gramEnd"/>
      <w:r w:rsidRPr="291D20BB">
        <w:rPr>
          <w:rFonts w:ascii="Arial" w:hAnsi="Arial" w:cs="Arial"/>
          <w:sz w:val="22"/>
          <w:szCs w:val="22"/>
        </w:rPr>
        <w:t>.</w:t>
      </w:r>
    </w:p>
    <w:p w14:paraId="101188F7" w14:textId="77777777" w:rsidR="0054575E" w:rsidRPr="002709B2" w:rsidRDefault="0054575E" w:rsidP="002709B2">
      <w:pPr>
        <w:spacing w:line="276" w:lineRule="auto"/>
        <w:jc w:val="both"/>
        <w:rPr>
          <w:rFonts w:ascii="Arial" w:hAnsi="Arial" w:cs="Arial"/>
          <w:b/>
          <w:bCs/>
          <w:sz w:val="22"/>
          <w:szCs w:val="22"/>
        </w:rPr>
      </w:pPr>
      <w:r w:rsidRPr="002709B2">
        <w:rPr>
          <w:rFonts w:ascii="Arial" w:hAnsi="Arial" w:cs="Arial"/>
          <w:b/>
          <w:bCs/>
          <w:sz w:val="22"/>
          <w:szCs w:val="22"/>
        </w:rPr>
        <w:t>Ces ressources incluent :</w:t>
      </w:r>
    </w:p>
    <w:p w14:paraId="7677B48C" w14:textId="58D0830C" w:rsidR="0054575E" w:rsidRPr="0054575E" w:rsidRDefault="0054575E" w:rsidP="002709B2">
      <w:pPr>
        <w:pStyle w:val="Paragraphedeliste"/>
        <w:numPr>
          <w:ilvl w:val="0"/>
          <w:numId w:val="20"/>
        </w:numPr>
        <w:spacing w:line="276" w:lineRule="auto"/>
        <w:ind w:left="426"/>
        <w:jc w:val="both"/>
        <w:rPr>
          <w:rFonts w:ascii="Arial" w:hAnsi="Arial" w:cs="Arial"/>
          <w:sz w:val="22"/>
          <w:szCs w:val="22"/>
        </w:rPr>
      </w:pPr>
      <w:r w:rsidRPr="0054575E">
        <w:rPr>
          <w:rFonts w:ascii="Arial" w:hAnsi="Arial" w:cs="Arial"/>
          <w:sz w:val="22"/>
          <w:szCs w:val="22"/>
        </w:rPr>
        <w:t>Le manuel de l'</w:t>
      </w:r>
      <w:r w:rsidR="00775906">
        <w:rPr>
          <w:rFonts w:ascii="Arial" w:hAnsi="Arial" w:cs="Arial"/>
          <w:sz w:val="22"/>
          <w:szCs w:val="22"/>
        </w:rPr>
        <w:t>employé(e)</w:t>
      </w:r>
    </w:p>
    <w:p w14:paraId="0BFC843C" w14:textId="29D9E233" w:rsidR="0054575E" w:rsidRPr="009C35EB" w:rsidRDefault="0054575E" w:rsidP="009C35EB">
      <w:pPr>
        <w:pStyle w:val="Paragraphedeliste"/>
        <w:numPr>
          <w:ilvl w:val="0"/>
          <w:numId w:val="20"/>
        </w:numPr>
        <w:spacing w:line="276" w:lineRule="auto"/>
        <w:ind w:left="426"/>
        <w:jc w:val="both"/>
        <w:rPr>
          <w:rFonts w:ascii="Arial" w:hAnsi="Arial" w:cs="Arial"/>
          <w:sz w:val="22"/>
          <w:szCs w:val="22"/>
        </w:rPr>
      </w:pPr>
      <w:r w:rsidRPr="0054575E">
        <w:rPr>
          <w:rFonts w:ascii="Arial" w:hAnsi="Arial" w:cs="Arial"/>
          <w:sz w:val="22"/>
          <w:szCs w:val="22"/>
        </w:rPr>
        <w:t>Les politiques internes</w:t>
      </w:r>
    </w:p>
    <w:p w14:paraId="78643DB3" w14:textId="3E929202" w:rsidR="009148CB" w:rsidRDefault="0054575E" w:rsidP="002709B2">
      <w:pPr>
        <w:pStyle w:val="Paragraphedeliste"/>
        <w:numPr>
          <w:ilvl w:val="0"/>
          <w:numId w:val="20"/>
        </w:numPr>
        <w:spacing w:line="276" w:lineRule="auto"/>
        <w:ind w:left="426"/>
        <w:jc w:val="both"/>
        <w:rPr>
          <w:rFonts w:ascii="Arial" w:hAnsi="Arial" w:cs="Arial"/>
          <w:sz w:val="22"/>
          <w:szCs w:val="22"/>
        </w:rPr>
      </w:pPr>
      <w:r w:rsidRPr="009148CB">
        <w:rPr>
          <w:rFonts w:ascii="Arial" w:hAnsi="Arial" w:cs="Arial"/>
          <w:sz w:val="22"/>
          <w:szCs w:val="22"/>
        </w:rPr>
        <w:t xml:space="preserve">Règlements généraux de </w:t>
      </w:r>
      <w:proofErr w:type="gramStart"/>
      <w:r w:rsidR="00F66F63">
        <w:rPr>
          <w:rFonts w:ascii="Arial" w:hAnsi="Arial" w:cs="Arial"/>
          <w:sz w:val="22"/>
          <w:szCs w:val="22"/>
        </w:rPr>
        <w:t xml:space="preserve">[ </w:t>
      </w:r>
      <w:r w:rsidR="00D45E49">
        <w:rPr>
          <w:rFonts w:ascii="Arial" w:hAnsi="Arial" w:cs="Arial"/>
          <w:sz w:val="22"/>
          <w:szCs w:val="22"/>
        </w:rPr>
        <w:t>Nom</w:t>
      </w:r>
      <w:proofErr w:type="gramEnd"/>
      <w:r w:rsidR="00D45E49">
        <w:rPr>
          <w:rFonts w:ascii="Arial" w:hAnsi="Arial" w:cs="Arial"/>
          <w:sz w:val="22"/>
          <w:szCs w:val="22"/>
        </w:rPr>
        <w:t xml:space="preserve"> de </w:t>
      </w:r>
      <w:proofErr w:type="gramStart"/>
      <w:r w:rsidR="00D45E49">
        <w:rPr>
          <w:rFonts w:ascii="Arial" w:hAnsi="Arial" w:cs="Arial"/>
          <w:sz w:val="22"/>
          <w:szCs w:val="22"/>
        </w:rPr>
        <w:t xml:space="preserve">l’organisation </w:t>
      </w:r>
      <w:r w:rsidR="00F66F63">
        <w:rPr>
          <w:rFonts w:ascii="Arial" w:hAnsi="Arial" w:cs="Arial"/>
          <w:sz w:val="22"/>
          <w:szCs w:val="22"/>
        </w:rPr>
        <w:t>]</w:t>
      </w:r>
      <w:proofErr w:type="gramEnd"/>
    </w:p>
    <w:p w14:paraId="26BF841C" w14:textId="7908BADE" w:rsidR="00D45E49" w:rsidRPr="009148CB" w:rsidRDefault="00D45E49" w:rsidP="002709B2">
      <w:pPr>
        <w:pStyle w:val="Paragraphedeliste"/>
        <w:numPr>
          <w:ilvl w:val="0"/>
          <w:numId w:val="20"/>
        </w:numPr>
        <w:spacing w:line="276" w:lineRule="auto"/>
        <w:ind w:left="426"/>
        <w:jc w:val="both"/>
        <w:rPr>
          <w:rFonts w:ascii="Arial" w:hAnsi="Arial" w:cs="Arial"/>
          <w:sz w:val="22"/>
          <w:szCs w:val="22"/>
        </w:rPr>
      </w:pPr>
      <w:proofErr w:type="gramStart"/>
      <w:r w:rsidRPr="291D20BB">
        <w:rPr>
          <w:rFonts w:ascii="Arial" w:hAnsi="Arial" w:cs="Arial"/>
          <w:sz w:val="22"/>
          <w:szCs w:val="22"/>
        </w:rPr>
        <w:t>[ Autres</w:t>
      </w:r>
      <w:proofErr w:type="gramEnd"/>
      <w:r w:rsidRPr="291D20BB">
        <w:rPr>
          <w:rFonts w:ascii="Arial" w:hAnsi="Arial" w:cs="Arial"/>
          <w:sz w:val="22"/>
          <w:szCs w:val="22"/>
        </w:rPr>
        <w:t xml:space="preserve"> ]</w:t>
      </w:r>
    </w:p>
    <w:p w14:paraId="65E11D8A" w14:textId="0EDD3982" w:rsidR="291D20BB" w:rsidRDefault="291D20BB" w:rsidP="291D20BB">
      <w:pPr>
        <w:pStyle w:val="Paragraphedeliste"/>
        <w:spacing w:line="276" w:lineRule="auto"/>
        <w:ind w:left="426"/>
        <w:jc w:val="both"/>
        <w:rPr>
          <w:rFonts w:ascii="Arial" w:hAnsi="Arial" w:cs="Arial"/>
          <w:sz w:val="22"/>
          <w:szCs w:val="22"/>
        </w:rPr>
      </w:pPr>
    </w:p>
    <w:p w14:paraId="0D31E02E" w14:textId="77777777" w:rsidR="00F341FF" w:rsidRPr="00CA3111" w:rsidRDefault="00F341FF" w:rsidP="291D20BB">
      <w:pPr>
        <w:pStyle w:val="Titre2"/>
        <w:spacing w:before="100" w:beforeAutospacing="1" w:after="100" w:afterAutospacing="1"/>
        <w:rPr>
          <w:rFonts w:ascii="Arial" w:eastAsiaTheme="minorEastAsia" w:hAnsi="Arial" w:cs="Arial"/>
          <w:b/>
          <w:bCs/>
          <w:color w:val="2C6355"/>
          <w:sz w:val="30"/>
          <w:szCs w:val="30"/>
        </w:rPr>
      </w:pPr>
      <w:bookmarkStart w:id="81" w:name="_Toc220484112"/>
      <w:r w:rsidRPr="291D20BB">
        <w:rPr>
          <w:rFonts w:ascii="Arial" w:eastAsiaTheme="minorEastAsia" w:hAnsi="Arial" w:cs="Arial"/>
          <w:b/>
          <w:bCs/>
          <w:color w:val="2C6355"/>
          <w:sz w:val="30"/>
          <w:szCs w:val="30"/>
        </w:rPr>
        <w:t>Méthodes de communication interne</w:t>
      </w:r>
      <w:bookmarkEnd w:id="81"/>
    </w:p>
    <w:p w14:paraId="0C5AA71D" w14:textId="38011B31" w:rsidR="00D45E49" w:rsidRDefault="00F66F63" w:rsidP="291D20BB">
      <w:pPr>
        <w:spacing w:before="100" w:beforeAutospacing="1" w:after="100" w:afterAutospacing="1" w:line="276" w:lineRule="auto"/>
        <w:jc w:val="both"/>
        <w:rPr>
          <w:rFonts w:ascii="Arial" w:hAnsi="Arial" w:cs="Arial"/>
          <w:sz w:val="22"/>
          <w:szCs w:val="22"/>
        </w:rPr>
      </w:pPr>
      <w:proofErr w:type="gramStart"/>
      <w:r w:rsidRPr="291D20BB">
        <w:rPr>
          <w:rFonts w:ascii="Arial" w:hAnsi="Arial" w:cs="Arial"/>
          <w:color w:val="000000" w:themeColor="text1"/>
          <w:sz w:val="22"/>
          <w:szCs w:val="22"/>
        </w:rPr>
        <w:t>[ Nom</w:t>
      </w:r>
      <w:proofErr w:type="gramEnd"/>
      <w:r w:rsidRPr="291D20BB">
        <w:rPr>
          <w:rFonts w:ascii="Arial" w:hAnsi="Arial" w:cs="Arial"/>
          <w:color w:val="000000" w:themeColor="text1"/>
          <w:sz w:val="22"/>
          <w:szCs w:val="22"/>
        </w:rPr>
        <w:t xml:space="preserve"> de </w:t>
      </w:r>
      <w:proofErr w:type="gramStart"/>
      <w:r w:rsidRPr="291D20BB">
        <w:rPr>
          <w:rFonts w:ascii="Arial" w:hAnsi="Arial" w:cs="Arial"/>
          <w:color w:val="000000" w:themeColor="text1"/>
          <w:sz w:val="22"/>
          <w:szCs w:val="22"/>
        </w:rPr>
        <w:t>l’organisation ]</w:t>
      </w:r>
      <w:proofErr w:type="gramEnd"/>
      <w:r w:rsidR="00F341FF" w:rsidRPr="291D20BB">
        <w:rPr>
          <w:rFonts w:ascii="Arial" w:hAnsi="Arial" w:cs="Arial"/>
          <w:sz w:val="22"/>
          <w:szCs w:val="22"/>
        </w:rPr>
        <w:t xml:space="preserve"> utilise certains canaux de communication pour assurer une circulation efficace de l'information. </w:t>
      </w:r>
    </w:p>
    <w:p w14:paraId="00D46A53" w14:textId="201D38DB" w:rsidR="00F341FF" w:rsidRPr="007F199C" w:rsidRDefault="00F341FF" w:rsidP="007F199C">
      <w:pPr>
        <w:pStyle w:val="Titre3"/>
        <w:rPr>
          <w:rFonts w:ascii="Arial" w:hAnsi="Arial" w:cs="Arial"/>
          <w:b/>
          <w:bCs/>
          <w:color w:val="003755"/>
          <w:sz w:val="24"/>
          <w:szCs w:val="24"/>
        </w:rPr>
      </w:pPr>
      <w:bookmarkStart w:id="82" w:name="_Toc220484113"/>
      <w:r w:rsidRPr="291D20BB">
        <w:rPr>
          <w:rFonts w:ascii="Arial" w:hAnsi="Arial" w:cs="Arial"/>
          <w:b/>
          <w:bCs/>
          <w:color w:val="003755"/>
          <w:sz w:val="24"/>
          <w:szCs w:val="24"/>
        </w:rPr>
        <w:t>Microsoft Outlook</w:t>
      </w:r>
      <w:bookmarkEnd w:id="82"/>
    </w:p>
    <w:p w14:paraId="09DD5DA8" w14:textId="5E09CE87" w:rsidR="00241674" w:rsidRDefault="00F341FF" w:rsidP="291D20BB">
      <w:pPr>
        <w:spacing w:before="100" w:beforeAutospacing="1" w:after="100" w:afterAutospacing="1" w:line="276" w:lineRule="auto"/>
        <w:jc w:val="both"/>
        <w:rPr>
          <w:rFonts w:ascii="Arial" w:hAnsi="Arial" w:cs="Arial"/>
          <w:sz w:val="22"/>
          <w:szCs w:val="22"/>
        </w:rPr>
      </w:pPr>
      <w:r w:rsidRPr="291D20BB">
        <w:rPr>
          <w:rFonts w:ascii="Arial" w:hAnsi="Arial" w:cs="Arial"/>
          <w:sz w:val="22"/>
          <w:szCs w:val="22"/>
        </w:rPr>
        <w:t>Outlook demeure l'outil de référence pour les communications officielles et formelles au sein de l'organisation.</w:t>
      </w:r>
      <w:r w:rsidR="00D45E49" w:rsidRPr="291D20BB">
        <w:rPr>
          <w:rFonts w:ascii="Arial" w:hAnsi="Arial" w:cs="Arial"/>
          <w:sz w:val="22"/>
          <w:szCs w:val="22"/>
        </w:rPr>
        <w:t xml:space="preserve"> </w:t>
      </w:r>
      <w:r w:rsidRPr="291D20BB">
        <w:rPr>
          <w:rFonts w:ascii="Arial" w:hAnsi="Arial" w:cs="Arial"/>
          <w:sz w:val="22"/>
          <w:szCs w:val="22"/>
        </w:rPr>
        <w:t>L'utilisation d'Outlook est recommandée pour les annonces importantes, les communications qui doivent être archivées et les échanges avec des partenaires externes. Les groupes de contacts permettent d'organiser efficacement la distribution des messages selon les équipes de projet.</w:t>
      </w:r>
    </w:p>
    <w:p w14:paraId="31F9F6C3" w14:textId="601F84D6" w:rsidR="291D20BB" w:rsidRDefault="291D20BB" w:rsidP="291D20BB">
      <w:pPr>
        <w:spacing w:beforeAutospacing="1" w:afterAutospacing="1" w:line="276" w:lineRule="auto"/>
        <w:jc w:val="both"/>
        <w:rPr>
          <w:rFonts w:ascii="Arial" w:hAnsi="Arial" w:cs="Arial"/>
          <w:sz w:val="22"/>
          <w:szCs w:val="22"/>
        </w:rPr>
      </w:pPr>
    </w:p>
    <w:p w14:paraId="21EFA3D9" w14:textId="77777777" w:rsidR="00F341FF" w:rsidRPr="007F199C" w:rsidRDefault="00F341FF" w:rsidP="007F199C">
      <w:pPr>
        <w:pStyle w:val="Titre3"/>
        <w:rPr>
          <w:rFonts w:ascii="Arial" w:hAnsi="Arial" w:cs="Arial"/>
          <w:b/>
          <w:bCs/>
          <w:color w:val="003755"/>
          <w:sz w:val="24"/>
          <w:szCs w:val="24"/>
        </w:rPr>
      </w:pPr>
      <w:bookmarkStart w:id="83" w:name="_Toc220484114"/>
      <w:r w:rsidRPr="007F199C">
        <w:rPr>
          <w:rFonts w:ascii="Arial" w:hAnsi="Arial" w:cs="Arial"/>
          <w:b/>
          <w:bCs/>
          <w:color w:val="003755"/>
          <w:sz w:val="24"/>
          <w:szCs w:val="24"/>
        </w:rPr>
        <w:lastRenderedPageBreak/>
        <w:t>Microsoft Teams</w:t>
      </w:r>
      <w:bookmarkEnd w:id="83"/>
    </w:p>
    <w:p w14:paraId="35796F3D" w14:textId="09266B50" w:rsidR="00F341FF" w:rsidRPr="00A10AE5" w:rsidRDefault="00F341FF" w:rsidP="003678E7">
      <w:pPr>
        <w:spacing w:before="100" w:beforeAutospacing="1" w:after="100" w:afterAutospacing="1" w:line="276" w:lineRule="auto"/>
        <w:jc w:val="both"/>
        <w:rPr>
          <w:rFonts w:ascii="Arial" w:hAnsi="Arial" w:cs="Arial"/>
          <w:sz w:val="22"/>
          <w:szCs w:val="22"/>
        </w:rPr>
      </w:pPr>
      <w:r w:rsidRPr="291D20BB">
        <w:rPr>
          <w:rFonts w:ascii="Arial" w:hAnsi="Arial" w:cs="Arial"/>
          <w:sz w:val="22"/>
          <w:szCs w:val="22"/>
        </w:rPr>
        <w:t xml:space="preserve">Microsoft Teams constitue notre plateforme principale de communication instantanée et de collaboration en temps réel. Cette solution permet d'échanger rapidement avec les collègues via la messagerie instantanée, de partager des fichiers et de participer à des réunions virtuelles. </w:t>
      </w:r>
    </w:p>
    <w:p w14:paraId="0EAD38EA" w14:textId="77777777" w:rsidR="00F341FF" w:rsidRPr="007F199C" w:rsidRDefault="00F341FF" w:rsidP="007F199C">
      <w:pPr>
        <w:pStyle w:val="Titre3"/>
        <w:rPr>
          <w:rFonts w:ascii="Arial" w:hAnsi="Arial" w:cs="Arial"/>
          <w:b/>
          <w:bCs/>
          <w:color w:val="003755"/>
          <w:sz w:val="24"/>
          <w:szCs w:val="24"/>
        </w:rPr>
      </w:pPr>
      <w:bookmarkStart w:id="84" w:name="_Toc220484115"/>
      <w:r w:rsidRPr="007F199C">
        <w:rPr>
          <w:rFonts w:ascii="Arial" w:hAnsi="Arial" w:cs="Arial"/>
          <w:b/>
          <w:bCs/>
          <w:color w:val="003755"/>
          <w:sz w:val="24"/>
          <w:szCs w:val="24"/>
        </w:rPr>
        <w:t>Infolettre</w:t>
      </w:r>
      <w:bookmarkEnd w:id="84"/>
    </w:p>
    <w:p w14:paraId="2F0DB070" w14:textId="04BF61E1" w:rsidR="00197602" w:rsidRDefault="00F341FF" w:rsidP="291D20BB">
      <w:pPr>
        <w:spacing w:before="100" w:beforeAutospacing="1" w:after="100" w:afterAutospacing="1" w:line="276" w:lineRule="auto"/>
        <w:jc w:val="both"/>
        <w:rPr>
          <w:rFonts w:ascii="Arial" w:hAnsi="Arial" w:cs="Arial"/>
          <w:sz w:val="22"/>
          <w:szCs w:val="22"/>
        </w:rPr>
      </w:pPr>
      <w:r w:rsidRPr="49FBCB23">
        <w:rPr>
          <w:rFonts w:ascii="Arial" w:hAnsi="Arial" w:cs="Arial"/>
          <w:sz w:val="22"/>
          <w:szCs w:val="22"/>
        </w:rPr>
        <w:t xml:space="preserve">Un bulletin d'information interne est </w:t>
      </w:r>
      <w:r w:rsidRPr="49FBCB23">
        <w:rPr>
          <w:rFonts w:ascii="Arial" w:hAnsi="Arial" w:cs="Arial"/>
          <w:color w:val="000000" w:themeColor="text1"/>
          <w:sz w:val="22"/>
          <w:szCs w:val="22"/>
        </w:rPr>
        <w:t xml:space="preserve">diffusé </w:t>
      </w:r>
      <w:proofErr w:type="gramStart"/>
      <w:r w:rsidR="00F00535" w:rsidRPr="49FBCB23">
        <w:rPr>
          <w:rFonts w:ascii="Arial" w:hAnsi="Arial" w:cs="Arial"/>
          <w:color w:val="000000" w:themeColor="text1"/>
          <w:sz w:val="22"/>
          <w:szCs w:val="22"/>
        </w:rPr>
        <w:t>[</w:t>
      </w:r>
      <w:r w:rsidR="185533AF" w:rsidRPr="49FBCB23">
        <w:rPr>
          <w:rFonts w:ascii="Arial" w:hAnsi="Arial" w:cs="Arial"/>
          <w:color w:val="000000" w:themeColor="text1"/>
          <w:sz w:val="22"/>
          <w:szCs w:val="22"/>
        </w:rPr>
        <w:t xml:space="preserve"> xx</w:t>
      </w:r>
      <w:proofErr w:type="gramEnd"/>
      <w:r w:rsidR="00F00535" w:rsidRPr="49FBCB23">
        <w:rPr>
          <w:rFonts w:ascii="Arial" w:hAnsi="Arial" w:cs="Arial"/>
          <w:color w:val="000000" w:themeColor="text1"/>
          <w:sz w:val="22"/>
          <w:szCs w:val="22"/>
        </w:rPr>
        <w:t xml:space="preserve"> fois par mois</w:t>
      </w:r>
      <w:r w:rsidR="78765FFC" w:rsidRPr="49FBCB23">
        <w:rPr>
          <w:rFonts w:ascii="Arial" w:hAnsi="Arial" w:cs="Arial"/>
          <w:color w:val="000000" w:themeColor="text1"/>
          <w:sz w:val="22"/>
          <w:szCs w:val="22"/>
        </w:rPr>
        <w:t>/</w:t>
      </w:r>
      <w:proofErr w:type="gramStart"/>
      <w:r w:rsidR="78765FFC" w:rsidRPr="49FBCB23">
        <w:rPr>
          <w:rFonts w:ascii="Arial" w:hAnsi="Arial" w:cs="Arial"/>
          <w:color w:val="000000" w:themeColor="text1"/>
          <w:sz w:val="22"/>
          <w:szCs w:val="22"/>
        </w:rPr>
        <w:t>année</w:t>
      </w:r>
      <w:r w:rsidR="00F00535" w:rsidRPr="49FBCB23">
        <w:rPr>
          <w:rFonts w:ascii="Arial" w:hAnsi="Arial" w:cs="Arial"/>
          <w:color w:val="000000" w:themeColor="text1"/>
          <w:sz w:val="22"/>
          <w:szCs w:val="22"/>
        </w:rPr>
        <w:t xml:space="preserve"> ]</w:t>
      </w:r>
      <w:proofErr w:type="gramEnd"/>
      <w:r w:rsidR="00F00535" w:rsidRPr="49FBCB23">
        <w:rPr>
          <w:rFonts w:ascii="Arial" w:hAnsi="Arial" w:cs="Arial"/>
          <w:sz w:val="22"/>
          <w:szCs w:val="22"/>
        </w:rPr>
        <w:t xml:space="preserve"> </w:t>
      </w:r>
      <w:r w:rsidRPr="49FBCB23">
        <w:rPr>
          <w:rFonts w:ascii="Arial" w:hAnsi="Arial" w:cs="Arial"/>
          <w:color w:val="000000" w:themeColor="text1"/>
          <w:sz w:val="22"/>
          <w:szCs w:val="22"/>
        </w:rPr>
        <w:t xml:space="preserve">pour </w:t>
      </w:r>
      <w:r w:rsidRPr="49FBCB23">
        <w:rPr>
          <w:rFonts w:ascii="Arial" w:hAnsi="Arial" w:cs="Arial"/>
          <w:sz w:val="22"/>
          <w:szCs w:val="22"/>
        </w:rPr>
        <w:t xml:space="preserve">tenir les </w:t>
      </w:r>
      <w:r w:rsidR="003678E7" w:rsidRPr="49FBCB23">
        <w:rPr>
          <w:rFonts w:ascii="Arial" w:hAnsi="Arial" w:cs="Arial"/>
          <w:sz w:val="22"/>
          <w:szCs w:val="22"/>
        </w:rPr>
        <w:t xml:space="preserve">employées et employés </w:t>
      </w:r>
      <w:r w:rsidRPr="49FBCB23">
        <w:rPr>
          <w:rFonts w:ascii="Arial" w:hAnsi="Arial" w:cs="Arial"/>
          <w:sz w:val="22"/>
          <w:szCs w:val="22"/>
        </w:rPr>
        <w:t xml:space="preserve">informés des activités, des événements et des projets en cours. </w:t>
      </w:r>
    </w:p>
    <w:p w14:paraId="424999F6" w14:textId="1FD51802" w:rsidR="00F341FF" w:rsidRPr="00BB1CB7" w:rsidRDefault="00F341FF" w:rsidP="00F341FF">
      <w:pPr>
        <w:pStyle w:val="Titre2"/>
        <w:spacing w:before="100" w:beforeAutospacing="1" w:after="100" w:afterAutospacing="1"/>
        <w:rPr>
          <w:rFonts w:ascii="Arial" w:eastAsiaTheme="minorHAnsi" w:hAnsi="Arial" w:cs="Arial"/>
          <w:b/>
          <w:bCs/>
          <w:color w:val="2C6355"/>
          <w:sz w:val="30"/>
          <w:szCs w:val="30"/>
        </w:rPr>
      </w:pPr>
      <w:bookmarkStart w:id="85" w:name="_Toc220484116"/>
      <w:r>
        <w:rPr>
          <w:rFonts w:ascii="Arial" w:eastAsiaTheme="minorHAnsi" w:hAnsi="Arial" w:cs="Arial"/>
          <w:b/>
          <w:bCs/>
          <w:color w:val="2C6355"/>
          <w:sz w:val="30"/>
          <w:szCs w:val="30"/>
        </w:rPr>
        <w:t>P</w:t>
      </w:r>
      <w:r w:rsidRPr="00BB1CB7">
        <w:rPr>
          <w:rFonts w:ascii="Arial" w:eastAsiaTheme="minorHAnsi" w:hAnsi="Arial" w:cs="Arial"/>
          <w:b/>
          <w:bCs/>
          <w:color w:val="2C6355"/>
          <w:sz w:val="30"/>
          <w:szCs w:val="30"/>
        </w:rPr>
        <w:t>rocédures disciplinaires</w:t>
      </w:r>
      <w:bookmarkEnd w:id="85"/>
    </w:p>
    <w:p w14:paraId="1CA44C5C" w14:textId="77777777" w:rsidR="00F341FF" w:rsidRPr="00F41623" w:rsidRDefault="00F341FF" w:rsidP="00F341FF">
      <w:pPr>
        <w:pStyle w:val="Titre3"/>
        <w:rPr>
          <w:rFonts w:ascii="Arial" w:hAnsi="Arial" w:cs="Arial"/>
          <w:b/>
          <w:bCs/>
          <w:color w:val="003755"/>
          <w:sz w:val="24"/>
          <w:szCs w:val="24"/>
        </w:rPr>
      </w:pPr>
      <w:bookmarkStart w:id="86" w:name="_Toc220484117"/>
      <w:r w:rsidRPr="00F41623">
        <w:rPr>
          <w:rFonts w:ascii="Arial" w:hAnsi="Arial" w:cs="Arial"/>
          <w:b/>
          <w:bCs/>
          <w:color w:val="003755"/>
          <w:sz w:val="24"/>
          <w:szCs w:val="24"/>
        </w:rPr>
        <w:t>Mesures disciplinaires</w:t>
      </w:r>
      <w:bookmarkEnd w:id="86"/>
    </w:p>
    <w:p w14:paraId="1381FFC6" w14:textId="31BE3339" w:rsidR="00413063" w:rsidRDefault="00F341FF" w:rsidP="291D20BB">
      <w:pPr>
        <w:spacing w:before="100" w:beforeAutospacing="1" w:after="100" w:afterAutospacing="1" w:line="276" w:lineRule="auto"/>
        <w:jc w:val="both"/>
        <w:rPr>
          <w:rFonts w:ascii="Arial" w:eastAsia="Times New Roman" w:hAnsi="Arial" w:cs="Arial"/>
          <w:color w:val="000000"/>
          <w:kern w:val="0"/>
          <w:sz w:val="22"/>
          <w:szCs w:val="22"/>
          <w:lang w:val="fr-CA" w:eastAsia="fr-CA"/>
          <w14:ligatures w14:val="none"/>
        </w:rPr>
      </w:pPr>
      <w:r w:rsidRPr="0020062C">
        <w:rPr>
          <w:rFonts w:ascii="Arial" w:eastAsia="Times New Roman" w:hAnsi="Arial" w:cs="Arial"/>
          <w:color w:val="000000"/>
          <w:kern w:val="0"/>
          <w:sz w:val="22"/>
          <w:szCs w:val="22"/>
          <w:lang w:val="fr-CA" w:eastAsia="fr-CA"/>
          <w14:ligatures w14:val="none"/>
        </w:rPr>
        <w:t>Les mesures disciplinaires visent à corriger un comportement ou une performance inadéquate. Elles suivent une approche progressive</w:t>
      </w:r>
      <w:r w:rsidR="00413063">
        <w:rPr>
          <w:rFonts w:ascii="Arial" w:eastAsia="Times New Roman" w:hAnsi="Arial" w:cs="Arial"/>
          <w:color w:val="000000"/>
          <w:kern w:val="0"/>
          <w:sz w:val="22"/>
          <w:szCs w:val="22"/>
          <w:lang w:val="fr-CA" w:eastAsia="fr-CA"/>
          <w14:ligatures w14:val="none"/>
        </w:rPr>
        <w:t xml:space="preserve">. </w:t>
      </w:r>
      <w:r w:rsidR="00413063" w:rsidRPr="0020062C">
        <w:rPr>
          <w:rFonts w:ascii="Arial" w:eastAsia="Times New Roman" w:hAnsi="Arial" w:cs="Arial"/>
          <w:color w:val="000000"/>
          <w:kern w:val="0"/>
          <w:sz w:val="22"/>
          <w:szCs w:val="22"/>
          <w:lang w:val="fr-CA" w:eastAsia="fr-CA"/>
          <w14:ligatures w14:val="none"/>
        </w:rPr>
        <w:t xml:space="preserve">Un plan d'amélioration peut être mis en place, offrant un délai précis pour corriger la situation avec </w:t>
      </w:r>
      <w:r w:rsidR="00413063">
        <w:rPr>
          <w:rFonts w:ascii="Arial" w:eastAsia="Times New Roman" w:hAnsi="Arial" w:cs="Arial"/>
          <w:color w:val="000000"/>
          <w:kern w:val="0"/>
          <w:sz w:val="22"/>
          <w:szCs w:val="22"/>
          <w:lang w:val="fr-CA" w:eastAsia="fr-CA"/>
          <w14:ligatures w14:val="none"/>
        </w:rPr>
        <w:t xml:space="preserve">le </w:t>
      </w:r>
      <w:r w:rsidR="00413063" w:rsidRPr="0020062C">
        <w:rPr>
          <w:rFonts w:ascii="Arial" w:eastAsia="Times New Roman" w:hAnsi="Arial" w:cs="Arial"/>
          <w:color w:val="000000"/>
          <w:kern w:val="0"/>
          <w:sz w:val="22"/>
          <w:szCs w:val="22"/>
          <w:lang w:val="fr-CA" w:eastAsia="fr-CA"/>
          <w14:ligatures w14:val="none"/>
        </w:rPr>
        <w:t xml:space="preserve">soutien </w:t>
      </w:r>
      <w:r w:rsidR="00413063">
        <w:rPr>
          <w:rFonts w:ascii="Arial" w:eastAsia="Times New Roman" w:hAnsi="Arial" w:cs="Arial"/>
          <w:color w:val="000000"/>
          <w:kern w:val="0"/>
          <w:sz w:val="22"/>
          <w:szCs w:val="22"/>
          <w:lang w:val="fr-CA" w:eastAsia="fr-CA"/>
          <w14:ligatures w14:val="none"/>
        </w:rPr>
        <w:t>de votre supérieur immédiat.</w:t>
      </w:r>
    </w:p>
    <w:p w14:paraId="602F5744" w14:textId="77777777" w:rsidR="00F341FF" w:rsidRPr="00BB1CB7" w:rsidRDefault="00F341FF" w:rsidP="00177C87">
      <w:pPr>
        <w:pStyle w:val="Paragraphedeliste"/>
        <w:numPr>
          <w:ilvl w:val="0"/>
          <w:numId w:val="16"/>
        </w:numPr>
        <w:spacing w:line="276" w:lineRule="auto"/>
        <w:ind w:left="426"/>
        <w:jc w:val="both"/>
        <w:rPr>
          <w:rFonts w:ascii="Arial" w:eastAsia="Times New Roman" w:hAnsi="Arial" w:cs="Arial"/>
          <w:color w:val="000000"/>
          <w:kern w:val="0"/>
          <w:sz w:val="22"/>
          <w:szCs w:val="22"/>
          <w:lang w:val="fr-CA" w:eastAsia="fr-CA"/>
          <w14:ligatures w14:val="none"/>
        </w:rPr>
      </w:pPr>
      <w:r w:rsidRPr="00BB1CB7">
        <w:rPr>
          <w:rFonts w:ascii="Arial" w:eastAsia="Times New Roman" w:hAnsi="Arial" w:cs="Arial"/>
          <w:color w:val="000000"/>
          <w:kern w:val="0"/>
          <w:sz w:val="22"/>
          <w:szCs w:val="22"/>
          <w:lang w:val="fr-CA" w:eastAsia="fr-CA"/>
          <w14:ligatures w14:val="none"/>
        </w:rPr>
        <w:t>Avertissement verbal</w:t>
      </w:r>
    </w:p>
    <w:p w14:paraId="1333C10B" w14:textId="77777777" w:rsidR="00F341FF" w:rsidRPr="00BB1CB7" w:rsidRDefault="00F341FF" w:rsidP="00177C87">
      <w:pPr>
        <w:pStyle w:val="Paragraphedeliste"/>
        <w:numPr>
          <w:ilvl w:val="0"/>
          <w:numId w:val="16"/>
        </w:numPr>
        <w:spacing w:line="276" w:lineRule="auto"/>
        <w:ind w:left="426"/>
        <w:jc w:val="both"/>
        <w:rPr>
          <w:rFonts w:ascii="Arial" w:eastAsia="Times New Roman" w:hAnsi="Arial" w:cs="Arial"/>
          <w:color w:val="000000"/>
          <w:kern w:val="0"/>
          <w:sz w:val="22"/>
          <w:szCs w:val="22"/>
          <w:lang w:val="fr-CA" w:eastAsia="fr-CA"/>
          <w14:ligatures w14:val="none"/>
        </w:rPr>
      </w:pPr>
      <w:r w:rsidRPr="00BB1CB7">
        <w:rPr>
          <w:rFonts w:ascii="Arial" w:eastAsia="Times New Roman" w:hAnsi="Arial" w:cs="Arial"/>
          <w:color w:val="000000"/>
          <w:kern w:val="0"/>
          <w:sz w:val="22"/>
          <w:szCs w:val="22"/>
          <w:lang w:val="fr-CA" w:eastAsia="fr-CA"/>
          <w14:ligatures w14:val="none"/>
        </w:rPr>
        <w:t>Avertissement écrit</w:t>
      </w:r>
    </w:p>
    <w:p w14:paraId="438187B5" w14:textId="77777777" w:rsidR="00F341FF" w:rsidRPr="00BB1CB7" w:rsidRDefault="00F341FF" w:rsidP="00177C87">
      <w:pPr>
        <w:pStyle w:val="Paragraphedeliste"/>
        <w:numPr>
          <w:ilvl w:val="0"/>
          <w:numId w:val="16"/>
        </w:numPr>
        <w:spacing w:line="276" w:lineRule="auto"/>
        <w:ind w:left="426"/>
        <w:jc w:val="both"/>
        <w:rPr>
          <w:rFonts w:ascii="Arial" w:eastAsia="Times New Roman" w:hAnsi="Arial" w:cs="Arial"/>
          <w:color w:val="000000"/>
          <w:kern w:val="0"/>
          <w:sz w:val="22"/>
          <w:szCs w:val="22"/>
          <w:lang w:val="fr-CA" w:eastAsia="fr-CA"/>
          <w14:ligatures w14:val="none"/>
        </w:rPr>
      </w:pPr>
      <w:r w:rsidRPr="00BB1CB7">
        <w:rPr>
          <w:rFonts w:ascii="Arial" w:eastAsia="Times New Roman" w:hAnsi="Arial" w:cs="Arial"/>
          <w:color w:val="000000"/>
          <w:kern w:val="0"/>
          <w:sz w:val="22"/>
          <w:szCs w:val="22"/>
          <w:lang w:val="fr-CA" w:eastAsia="fr-CA"/>
          <w14:ligatures w14:val="none"/>
        </w:rPr>
        <w:t>Lettre au dossier</w:t>
      </w:r>
    </w:p>
    <w:p w14:paraId="5B3FF3E2" w14:textId="77777777" w:rsidR="00F341FF" w:rsidRPr="00BB1CB7" w:rsidRDefault="00F341FF" w:rsidP="00177C87">
      <w:pPr>
        <w:pStyle w:val="Paragraphedeliste"/>
        <w:numPr>
          <w:ilvl w:val="0"/>
          <w:numId w:val="16"/>
        </w:numPr>
        <w:spacing w:line="276" w:lineRule="auto"/>
        <w:ind w:left="426"/>
        <w:jc w:val="both"/>
        <w:rPr>
          <w:rFonts w:ascii="Arial" w:eastAsia="Times New Roman" w:hAnsi="Arial" w:cs="Arial"/>
          <w:color w:val="000000"/>
          <w:kern w:val="0"/>
          <w:sz w:val="22"/>
          <w:szCs w:val="22"/>
          <w:lang w:val="fr-CA" w:eastAsia="fr-CA"/>
          <w14:ligatures w14:val="none"/>
        </w:rPr>
      </w:pPr>
      <w:r w:rsidRPr="00BB1CB7">
        <w:rPr>
          <w:rFonts w:ascii="Arial" w:eastAsia="Times New Roman" w:hAnsi="Arial" w:cs="Arial"/>
          <w:color w:val="000000"/>
          <w:kern w:val="0"/>
          <w:sz w:val="22"/>
          <w:szCs w:val="22"/>
          <w:lang w:val="fr-CA" w:eastAsia="fr-CA"/>
          <w14:ligatures w14:val="none"/>
        </w:rPr>
        <w:t>Suspension</w:t>
      </w:r>
    </w:p>
    <w:p w14:paraId="3F7C09BB" w14:textId="77777777" w:rsidR="00F341FF" w:rsidRPr="00BB1CB7" w:rsidRDefault="00F341FF" w:rsidP="00177C87">
      <w:pPr>
        <w:pStyle w:val="Paragraphedeliste"/>
        <w:numPr>
          <w:ilvl w:val="0"/>
          <w:numId w:val="16"/>
        </w:numPr>
        <w:spacing w:line="276" w:lineRule="auto"/>
        <w:ind w:left="426"/>
        <w:jc w:val="both"/>
        <w:rPr>
          <w:rFonts w:ascii="Arial" w:eastAsia="Times New Roman" w:hAnsi="Arial" w:cs="Arial"/>
          <w:color w:val="000000"/>
          <w:kern w:val="0"/>
          <w:sz w:val="22"/>
          <w:szCs w:val="22"/>
          <w:lang w:val="fr-CA" w:eastAsia="fr-CA"/>
          <w14:ligatures w14:val="none"/>
        </w:rPr>
      </w:pPr>
      <w:r w:rsidRPr="00BB1CB7">
        <w:rPr>
          <w:rFonts w:ascii="Arial" w:eastAsia="Times New Roman" w:hAnsi="Arial" w:cs="Arial"/>
          <w:color w:val="000000"/>
          <w:kern w:val="0"/>
          <w:sz w:val="22"/>
          <w:szCs w:val="22"/>
          <w:lang w:val="fr-CA" w:eastAsia="fr-CA"/>
          <w14:ligatures w14:val="none"/>
        </w:rPr>
        <w:t>Congédiement</w:t>
      </w:r>
    </w:p>
    <w:p w14:paraId="02B0A1C3" w14:textId="46EE586A" w:rsidR="291D20BB" w:rsidRDefault="291D20BB" w:rsidP="291D20BB">
      <w:pPr>
        <w:pStyle w:val="Paragraphedeliste"/>
        <w:spacing w:line="276" w:lineRule="auto"/>
        <w:ind w:left="426"/>
        <w:jc w:val="both"/>
        <w:rPr>
          <w:rFonts w:ascii="Arial" w:eastAsia="Times New Roman" w:hAnsi="Arial" w:cs="Arial"/>
          <w:color w:val="000000" w:themeColor="text1"/>
          <w:sz w:val="22"/>
          <w:szCs w:val="22"/>
          <w:lang w:val="fr-CA" w:eastAsia="fr-CA"/>
        </w:rPr>
      </w:pPr>
    </w:p>
    <w:p w14:paraId="3A559B82" w14:textId="77777777" w:rsidR="00F341FF" w:rsidRPr="00BB1CB7" w:rsidRDefault="00F341FF" w:rsidP="291D20BB">
      <w:pPr>
        <w:pStyle w:val="Titre2"/>
        <w:spacing w:before="100" w:beforeAutospacing="1" w:after="100" w:afterAutospacing="1"/>
        <w:rPr>
          <w:rFonts w:ascii="Arial" w:eastAsiaTheme="minorEastAsia" w:hAnsi="Arial" w:cs="Arial"/>
          <w:b/>
          <w:bCs/>
          <w:color w:val="2C6355"/>
          <w:sz w:val="30"/>
          <w:szCs w:val="30"/>
        </w:rPr>
      </w:pPr>
      <w:bookmarkStart w:id="87" w:name="_Toc220484118"/>
      <w:r w:rsidRPr="291D20BB">
        <w:rPr>
          <w:rFonts w:ascii="Arial" w:eastAsiaTheme="minorEastAsia" w:hAnsi="Arial" w:cs="Arial"/>
          <w:b/>
          <w:bCs/>
          <w:color w:val="2C6355"/>
          <w:sz w:val="30"/>
          <w:szCs w:val="30"/>
        </w:rPr>
        <w:t>Procédures de fin d'emploi</w:t>
      </w:r>
      <w:bookmarkEnd w:id="87"/>
    </w:p>
    <w:p w14:paraId="565B8FA8" w14:textId="745721F4" w:rsidR="00E21766" w:rsidRPr="00E21766" w:rsidRDefault="000A5C3F" w:rsidP="00E21766">
      <w:pPr>
        <w:pStyle w:val="Titre3"/>
        <w:spacing w:before="100" w:beforeAutospacing="1" w:after="100" w:afterAutospacing="1"/>
        <w:rPr>
          <w:rFonts w:ascii="Arial" w:hAnsi="Arial" w:cs="Arial"/>
          <w:b/>
          <w:bCs/>
          <w:color w:val="003755"/>
          <w:sz w:val="24"/>
          <w:szCs w:val="24"/>
        </w:rPr>
      </w:pPr>
      <w:bookmarkStart w:id="88" w:name="_Toc220484119"/>
      <w:r>
        <w:rPr>
          <w:rFonts w:ascii="Arial" w:hAnsi="Arial" w:cs="Arial"/>
          <w:b/>
          <w:bCs/>
          <w:color w:val="003755"/>
          <w:sz w:val="24"/>
          <w:szCs w:val="24"/>
        </w:rPr>
        <w:t>Cessation</w:t>
      </w:r>
      <w:r w:rsidR="00F341FF" w:rsidRPr="00F41623">
        <w:rPr>
          <w:rFonts w:ascii="Arial" w:hAnsi="Arial" w:cs="Arial"/>
          <w:b/>
          <w:bCs/>
          <w:color w:val="003755"/>
          <w:sz w:val="24"/>
          <w:szCs w:val="24"/>
        </w:rPr>
        <w:t xml:space="preserve"> d'emploi</w:t>
      </w:r>
      <w:bookmarkEnd w:id="88"/>
    </w:p>
    <w:p w14:paraId="630697ED" w14:textId="01666B2F" w:rsidR="00197602" w:rsidRDefault="00E21766" w:rsidP="00197602">
      <w:pPr>
        <w:spacing w:line="276" w:lineRule="auto"/>
        <w:jc w:val="both"/>
        <w:rPr>
          <w:rFonts w:ascii="Arial" w:hAnsi="Arial" w:cs="Arial"/>
          <w:sz w:val="22"/>
          <w:szCs w:val="22"/>
        </w:rPr>
      </w:pPr>
      <w:r w:rsidRPr="00E21766">
        <w:rPr>
          <w:rFonts w:ascii="Arial" w:hAnsi="Arial" w:cs="Arial"/>
          <w:sz w:val="22"/>
          <w:szCs w:val="22"/>
        </w:rPr>
        <w:t>La cessation d'emploi d'un employé</w:t>
      </w:r>
      <w:r w:rsidR="000A5C3F">
        <w:rPr>
          <w:rFonts w:ascii="Arial" w:hAnsi="Arial" w:cs="Arial"/>
          <w:sz w:val="22"/>
          <w:szCs w:val="22"/>
        </w:rPr>
        <w:t>(e)</w:t>
      </w:r>
      <w:r w:rsidRPr="00E21766">
        <w:rPr>
          <w:rFonts w:ascii="Arial" w:hAnsi="Arial" w:cs="Arial"/>
          <w:sz w:val="22"/>
          <w:szCs w:val="22"/>
        </w:rPr>
        <w:t xml:space="preserve"> contractuel à </w:t>
      </w:r>
      <w:proofErr w:type="gramStart"/>
      <w:r w:rsidR="00F66F63">
        <w:rPr>
          <w:rFonts w:ascii="Arial" w:hAnsi="Arial" w:cs="Arial"/>
          <w:sz w:val="22"/>
          <w:szCs w:val="22"/>
        </w:rPr>
        <w:t>[ Nom</w:t>
      </w:r>
      <w:proofErr w:type="gramEnd"/>
      <w:r w:rsidR="00F66F63">
        <w:rPr>
          <w:rFonts w:ascii="Arial" w:hAnsi="Arial" w:cs="Arial"/>
          <w:sz w:val="22"/>
          <w:szCs w:val="22"/>
        </w:rPr>
        <w:t xml:space="preserve"> de </w:t>
      </w:r>
      <w:proofErr w:type="gramStart"/>
      <w:r w:rsidR="00F66F63">
        <w:rPr>
          <w:rFonts w:ascii="Arial" w:hAnsi="Arial" w:cs="Arial"/>
          <w:sz w:val="22"/>
          <w:szCs w:val="22"/>
        </w:rPr>
        <w:t>l’organisation ]</w:t>
      </w:r>
      <w:proofErr w:type="gramEnd"/>
      <w:r w:rsidRPr="00E21766">
        <w:rPr>
          <w:rFonts w:ascii="Arial" w:hAnsi="Arial" w:cs="Arial"/>
          <w:sz w:val="22"/>
          <w:szCs w:val="22"/>
        </w:rPr>
        <w:t xml:space="preserve"> suit une procédure structurée. L'employé</w:t>
      </w:r>
      <w:r>
        <w:rPr>
          <w:rFonts w:ascii="Arial" w:hAnsi="Arial" w:cs="Arial"/>
          <w:sz w:val="22"/>
          <w:szCs w:val="22"/>
        </w:rPr>
        <w:t>(e)</w:t>
      </w:r>
      <w:r w:rsidRPr="00E21766">
        <w:rPr>
          <w:rFonts w:ascii="Arial" w:hAnsi="Arial" w:cs="Arial"/>
          <w:sz w:val="22"/>
          <w:szCs w:val="22"/>
        </w:rPr>
        <w:t xml:space="preserve"> contractuel doit être avisé de la fin de son contrat selon les termes établis dans son entente initiale. Une rencontre formelle sera organisée pour discuter de la conclusion du mandat et des livrables finaux. </w:t>
      </w:r>
      <w:r w:rsidR="000A5C3F" w:rsidRPr="00E21766">
        <w:rPr>
          <w:rFonts w:ascii="Arial" w:hAnsi="Arial" w:cs="Arial"/>
          <w:sz w:val="22"/>
          <w:szCs w:val="22"/>
        </w:rPr>
        <w:t>Un rapport de fin de mandat détaillant l'état des projets en cours devra être soumis avant le départ.</w:t>
      </w:r>
      <w:r w:rsidR="000A5C3F">
        <w:rPr>
          <w:rFonts w:ascii="Arial" w:hAnsi="Arial" w:cs="Arial"/>
          <w:sz w:val="22"/>
          <w:szCs w:val="22"/>
        </w:rPr>
        <w:t xml:space="preserve"> </w:t>
      </w:r>
    </w:p>
    <w:p w14:paraId="02951FCB" w14:textId="77777777" w:rsidR="00197602" w:rsidRDefault="00197602" w:rsidP="00E21766">
      <w:pPr>
        <w:spacing w:line="276" w:lineRule="auto"/>
        <w:jc w:val="both"/>
        <w:rPr>
          <w:rFonts w:ascii="Arial" w:hAnsi="Arial" w:cs="Arial"/>
          <w:sz w:val="22"/>
          <w:szCs w:val="22"/>
        </w:rPr>
      </w:pPr>
    </w:p>
    <w:p w14:paraId="1262A81D" w14:textId="61E1101C" w:rsidR="00E21766" w:rsidRPr="00E21766" w:rsidRDefault="00E21766" w:rsidP="00E21766">
      <w:pPr>
        <w:spacing w:line="276" w:lineRule="auto"/>
        <w:jc w:val="both"/>
        <w:rPr>
          <w:rFonts w:ascii="Arial" w:hAnsi="Arial" w:cs="Arial"/>
          <w:sz w:val="22"/>
          <w:szCs w:val="22"/>
        </w:rPr>
      </w:pPr>
      <w:r w:rsidRPr="00E21766">
        <w:rPr>
          <w:rFonts w:ascii="Arial" w:hAnsi="Arial" w:cs="Arial"/>
          <w:sz w:val="22"/>
          <w:szCs w:val="22"/>
        </w:rPr>
        <w:t xml:space="preserve">Tous les accès aux systèmes informatiques seront désactivés le dernier jour du contrat. L'employé devra remettre tout le matériel appartenant à </w:t>
      </w:r>
      <w:proofErr w:type="gramStart"/>
      <w:r w:rsidR="00534913">
        <w:rPr>
          <w:rFonts w:ascii="Arial" w:hAnsi="Arial" w:cs="Arial"/>
          <w:sz w:val="22"/>
          <w:szCs w:val="22"/>
        </w:rPr>
        <w:t>[ Nom</w:t>
      </w:r>
      <w:proofErr w:type="gramEnd"/>
      <w:r w:rsidR="00534913">
        <w:rPr>
          <w:rFonts w:ascii="Arial" w:hAnsi="Arial" w:cs="Arial"/>
          <w:sz w:val="22"/>
          <w:szCs w:val="22"/>
        </w:rPr>
        <w:t xml:space="preserve"> de </w:t>
      </w:r>
      <w:proofErr w:type="gramStart"/>
      <w:r w:rsidR="00534913">
        <w:rPr>
          <w:rFonts w:ascii="Arial" w:hAnsi="Arial" w:cs="Arial"/>
          <w:sz w:val="22"/>
          <w:szCs w:val="22"/>
        </w:rPr>
        <w:t>l’organisation ]</w:t>
      </w:r>
      <w:proofErr w:type="gramEnd"/>
      <w:r w:rsidRPr="00E21766">
        <w:rPr>
          <w:rFonts w:ascii="Arial" w:hAnsi="Arial" w:cs="Arial"/>
          <w:sz w:val="22"/>
          <w:szCs w:val="22"/>
        </w:rPr>
        <w:t xml:space="preserve"> incluant les équipements et documents confidentiels. </w:t>
      </w:r>
    </w:p>
    <w:p w14:paraId="6DD82804" w14:textId="77777777" w:rsidR="00E21766" w:rsidRPr="00E21766" w:rsidRDefault="00E21766" w:rsidP="00E21766">
      <w:pPr>
        <w:spacing w:line="276" w:lineRule="auto"/>
        <w:jc w:val="both"/>
        <w:rPr>
          <w:rFonts w:ascii="Arial" w:hAnsi="Arial" w:cs="Arial"/>
          <w:sz w:val="22"/>
          <w:szCs w:val="22"/>
        </w:rPr>
      </w:pPr>
    </w:p>
    <w:p w14:paraId="5E2866CF" w14:textId="71902596" w:rsidR="00177C87" w:rsidRPr="00177C87" w:rsidRDefault="00177C87" w:rsidP="00177C87">
      <w:pPr>
        <w:spacing w:line="276" w:lineRule="auto"/>
        <w:jc w:val="both"/>
        <w:rPr>
          <w:rFonts w:ascii="Arial" w:hAnsi="Arial" w:cs="Arial"/>
          <w:b/>
          <w:bCs/>
          <w:sz w:val="22"/>
          <w:szCs w:val="22"/>
        </w:rPr>
      </w:pPr>
      <w:r w:rsidRPr="00177C87">
        <w:rPr>
          <w:rFonts w:ascii="Arial" w:hAnsi="Arial" w:cs="Arial"/>
          <w:b/>
          <w:bCs/>
          <w:sz w:val="22"/>
          <w:szCs w:val="22"/>
        </w:rPr>
        <w:t>Étapes de fin de contrat :</w:t>
      </w:r>
    </w:p>
    <w:p w14:paraId="5E1B7DAB" w14:textId="53838ED5" w:rsidR="00E21766" w:rsidRPr="00177C87" w:rsidRDefault="00E21766" w:rsidP="00177C87">
      <w:pPr>
        <w:pStyle w:val="Paragraphedeliste"/>
        <w:numPr>
          <w:ilvl w:val="0"/>
          <w:numId w:val="25"/>
        </w:numPr>
        <w:spacing w:line="276" w:lineRule="auto"/>
        <w:ind w:left="426"/>
        <w:jc w:val="both"/>
        <w:rPr>
          <w:rFonts w:ascii="Arial" w:hAnsi="Arial" w:cs="Arial"/>
          <w:sz w:val="22"/>
          <w:szCs w:val="22"/>
        </w:rPr>
      </w:pPr>
      <w:r w:rsidRPr="00177C87">
        <w:rPr>
          <w:rFonts w:ascii="Arial" w:hAnsi="Arial" w:cs="Arial"/>
          <w:sz w:val="22"/>
          <w:szCs w:val="22"/>
        </w:rPr>
        <w:t>Rencontre de clôture</w:t>
      </w:r>
    </w:p>
    <w:p w14:paraId="6685C13B" w14:textId="77777777" w:rsidR="00177C87" w:rsidRPr="00177C87" w:rsidRDefault="00177C87" w:rsidP="00177C87">
      <w:pPr>
        <w:pStyle w:val="Paragraphedeliste"/>
        <w:numPr>
          <w:ilvl w:val="0"/>
          <w:numId w:val="25"/>
        </w:numPr>
        <w:spacing w:line="276" w:lineRule="auto"/>
        <w:ind w:left="426"/>
        <w:jc w:val="both"/>
        <w:rPr>
          <w:rFonts w:ascii="Arial" w:hAnsi="Arial" w:cs="Arial"/>
          <w:sz w:val="22"/>
          <w:szCs w:val="22"/>
        </w:rPr>
      </w:pPr>
      <w:r w:rsidRPr="00177C87">
        <w:rPr>
          <w:rFonts w:ascii="Arial" w:hAnsi="Arial" w:cs="Arial"/>
          <w:sz w:val="22"/>
          <w:szCs w:val="22"/>
        </w:rPr>
        <w:t xml:space="preserve">Retour des équipements et accès </w:t>
      </w:r>
    </w:p>
    <w:p w14:paraId="2016C802" w14:textId="4224D71F" w:rsidR="00E21766" w:rsidRPr="00177C87" w:rsidRDefault="00E21766" w:rsidP="00177C87">
      <w:pPr>
        <w:pStyle w:val="Paragraphedeliste"/>
        <w:numPr>
          <w:ilvl w:val="0"/>
          <w:numId w:val="25"/>
        </w:numPr>
        <w:spacing w:line="276" w:lineRule="auto"/>
        <w:ind w:left="426"/>
        <w:jc w:val="both"/>
        <w:rPr>
          <w:rFonts w:ascii="Arial" w:hAnsi="Arial" w:cs="Arial"/>
          <w:sz w:val="22"/>
          <w:szCs w:val="22"/>
        </w:rPr>
      </w:pPr>
      <w:r w:rsidRPr="00177C87">
        <w:rPr>
          <w:rFonts w:ascii="Arial" w:hAnsi="Arial" w:cs="Arial"/>
          <w:sz w:val="22"/>
          <w:szCs w:val="22"/>
        </w:rPr>
        <w:t>Désactivation des accès</w:t>
      </w:r>
    </w:p>
    <w:p w14:paraId="2503AD26" w14:textId="1415E74F" w:rsidR="00E21766" w:rsidRPr="00177C87" w:rsidRDefault="00E21766" w:rsidP="00177C87">
      <w:pPr>
        <w:pStyle w:val="Paragraphedeliste"/>
        <w:numPr>
          <w:ilvl w:val="0"/>
          <w:numId w:val="25"/>
        </w:numPr>
        <w:spacing w:line="276" w:lineRule="auto"/>
        <w:ind w:left="426"/>
        <w:jc w:val="both"/>
        <w:rPr>
          <w:rFonts w:ascii="Arial" w:hAnsi="Arial" w:cs="Arial"/>
          <w:sz w:val="22"/>
          <w:szCs w:val="22"/>
        </w:rPr>
      </w:pPr>
      <w:r w:rsidRPr="00177C87">
        <w:rPr>
          <w:rFonts w:ascii="Arial" w:hAnsi="Arial" w:cs="Arial"/>
          <w:sz w:val="22"/>
          <w:szCs w:val="22"/>
        </w:rPr>
        <w:lastRenderedPageBreak/>
        <w:t>Rapport final de mandat</w:t>
      </w:r>
    </w:p>
    <w:p w14:paraId="14BBD89F" w14:textId="63FFF0F2" w:rsidR="00E21766" w:rsidRPr="00177C87" w:rsidRDefault="00E21766" w:rsidP="00177C87">
      <w:pPr>
        <w:pStyle w:val="Paragraphedeliste"/>
        <w:numPr>
          <w:ilvl w:val="0"/>
          <w:numId w:val="25"/>
        </w:numPr>
        <w:spacing w:line="276" w:lineRule="auto"/>
        <w:ind w:left="426"/>
        <w:jc w:val="both"/>
        <w:rPr>
          <w:rFonts w:ascii="Arial" w:hAnsi="Arial" w:cs="Arial"/>
          <w:sz w:val="22"/>
          <w:szCs w:val="22"/>
        </w:rPr>
      </w:pPr>
      <w:r w:rsidRPr="00177C87">
        <w:rPr>
          <w:rFonts w:ascii="Arial" w:hAnsi="Arial" w:cs="Arial"/>
          <w:sz w:val="22"/>
          <w:szCs w:val="22"/>
        </w:rPr>
        <w:t>Rencontre d'évaluation finale</w:t>
      </w:r>
    </w:p>
    <w:p w14:paraId="05720D1A" w14:textId="50725FC4" w:rsidR="00E21766" w:rsidRPr="00177C87" w:rsidRDefault="00E21766" w:rsidP="00177C87">
      <w:pPr>
        <w:pStyle w:val="Paragraphedeliste"/>
        <w:numPr>
          <w:ilvl w:val="0"/>
          <w:numId w:val="25"/>
        </w:numPr>
        <w:spacing w:line="276" w:lineRule="auto"/>
        <w:ind w:left="426"/>
        <w:jc w:val="both"/>
        <w:rPr>
          <w:rFonts w:ascii="Arial" w:hAnsi="Arial" w:cs="Arial"/>
          <w:sz w:val="22"/>
          <w:szCs w:val="22"/>
        </w:rPr>
      </w:pPr>
      <w:r w:rsidRPr="00177C87">
        <w:rPr>
          <w:rFonts w:ascii="Arial" w:hAnsi="Arial" w:cs="Arial"/>
          <w:sz w:val="22"/>
          <w:szCs w:val="22"/>
        </w:rPr>
        <w:t>Remise des documents officiels</w:t>
      </w:r>
    </w:p>
    <w:p w14:paraId="036D60E9" w14:textId="38074C77" w:rsidR="00E21766" w:rsidRDefault="00E21766" w:rsidP="00177C87">
      <w:pPr>
        <w:pStyle w:val="Paragraphedeliste"/>
        <w:numPr>
          <w:ilvl w:val="0"/>
          <w:numId w:val="25"/>
        </w:numPr>
        <w:spacing w:line="276" w:lineRule="auto"/>
        <w:ind w:left="426"/>
        <w:jc w:val="both"/>
        <w:rPr>
          <w:rFonts w:ascii="Arial" w:hAnsi="Arial" w:cs="Arial"/>
          <w:sz w:val="22"/>
          <w:szCs w:val="22"/>
        </w:rPr>
      </w:pPr>
      <w:r w:rsidRPr="291D20BB">
        <w:rPr>
          <w:rFonts w:ascii="Arial" w:hAnsi="Arial" w:cs="Arial"/>
          <w:sz w:val="22"/>
          <w:szCs w:val="22"/>
        </w:rPr>
        <w:t>Versement final des sommes dues</w:t>
      </w:r>
    </w:p>
    <w:p w14:paraId="17BD06F5" w14:textId="3E38E4E0" w:rsidR="0078756C" w:rsidRDefault="00F341FF" w:rsidP="00177C87">
      <w:pPr>
        <w:pStyle w:val="Titre3"/>
        <w:spacing w:before="100" w:beforeAutospacing="1" w:after="100" w:afterAutospacing="1"/>
        <w:rPr>
          <w:rFonts w:ascii="Arial" w:hAnsi="Arial" w:cs="Arial"/>
          <w:b/>
          <w:bCs/>
          <w:color w:val="003755"/>
          <w:sz w:val="24"/>
          <w:szCs w:val="24"/>
        </w:rPr>
      </w:pPr>
      <w:bookmarkStart w:id="89" w:name="_Toc220484120"/>
      <w:r w:rsidRPr="00F41623">
        <w:rPr>
          <w:rFonts w:ascii="Arial" w:hAnsi="Arial" w:cs="Arial"/>
          <w:b/>
          <w:bCs/>
          <w:color w:val="003755"/>
          <w:sz w:val="24"/>
          <w:szCs w:val="24"/>
        </w:rPr>
        <w:t>Documentation requise</w:t>
      </w:r>
      <w:bookmarkEnd w:id="89"/>
    </w:p>
    <w:p w14:paraId="526DE956" w14:textId="12A79F68" w:rsidR="007D0A43" w:rsidRDefault="00177C87" w:rsidP="291D20BB">
      <w:pPr>
        <w:spacing w:before="100" w:beforeAutospacing="1" w:after="100" w:afterAutospacing="1" w:line="276" w:lineRule="auto"/>
        <w:jc w:val="both"/>
        <w:rPr>
          <w:rFonts w:ascii="Arial" w:hAnsi="Arial" w:cs="Arial"/>
          <w:sz w:val="22"/>
          <w:szCs w:val="22"/>
        </w:rPr>
      </w:pPr>
      <w:r w:rsidRPr="291D20BB">
        <w:rPr>
          <w:rFonts w:ascii="Arial" w:hAnsi="Arial" w:cs="Arial"/>
          <w:sz w:val="22"/>
          <w:szCs w:val="22"/>
        </w:rPr>
        <w:t xml:space="preserve">Lors </w:t>
      </w:r>
      <w:r w:rsidR="00E21766" w:rsidRPr="291D20BB">
        <w:rPr>
          <w:rFonts w:ascii="Arial" w:hAnsi="Arial" w:cs="Arial"/>
          <w:sz w:val="22"/>
          <w:szCs w:val="22"/>
        </w:rPr>
        <w:t xml:space="preserve">de </w:t>
      </w:r>
      <w:r w:rsidRPr="291D20BB">
        <w:rPr>
          <w:rFonts w:ascii="Arial" w:hAnsi="Arial" w:cs="Arial"/>
          <w:sz w:val="22"/>
          <w:szCs w:val="22"/>
        </w:rPr>
        <w:t xml:space="preserve">la </w:t>
      </w:r>
      <w:r w:rsidR="00E21766" w:rsidRPr="291D20BB">
        <w:rPr>
          <w:rFonts w:ascii="Arial" w:hAnsi="Arial" w:cs="Arial"/>
          <w:sz w:val="22"/>
          <w:szCs w:val="22"/>
        </w:rPr>
        <w:t xml:space="preserve">fin d'emploi </w:t>
      </w:r>
      <w:proofErr w:type="gramStart"/>
      <w:r w:rsidR="00F66F63" w:rsidRPr="291D20BB">
        <w:rPr>
          <w:rFonts w:ascii="Arial" w:hAnsi="Arial" w:cs="Arial"/>
          <w:sz w:val="22"/>
          <w:szCs w:val="22"/>
        </w:rPr>
        <w:t>[ Nom</w:t>
      </w:r>
      <w:proofErr w:type="gramEnd"/>
      <w:r w:rsidR="00F66F63" w:rsidRPr="291D20BB">
        <w:rPr>
          <w:rFonts w:ascii="Arial" w:hAnsi="Arial" w:cs="Arial"/>
          <w:sz w:val="22"/>
          <w:szCs w:val="22"/>
        </w:rPr>
        <w:t xml:space="preserve"> de </w:t>
      </w:r>
      <w:proofErr w:type="gramStart"/>
      <w:r w:rsidR="00F66F63" w:rsidRPr="291D20BB">
        <w:rPr>
          <w:rFonts w:ascii="Arial" w:hAnsi="Arial" w:cs="Arial"/>
          <w:sz w:val="22"/>
          <w:szCs w:val="22"/>
        </w:rPr>
        <w:t>l’organisation ]</w:t>
      </w:r>
      <w:proofErr w:type="gramEnd"/>
      <w:r w:rsidR="00E21766" w:rsidRPr="291D20BB">
        <w:rPr>
          <w:rFonts w:ascii="Arial" w:hAnsi="Arial" w:cs="Arial"/>
          <w:sz w:val="22"/>
          <w:szCs w:val="22"/>
        </w:rPr>
        <w:t xml:space="preserve"> s'engage à fournir toute la documentation nécessaire pour assurer une transition professionnelle en bonne et due forme. Un avis écrit officiel de cessation d'emploi sera remis à l'employé</w:t>
      </w:r>
      <w:r w:rsidRPr="291D20BB">
        <w:rPr>
          <w:rFonts w:ascii="Arial" w:hAnsi="Arial" w:cs="Arial"/>
          <w:sz w:val="22"/>
          <w:szCs w:val="22"/>
        </w:rPr>
        <w:t>(e)</w:t>
      </w:r>
      <w:r w:rsidR="00E21766" w:rsidRPr="291D20BB">
        <w:rPr>
          <w:rFonts w:ascii="Arial" w:hAnsi="Arial" w:cs="Arial"/>
          <w:sz w:val="22"/>
          <w:szCs w:val="22"/>
        </w:rPr>
        <w:t>, accompagné d'un relevé d'emploi détaillé. De plus, un calcul final comprenant toutes les sommes dues, incluant les vacances accumulées et autres avantages applicables, sera préparé et remis à l'employé dans les délais prescrits par la loi.</w:t>
      </w:r>
    </w:p>
    <w:p w14:paraId="439B2668" w14:textId="77777777" w:rsidR="007D0A43" w:rsidRDefault="007D0A43">
      <w:pPr>
        <w:rPr>
          <w:rFonts w:ascii="Arial" w:hAnsi="Arial" w:cs="Arial"/>
          <w:sz w:val="22"/>
          <w:szCs w:val="22"/>
        </w:rPr>
      </w:pPr>
      <w:r>
        <w:rPr>
          <w:rFonts w:ascii="Arial" w:hAnsi="Arial" w:cs="Arial"/>
          <w:sz w:val="22"/>
          <w:szCs w:val="22"/>
        </w:rPr>
        <w:br w:type="page"/>
      </w:r>
    </w:p>
    <w:p w14:paraId="490DB7C3" w14:textId="3E3A3FD1" w:rsidR="004009CC" w:rsidRDefault="00C415FE" w:rsidP="004009CC">
      <w:pPr>
        <w:spacing w:before="100" w:beforeAutospacing="1" w:after="100" w:afterAutospacing="1" w:line="276" w:lineRule="auto"/>
        <w:jc w:val="both"/>
        <w:rPr>
          <w:rFonts w:ascii="Arial" w:hAnsi="Arial" w:cs="Arial"/>
          <w:sz w:val="22"/>
          <w:szCs w:val="22"/>
        </w:rPr>
      </w:pPr>
      <w:r w:rsidRPr="000D466C">
        <w:rPr>
          <w:rFonts w:ascii="Arial" w:hAnsi="Arial" w:cs="Arial"/>
          <w:sz w:val="22"/>
          <w:szCs w:val="22"/>
        </w:rPr>
        <w:lastRenderedPageBreak/>
        <w:t>ENGAGEMENT</w:t>
      </w:r>
    </w:p>
    <w:p w14:paraId="508EB300" w14:textId="0DDE4EF8" w:rsidR="004009CC" w:rsidRPr="004009CC" w:rsidRDefault="004009CC" w:rsidP="00713D30">
      <w:pPr>
        <w:spacing w:before="100" w:beforeAutospacing="1" w:after="100" w:afterAutospacing="1" w:line="276" w:lineRule="auto"/>
        <w:jc w:val="both"/>
        <w:rPr>
          <w:rFonts w:ascii="Arial" w:hAnsi="Arial" w:cs="Arial"/>
          <w:sz w:val="22"/>
          <w:szCs w:val="22"/>
        </w:rPr>
      </w:pPr>
      <w:r>
        <w:rPr>
          <w:rFonts w:ascii="Arial" w:hAnsi="Arial" w:cs="Arial"/>
          <w:sz w:val="22"/>
          <w:szCs w:val="22"/>
        </w:rPr>
        <w:t xml:space="preserve">Je </w:t>
      </w:r>
      <w:r w:rsidRPr="004009CC">
        <w:rPr>
          <w:rFonts w:ascii="Arial" w:hAnsi="Arial" w:cs="Arial"/>
          <w:sz w:val="22"/>
          <w:szCs w:val="22"/>
        </w:rPr>
        <w:t>déclare avoir lu et accepté les conditions énoncées dans le manuel de l'employé</w:t>
      </w:r>
      <w:r w:rsidR="00543BB0">
        <w:rPr>
          <w:rFonts w:ascii="Arial" w:hAnsi="Arial" w:cs="Arial"/>
          <w:sz w:val="22"/>
          <w:szCs w:val="22"/>
        </w:rPr>
        <w:t xml:space="preserve"> et </w:t>
      </w:r>
      <w:r w:rsidR="00543BB0" w:rsidRPr="000D466C">
        <w:rPr>
          <w:rFonts w:ascii="Arial" w:hAnsi="Arial" w:cs="Arial"/>
          <w:sz w:val="22"/>
          <w:szCs w:val="22"/>
        </w:rPr>
        <w:t>je m’engage à en respecter consciencieusement chacune des dispositions</w:t>
      </w:r>
      <w:r w:rsidRPr="004009CC">
        <w:rPr>
          <w:rFonts w:ascii="Arial" w:hAnsi="Arial" w:cs="Arial"/>
          <w:sz w:val="22"/>
          <w:szCs w:val="22"/>
        </w:rPr>
        <w:t>.</w:t>
      </w:r>
    </w:p>
    <w:p w14:paraId="7D266425" w14:textId="77777777" w:rsidR="00AA3A6F" w:rsidRDefault="00AA3A6F" w:rsidP="00A94CE0">
      <w:pPr>
        <w:spacing w:before="100" w:beforeAutospacing="1" w:after="100" w:afterAutospacing="1" w:line="276" w:lineRule="auto"/>
      </w:pPr>
    </w:p>
    <w:p w14:paraId="518A114E" w14:textId="7281EB22" w:rsidR="00AA3A6F" w:rsidRDefault="000D466C" w:rsidP="00A94CE0">
      <w:pPr>
        <w:spacing w:before="100" w:beforeAutospacing="1" w:after="100" w:afterAutospacing="1" w:line="276" w:lineRule="auto"/>
        <w:rPr>
          <w:rFonts w:ascii="Arial" w:hAnsi="Arial" w:cs="Arial"/>
          <w:sz w:val="22"/>
          <w:szCs w:val="22"/>
        </w:rPr>
      </w:pPr>
      <w:r w:rsidRPr="000D466C">
        <w:rPr>
          <w:rFonts w:ascii="Arial" w:hAnsi="Arial" w:cs="Arial"/>
          <w:sz w:val="22"/>
          <w:szCs w:val="22"/>
        </w:rPr>
        <w:t xml:space="preserve">Signée à </w:t>
      </w:r>
      <w:proofErr w:type="gramStart"/>
      <w:r w:rsidR="004009CC">
        <w:rPr>
          <w:rFonts w:ascii="Arial" w:hAnsi="Arial" w:cs="Arial"/>
          <w:sz w:val="22"/>
          <w:szCs w:val="22"/>
        </w:rPr>
        <w:t>[ ville</w:t>
      </w:r>
      <w:proofErr w:type="gramEnd"/>
      <w:r w:rsidR="004009CC">
        <w:rPr>
          <w:rFonts w:ascii="Arial" w:hAnsi="Arial" w:cs="Arial"/>
          <w:sz w:val="22"/>
          <w:szCs w:val="22"/>
        </w:rPr>
        <w:t xml:space="preserve"> du lieu de la </w:t>
      </w:r>
      <w:proofErr w:type="gramStart"/>
      <w:r w:rsidR="004009CC">
        <w:rPr>
          <w:rFonts w:ascii="Arial" w:hAnsi="Arial" w:cs="Arial"/>
          <w:sz w:val="22"/>
          <w:szCs w:val="22"/>
        </w:rPr>
        <w:t>signature ]</w:t>
      </w:r>
      <w:proofErr w:type="gramEnd"/>
      <w:r w:rsidRPr="000D466C">
        <w:rPr>
          <w:rFonts w:ascii="Arial" w:hAnsi="Arial" w:cs="Arial"/>
          <w:sz w:val="22"/>
          <w:szCs w:val="22"/>
        </w:rPr>
        <w:t xml:space="preserve"> ce </w:t>
      </w:r>
    </w:p>
    <w:p w14:paraId="1A04A807" w14:textId="66046455" w:rsidR="000D466C" w:rsidRPr="000D466C" w:rsidRDefault="000D466C" w:rsidP="00A94CE0">
      <w:pPr>
        <w:spacing w:before="100" w:beforeAutospacing="1" w:after="100" w:afterAutospacing="1" w:line="276" w:lineRule="auto"/>
        <w:rPr>
          <w:rFonts w:ascii="Arial" w:hAnsi="Arial" w:cs="Arial"/>
          <w:sz w:val="22"/>
          <w:szCs w:val="22"/>
        </w:rPr>
      </w:pPr>
      <w:r w:rsidRPr="000D466C">
        <w:rPr>
          <w:rFonts w:ascii="Arial" w:hAnsi="Arial" w:cs="Arial"/>
          <w:sz w:val="22"/>
          <w:szCs w:val="22"/>
        </w:rPr>
        <w:t>__________________________________________________________________________________</w:t>
      </w:r>
    </w:p>
    <w:p w14:paraId="77EE39F2" w14:textId="77777777" w:rsidR="00AA3A6F" w:rsidRDefault="000D466C" w:rsidP="00A94CE0">
      <w:pPr>
        <w:spacing w:before="100" w:beforeAutospacing="1" w:after="100" w:afterAutospacing="1" w:line="276" w:lineRule="auto"/>
        <w:rPr>
          <w:rFonts w:ascii="Arial" w:hAnsi="Arial" w:cs="Arial"/>
          <w:sz w:val="22"/>
          <w:szCs w:val="22"/>
        </w:rPr>
      </w:pPr>
      <w:r w:rsidRPr="000D466C">
        <w:rPr>
          <w:rFonts w:ascii="Arial" w:hAnsi="Arial" w:cs="Arial"/>
          <w:sz w:val="22"/>
          <w:szCs w:val="22"/>
        </w:rPr>
        <w:t xml:space="preserve">Nom en lettres moulées  </w:t>
      </w:r>
    </w:p>
    <w:p w14:paraId="7A345F7B" w14:textId="656BE99E" w:rsidR="00197602" w:rsidRDefault="000D466C" w:rsidP="00A94CE0">
      <w:pPr>
        <w:spacing w:before="100" w:beforeAutospacing="1" w:after="100" w:afterAutospacing="1" w:line="276" w:lineRule="auto"/>
        <w:rPr>
          <w:rFonts w:ascii="Arial" w:hAnsi="Arial" w:cs="Arial"/>
          <w:sz w:val="22"/>
          <w:szCs w:val="22"/>
        </w:rPr>
      </w:pPr>
      <w:r w:rsidRPr="000D466C">
        <w:rPr>
          <w:rFonts w:ascii="Arial" w:hAnsi="Arial" w:cs="Arial"/>
          <w:sz w:val="22"/>
          <w:szCs w:val="22"/>
        </w:rPr>
        <w:t>__________________________________________________________________________________</w:t>
      </w:r>
    </w:p>
    <w:p w14:paraId="66F355EA" w14:textId="77777777" w:rsidR="00AA3A6F" w:rsidRDefault="004009CC" w:rsidP="004009CC">
      <w:pPr>
        <w:spacing w:before="100" w:beforeAutospacing="1" w:after="100" w:afterAutospacing="1" w:line="276" w:lineRule="auto"/>
        <w:rPr>
          <w:rFonts w:ascii="Arial" w:hAnsi="Arial" w:cs="Arial"/>
          <w:sz w:val="22"/>
          <w:szCs w:val="22"/>
        </w:rPr>
      </w:pPr>
      <w:r w:rsidRPr="000D466C">
        <w:rPr>
          <w:rFonts w:ascii="Arial" w:hAnsi="Arial" w:cs="Arial"/>
          <w:sz w:val="22"/>
          <w:szCs w:val="22"/>
        </w:rPr>
        <w:t xml:space="preserve">Signature  </w:t>
      </w:r>
    </w:p>
    <w:p w14:paraId="3734AFE9" w14:textId="6E3AF5C4" w:rsidR="004009CC" w:rsidRPr="000D466C" w:rsidRDefault="004009CC" w:rsidP="004009CC">
      <w:pPr>
        <w:spacing w:before="100" w:beforeAutospacing="1" w:after="100" w:afterAutospacing="1" w:line="276" w:lineRule="auto"/>
        <w:rPr>
          <w:rFonts w:ascii="Arial" w:hAnsi="Arial" w:cs="Arial"/>
          <w:sz w:val="22"/>
          <w:szCs w:val="22"/>
        </w:rPr>
      </w:pPr>
      <w:r w:rsidRPr="000D466C">
        <w:rPr>
          <w:rFonts w:ascii="Arial" w:hAnsi="Arial" w:cs="Arial"/>
          <w:sz w:val="22"/>
          <w:szCs w:val="22"/>
        </w:rPr>
        <w:t>__________________________________________________________________________________</w:t>
      </w:r>
    </w:p>
    <w:p w14:paraId="66CF3BC4" w14:textId="77777777" w:rsidR="004009CC" w:rsidRPr="000D466C" w:rsidRDefault="004009CC" w:rsidP="00A94CE0">
      <w:pPr>
        <w:spacing w:before="100" w:beforeAutospacing="1" w:after="100" w:afterAutospacing="1" w:line="276" w:lineRule="auto"/>
        <w:rPr>
          <w:rFonts w:ascii="Arial" w:hAnsi="Arial" w:cs="Arial"/>
          <w:sz w:val="22"/>
          <w:szCs w:val="22"/>
        </w:rPr>
      </w:pPr>
    </w:p>
    <w:sectPr w:rsidR="004009CC" w:rsidRPr="000D466C" w:rsidSect="00EC132C">
      <w:headerReference w:type="even" r:id="rId11"/>
      <w:headerReference w:type="default" r:id="rId12"/>
      <w:footerReference w:type="even" r:id="rId13"/>
      <w:footerReference w:type="default" r:id="rId14"/>
      <w:pgSz w:w="12240" w:h="15840"/>
      <w:pgMar w:top="1440" w:right="1080" w:bottom="1440" w:left="1080" w:header="708" w:footer="708" w:gutter="0"/>
      <w:pgBorders w:offsetFrom="page">
        <w:top w:val="single" w:sz="6" w:space="24" w:color="BED2D3"/>
        <w:left w:val="single" w:sz="6" w:space="24" w:color="BED2D3"/>
        <w:bottom w:val="single" w:sz="6" w:space="24" w:color="BED2D3"/>
        <w:right w:val="single" w:sz="6" w:space="24" w:color="BED2D3"/>
      </w:pgBorder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EF09CD" w14:textId="77777777" w:rsidR="00934FD9" w:rsidRDefault="00934FD9" w:rsidP="00E8399E">
      <w:r>
        <w:separator/>
      </w:r>
    </w:p>
  </w:endnote>
  <w:endnote w:type="continuationSeparator" w:id="0">
    <w:p w14:paraId="3127C47D" w14:textId="77777777" w:rsidR="00934FD9" w:rsidRDefault="00934FD9" w:rsidP="00E839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ova">
    <w:charset w:val="00"/>
    <w:family w:val="swiss"/>
    <w:pitch w:val="variable"/>
    <w:sig w:usb0="0000028F" w:usb1="00000002"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umrodepage"/>
      </w:rPr>
      <w:id w:val="1885904642"/>
      <w:docPartObj>
        <w:docPartGallery w:val="Page Numbers (Bottom of Page)"/>
        <w:docPartUnique/>
      </w:docPartObj>
    </w:sdtPr>
    <w:sdtContent>
      <w:p w14:paraId="5D1A2FAA" w14:textId="28F41E20" w:rsidR="002C1D9B" w:rsidRDefault="002C1D9B" w:rsidP="00EA1F73">
        <w:pPr>
          <w:pStyle w:val="Pieddepage"/>
          <w:framePr w:wrap="none" w:vAnchor="text" w:hAnchor="margin" w:xAlign="right" w:y="1"/>
          <w:rPr>
            <w:rStyle w:val="Numrodepage"/>
          </w:rPr>
        </w:pPr>
        <w:r>
          <w:rPr>
            <w:rStyle w:val="Numrodepage"/>
          </w:rPr>
          <w:fldChar w:fldCharType="begin"/>
        </w:r>
        <w:r>
          <w:rPr>
            <w:rStyle w:val="Numrodepage"/>
          </w:rPr>
          <w:instrText xml:space="preserve"> PAGE </w:instrText>
        </w:r>
        <w:r>
          <w:rPr>
            <w:rStyle w:val="Numrodepage"/>
          </w:rPr>
          <w:fldChar w:fldCharType="end"/>
        </w:r>
      </w:p>
    </w:sdtContent>
  </w:sdt>
  <w:sdt>
    <w:sdtPr>
      <w:rPr>
        <w:rStyle w:val="Numrodepage"/>
      </w:rPr>
      <w:id w:val="1071006003"/>
      <w:docPartObj>
        <w:docPartGallery w:val="Page Numbers (Bottom of Page)"/>
        <w:docPartUnique/>
      </w:docPartObj>
    </w:sdtPr>
    <w:sdtContent>
      <w:p w14:paraId="3C284EA9" w14:textId="5286FED6" w:rsidR="002C1D9B" w:rsidRDefault="002C1D9B" w:rsidP="00EA1F73">
        <w:pPr>
          <w:pStyle w:val="Pieddepage"/>
          <w:framePr w:wrap="none" w:vAnchor="text" w:hAnchor="margin" w:xAlign="right" w:y="1"/>
          <w:ind w:right="360"/>
          <w:rPr>
            <w:rStyle w:val="Numrodepage"/>
          </w:rPr>
        </w:pPr>
        <w:r>
          <w:rPr>
            <w:rStyle w:val="Numrodepage"/>
          </w:rPr>
          <w:fldChar w:fldCharType="begin"/>
        </w:r>
        <w:r>
          <w:rPr>
            <w:rStyle w:val="Numrodepage"/>
          </w:rPr>
          <w:instrText xml:space="preserve"> PAGE </w:instrText>
        </w:r>
        <w:r>
          <w:rPr>
            <w:rStyle w:val="Numrodepage"/>
          </w:rPr>
          <w:fldChar w:fldCharType="end"/>
        </w:r>
      </w:p>
    </w:sdtContent>
  </w:sdt>
  <w:p w14:paraId="4D517C03" w14:textId="77777777" w:rsidR="002C1D9B" w:rsidRDefault="002C1D9B" w:rsidP="002C1D9B">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umrodepage"/>
      </w:rPr>
      <w:id w:val="-697853826"/>
      <w:docPartObj>
        <w:docPartGallery w:val="Page Numbers (Bottom of Page)"/>
        <w:docPartUnique/>
      </w:docPartObj>
    </w:sdtPr>
    <w:sdtContent>
      <w:p w14:paraId="082617FC" w14:textId="43496465" w:rsidR="00EA1F73" w:rsidRDefault="00EA1F73" w:rsidP="00E659D1">
        <w:pPr>
          <w:pStyle w:val="Pieddepage"/>
          <w:framePr w:wrap="none" w:vAnchor="text" w:hAnchor="margin" w:xAlign="right" w:y="1"/>
          <w:rPr>
            <w:rStyle w:val="Numrodepage"/>
          </w:rPr>
        </w:pPr>
        <w:r>
          <w:rPr>
            <w:rStyle w:val="Numrodepage"/>
          </w:rPr>
          <w:fldChar w:fldCharType="begin"/>
        </w:r>
        <w:r>
          <w:rPr>
            <w:rStyle w:val="Numrodepage"/>
          </w:rPr>
          <w:instrText xml:space="preserve"> PAGE </w:instrText>
        </w:r>
        <w:r>
          <w:rPr>
            <w:rStyle w:val="Numrodepage"/>
          </w:rPr>
          <w:fldChar w:fldCharType="separate"/>
        </w:r>
        <w:r>
          <w:rPr>
            <w:rStyle w:val="Numrodepage"/>
            <w:noProof/>
          </w:rPr>
          <w:t>8</w:t>
        </w:r>
        <w:r>
          <w:rPr>
            <w:rStyle w:val="Numrodepage"/>
          </w:rPr>
          <w:fldChar w:fldCharType="end"/>
        </w:r>
      </w:p>
    </w:sdtContent>
  </w:sdt>
  <w:p w14:paraId="360B0CF1" w14:textId="7D616004" w:rsidR="00E8399E" w:rsidRPr="00084231" w:rsidRDefault="002C1D9B" w:rsidP="002C1D9B">
    <w:pPr>
      <w:pStyle w:val="NormalWeb"/>
      <w:spacing w:line="276" w:lineRule="auto"/>
      <w:ind w:right="360"/>
      <w:jc w:val="both"/>
      <w:rPr>
        <w:rFonts w:ascii="Arial" w:hAnsi="Arial" w:cs="Arial"/>
        <w:color w:val="FF0000"/>
        <w:sz w:val="16"/>
        <w:szCs w:val="16"/>
      </w:rPr>
    </w:pPr>
    <w:r w:rsidRPr="00084231">
      <w:rPr>
        <w:rFonts w:ascii="Arial" w:hAnsi="Arial" w:cs="Arial"/>
        <w:color w:val="000000"/>
        <w:sz w:val="16"/>
        <w:szCs w:val="16"/>
      </w:rPr>
      <w:t>Manuel de l’</w:t>
    </w:r>
    <w:r w:rsidR="00775906" w:rsidRPr="00084231">
      <w:rPr>
        <w:rFonts w:ascii="Arial" w:hAnsi="Arial" w:cs="Arial"/>
        <w:color w:val="000000"/>
        <w:sz w:val="16"/>
        <w:szCs w:val="16"/>
      </w:rPr>
      <w:t>employé(e)</w:t>
    </w:r>
    <w:r w:rsidRPr="00084231">
      <w:rPr>
        <w:rFonts w:ascii="Arial" w:hAnsi="Arial" w:cs="Arial"/>
        <w:color w:val="000000"/>
        <w:sz w:val="16"/>
        <w:szCs w:val="16"/>
      </w:rPr>
      <w:tab/>
    </w:r>
    <w:r w:rsidRPr="00084231">
      <w:rPr>
        <w:rFonts w:ascii="Arial" w:hAnsi="Arial" w:cs="Arial"/>
        <w:color w:val="000000"/>
        <w:sz w:val="16"/>
        <w:szCs w:val="16"/>
      </w:rPr>
      <w:tab/>
    </w:r>
    <w:r w:rsidRPr="00084231">
      <w:rPr>
        <w:rFonts w:ascii="Arial" w:hAnsi="Arial" w:cs="Arial"/>
        <w:color w:val="000000"/>
        <w:sz w:val="16"/>
        <w:szCs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00ED81" w14:textId="77777777" w:rsidR="00934FD9" w:rsidRDefault="00934FD9" w:rsidP="00E8399E">
      <w:r>
        <w:separator/>
      </w:r>
    </w:p>
  </w:footnote>
  <w:footnote w:type="continuationSeparator" w:id="0">
    <w:p w14:paraId="3A0753A0" w14:textId="77777777" w:rsidR="00934FD9" w:rsidRDefault="00934FD9" w:rsidP="00E8399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umrodepage"/>
      </w:rPr>
      <w:id w:val="297503517"/>
      <w:docPartObj>
        <w:docPartGallery w:val="Page Numbers (Top of Page)"/>
        <w:docPartUnique/>
      </w:docPartObj>
    </w:sdtPr>
    <w:sdtContent>
      <w:p w14:paraId="218719C2" w14:textId="646B7114" w:rsidR="00EA1F73" w:rsidRDefault="00EA1F73" w:rsidP="00E659D1">
        <w:pPr>
          <w:pStyle w:val="En-tte"/>
          <w:framePr w:wrap="none" w:vAnchor="text" w:hAnchor="margin" w:xAlign="right" w:y="1"/>
          <w:rPr>
            <w:rStyle w:val="Numrodepage"/>
          </w:rPr>
        </w:pPr>
        <w:r>
          <w:rPr>
            <w:rStyle w:val="Numrodepage"/>
          </w:rPr>
          <w:fldChar w:fldCharType="begin"/>
        </w:r>
        <w:r>
          <w:rPr>
            <w:rStyle w:val="Numrodepage"/>
          </w:rPr>
          <w:instrText xml:space="preserve"> PAGE </w:instrText>
        </w:r>
        <w:r>
          <w:rPr>
            <w:rStyle w:val="Numrodepage"/>
          </w:rPr>
          <w:fldChar w:fldCharType="end"/>
        </w:r>
      </w:p>
    </w:sdtContent>
  </w:sdt>
  <w:p w14:paraId="2ECA4A09" w14:textId="77777777" w:rsidR="00EA1F73" w:rsidRDefault="00EA1F73" w:rsidP="00EA1F73">
    <w:pPr>
      <w:pStyle w:val="En-tte"/>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9EC5B1" w14:textId="50301A92" w:rsidR="00E8399E" w:rsidRPr="00F66F63" w:rsidRDefault="00F66F63" w:rsidP="00EA1F73">
    <w:pPr>
      <w:pStyle w:val="En-tte"/>
      <w:ind w:right="360"/>
      <w:jc w:val="both"/>
      <w:rPr>
        <w:rFonts w:ascii="Arial Nova" w:hAnsi="Arial Nova"/>
        <w:lang w:val="fr-CA"/>
      </w:rPr>
    </w:pPr>
    <w:r w:rsidRPr="00F66F63">
      <w:rPr>
        <w:rFonts w:ascii="Arial Nova" w:hAnsi="Arial Nova"/>
        <w:lang w:val="fr-CA"/>
      </w:rPr>
      <w:t>Logo de l’organisation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30A47"/>
    <w:multiLevelType w:val="hybridMultilevel"/>
    <w:tmpl w:val="D3FCF7A6"/>
    <w:lvl w:ilvl="0" w:tplc="F3EC548C">
      <w:start w:val="6"/>
      <w:numFmt w:val="bullet"/>
      <w:lvlText w:val="-"/>
      <w:lvlJc w:val="left"/>
      <w:pPr>
        <w:ind w:left="1080" w:hanging="360"/>
      </w:pPr>
      <w:rPr>
        <w:rFonts w:ascii="Arial" w:eastAsiaTheme="minorHAnsi" w:hAnsi="Arial" w:cs="Arial" w:hint="default"/>
      </w:rPr>
    </w:lvl>
    <w:lvl w:ilvl="1" w:tplc="0C0C0003" w:tentative="1">
      <w:start w:val="1"/>
      <w:numFmt w:val="bullet"/>
      <w:lvlText w:val="o"/>
      <w:lvlJc w:val="left"/>
      <w:pPr>
        <w:ind w:left="1800" w:hanging="360"/>
      </w:pPr>
      <w:rPr>
        <w:rFonts w:ascii="Courier New" w:hAnsi="Courier New" w:cs="Courier New" w:hint="default"/>
      </w:rPr>
    </w:lvl>
    <w:lvl w:ilvl="2" w:tplc="0C0C0005" w:tentative="1">
      <w:start w:val="1"/>
      <w:numFmt w:val="bullet"/>
      <w:lvlText w:val=""/>
      <w:lvlJc w:val="left"/>
      <w:pPr>
        <w:ind w:left="2520" w:hanging="360"/>
      </w:pPr>
      <w:rPr>
        <w:rFonts w:ascii="Wingdings" w:hAnsi="Wingdings" w:hint="default"/>
      </w:rPr>
    </w:lvl>
    <w:lvl w:ilvl="3" w:tplc="0C0C0001" w:tentative="1">
      <w:start w:val="1"/>
      <w:numFmt w:val="bullet"/>
      <w:lvlText w:val=""/>
      <w:lvlJc w:val="left"/>
      <w:pPr>
        <w:ind w:left="3240" w:hanging="360"/>
      </w:pPr>
      <w:rPr>
        <w:rFonts w:ascii="Symbol" w:hAnsi="Symbol" w:hint="default"/>
      </w:rPr>
    </w:lvl>
    <w:lvl w:ilvl="4" w:tplc="0C0C0003" w:tentative="1">
      <w:start w:val="1"/>
      <w:numFmt w:val="bullet"/>
      <w:lvlText w:val="o"/>
      <w:lvlJc w:val="left"/>
      <w:pPr>
        <w:ind w:left="3960" w:hanging="360"/>
      </w:pPr>
      <w:rPr>
        <w:rFonts w:ascii="Courier New" w:hAnsi="Courier New" w:cs="Courier New" w:hint="default"/>
      </w:rPr>
    </w:lvl>
    <w:lvl w:ilvl="5" w:tplc="0C0C0005" w:tentative="1">
      <w:start w:val="1"/>
      <w:numFmt w:val="bullet"/>
      <w:lvlText w:val=""/>
      <w:lvlJc w:val="left"/>
      <w:pPr>
        <w:ind w:left="4680" w:hanging="360"/>
      </w:pPr>
      <w:rPr>
        <w:rFonts w:ascii="Wingdings" w:hAnsi="Wingdings" w:hint="default"/>
      </w:rPr>
    </w:lvl>
    <w:lvl w:ilvl="6" w:tplc="0C0C0001" w:tentative="1">
      <w:start w:val="1"/>
      <w:numFmt w:val="bullet"/>
      <w:lvlText w:val=""/>
      <w:lvlJc w:val="left"/>
      <w:pPr>
        <w:ind w:left="5400" w:hanging="360"/>
      </w:pPr>
      <w:rPr>
        <w:rFonts w:ascii="Symbol" w:hAnsi="Symbol" w:hint="default"/>
      </w:rPr>
    </w:lvl>
    <w:lvl w:ilvl="7" w:tplc="0C0C0003" w:tentative="1">
      <w:start w:val="1"/>
      <w:numFmt w:val="bullet"/>
      <w:lvlText w:val="o"/>
      <w:lvlJc w:val="left"/>
      <w:pPr>
        <w:ind w:left="6120" w:hanging="360"/>
      </w:pPr>
      <w:rPr>
        <w:rFonts w:ascii="Courier New" w:hAnsi="Courier New" w:cs="Courier New" w:hint="default"/>
      </w:rPr>
    </w:lvl>
    <w:lvl w:ilvl="8" w:tplc="0C0C0005" w:tentative="1">
      <w:start w:val="1"/>
      <w:numFmt w:val="bullet"/>
      <w:lvlText w:val=""/>
      <w:lvlJc w:val="left"/>
      <w:pPr>
        <w:ind w:left="6840" w:hanging="360"/>
      </w:pPr>
      <w:rPr>
        <w:rFonts w:ascii="Wingdings" w:hAnsi="Wingdings" w:hint="default"/>
      </w:rPr>
    </w:lvl>
  </w:abstractNum>
  <w:abstractNum w:abstractNumId="1" w15:restartNumberingAfterBreak="0">
    <w:nsid w:val="05BD4615"/>
    <w:multiLevelType w:val="hybridMultilevel"/>
    <w:tmpl w:val="C7FEFBB0"/>
    <w:lvl w:ilvl="0" w:tplc="0C0C0003">
      <w:start w:val="1"/>
      <w:numFmt w:val="bullet"/>
      <w:lvlText w:val="o"/>
      <w:lvlJc w:val="left"/>
      <w:pPr>
        <w:ind w:left="720" w:hanging="360"/>
      </w:pPr>
      <w:rPr>
        <w:rFonts w:ascii="Courier New" w:hAnsi="Courier New" w:cs="Courier New"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 w15:restartNumberingAfterBreak="0">
    <w:nsid w:val="0BED3A6C"/>
    <w:multiLevelType w:val="hybridMultilevel"/>
    <w:tmpl w:val="1D86EFBE"/>
    <w:lvl w:ilvl="0" w:tplc="0C0C0003">
      <w:start w:val="1"/>
      <w:numFmt w:val="bullet"/>
      <w:lvlText w:val="o"/>
      <w:lvlJc w:val="left"/>
      <w:pPr>
        <w:ind w:left="720" w:hanging="360"/>
      </w:pPr>
      <w:rPr>
        <w:rFonts w:ascii="Courier New" w:hAnsi="Courier New" w:cs="Courier New"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 w15:restartNumberingAfterBreak="0">
    <w:nsid w:val="0C2D3DF3"/>
    <w:multiLevelType w:val="hybridMultilevel"/>
    <w:tmpl w:val="840C581C"/>
    <w:lvl w:ilvl="0" w:tplc="0C0C0003">
      <w:start w:val="1"/>
      <w:numFmt w:val="bullet"/>
      <w:lvlText w:val="o"/>
      <w:lvlJc w:val="left"/>
      <w:pPr>
        <w:ind w:left="720" w:hanging="360"/>
      </w:pPr>
      <w:rPr>
        <w:rFonts w:ascii="Courier New" w:hAnsi="Courier New" w:cs="Courier New"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4" w15:restartNumberingAfterBreak="0">
    <w:nsid w:val="11691EF9"/>
    <w:multiLevelType w:val="hybridMultilevel"/>
    <w:tmpl w:val="FA760CB8"/>
    <w:lvl w:ilvl="0" w:tplc="0C0C0003">
      <w:start w:val="1"/>
      <w:numFmt w:val="bullet"/>
      <w:lvlText w:val="o"/>
      <w:lvlJc w:val="left"/>
      <w:pPr>
        <w:ind w:left="720" w:hanging="360"/>
      </w:pPr>
      <w:rPr>
        <w:rFonts w:ascii="Courier New" w:hAnsi="Courier New" w:cs="Courier New"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5" w15:restartNumberingAfterBreak="0">
    <w:nsid w:val="138D3790"/>
    <w:multiLevelType w:val="hybridMultilevel"/>
    <w:tmpl w:val="6EFC33D2"/>
    <w:lvl w:ilvl="0" w:tplc="2D9AEDC2">
      <w:start w:val="2"/>
      <w:numFmt w:val="bullet"/>
      <w:lvlText w:val="-"/>
      <w:lvlJc w:val="left"/>
      <w:pPr>
        <w:ind w:left="720" w:hanging="360"/>
      </w:pPr>
      <w:rPr>
        <w:rFonts w:ascii="Arial Nova" w:eastAsia="Times New Roman" w:hAnsi="Arial Nova"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148A3477"/>
    <w:multiLevelType w:val="hybridMultilevel"/>
    <w:tmpl w:val="14A8D308"/>
    <w:lvl w:ilvl="0" w:tplc="0C0C0003">
      <w:start w:val="1"/>
      <w:numFmt w:val="bullet"/>
      <w:lvlText w:val="o"/>
      <w:lvlJc w:val="left"/>
      <w:pPr>
        <w:ind w:left="720" w:hanging="360"/>
      </w:pPr>
      <w:rPr>
        <w:rFonts w:ascii="Courier New" w:hAnsi="Courier New" w:cs="Courier New"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7" w15:restartNumberingAfterBreak="0">
    <w:nsid w:val="15005CE3"/>
    <w:multiLevelType w:val="hybridMultilevel"/>
    <w:tmpl w:val="62085FC2"/>
    <w:lvl w:ilvl="0" w:tplc="0C0C0003">
      <w:start w:val="1"/>
      <w:numFmt w:val="bullet"/>
      <w:lvlText w:val="o"/>
      <w:lvlJc w:val="left"/>
      <w:pPr>
        <w:ind w:left="720" w:hanging="360"/>
      </w:pPr>
      <w:rPr>
        <w:rFonts w:ascii="Courier New" w:hAnsi="Courier New" w:cs="Courier New"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8" w15:restartNumberingAfterBreak="0">
    <w:nsid w:val="17E7353A"/>
    <w:multiLevelType w:val="hybridMultilevel"/>
    <w:tmpl w:val="47CE3D0C"/>
    <w:lvl w:ilvl="0" w:tplc="0C0C0003">
      <w:start w:val="1"/>
      <w:numFmt w:val="bullet"/>
      <w:lvlText w:val="o"/>
      <w:lvlJc w:val="left"/>
      <w:pPr>
        <w:ind w:left="720" w:hanging="360"/>
      </w:pPr>
      <w:rPr>
        <w:rFonts w:ascii="Courier New" w:hAnsi="Courier New" w:cs="Courier New"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9" w15:restartNumberingAfterBreak="0">
    <w:nsid w:val="1D7012D2"/>
    <w:multiLevelType w:val="hybridMultilevel"/>
    <w:tmpl w:val="87262AAA"/>
    <w:lvl w:ilvl="0" w:tplc="0C0C0003">
      <w:start w:val="1"/>
      <w:numFmt w:val="bullet"/>
      <w:lvlText w:val="o"/>
      <w:lvlJc w:val="left"/>
      <w:pPr>
        <w:ind w:left="720" w:hanging="360"/>
      </w:pPr>
      <w:rPr>
        <w:rFonts w:ascii="Courier New" w:hAnsi="Courier New" w:cs="Courier New"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0" w15:restartNumberingAfterBreak="0">
    <w:nsid w:val="1F4C51EC"/>
    <w:multiLevelType w:val="hybridMultilevel"/>
    <w:tmpl w:val="47783A3A"/>
    <w:lvl w:ilvl="0" w:tplc="0C0C0003">
      <w:start w:val="1"/>
      <w:numFmt w:val="bullet"/>
      <w:lvlText w:val="o"/>
      <w:lvlJc w:val="left"/>
      <w:pPr>
        <w:ind w:left="720" w:hanging="360"/>
      </w:pPr>
      <w:rPr>
        <w:rFonts w:ascii="Courier New" w:hAnsi="Courier New" w:cs="Courier New"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1" w15:restartNumberingAfterBreak="0">
    <w:nsid w:val="27CB3DCE"/>
    <w:multiLevelType w:val="hybridMultilevel"/>
    <w:tmpl w:val="A9D03248"/>
    <w:lvl w:ilvl="0" w:tplc="0C0C0003">
      <w:start w:val="1"/>
      <w:numFmt w:val="bullet"/>
      <w:lvlText w:val="o"/>
      <w:lvlJc w:val="left"/>
      <w:pPr>
        <w:ind w:left="720" w:hanging="360"/>
      </w:pPr>
      <w:rPr>
        <w:rFonts w:ascii="Courier New" w:hAnsi="Courier New" w:cs="Courier New"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2" w15:restartNumberingAfterBreak="0">
    <w:nsid w:val="286A30A0"/>
    <w:multiLevelType w:val="hybridMultilevel"/>
    <w:tmpl w:val="6CE869F8"/>
    <w:lvl w:ilvl="0" w:tplc="0C0C0003">
      <w:start w:val="1"/>
      <w:numFmt w:val="bullet"/>
      <w:lvlText w:val="o"/>
      <w:lvlJc w:val="left"/>
      <w:pPr>
        <w:ind w:left="720" w:hanging="360"/>
      </w:pPr>
      <w:rPr>
        <w:rFonts w:ascii="Courier New" w:hAnsi="Courier New" w:cs="Courier New"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3" w15:restartNumberingAfterBreak="0">
    <w:nsid w:val="2D32147F"/>
    <w:multiLevelType w:val="hybridMultilevel"/>
    <w:tmpl w:val="CEF66C82"/>
    <w:lvl w:ilvl="0" w:tplc="49743350">
      <w:start w:val="6"/>
      <w:numFmt w:val="bullet"/>
      <w:lvlText w:val="-"/>
      <w:lvlJc w:val="left"/>
      <w:pPr>
        <w:ind w:left="720" w:hanging="360"/>
      </w:pPr>
      <w:rPr>
        <w:rFonts w:ascii="Arial" w:eastAsiaTheme="minorHAnsi" w:hAnsi="Arial" w:cs="Aria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4" w15:restartNumberingAfterBreak="0">
    <w:nsid w:val="30F73309"/>
    <w:multiLevelType w:val="hybridMultilevel"/>
    <w:tmpl w:val="53FC5E0E"/>
    <w:lvl w:ilvl="0" w:tplc="0C0C0003">
      <w:start w:val="1"/>
      <w:numFmt w:val="bullet"/>
      <w:lvlText w:val="o"/>
      <w:lvlJc w:val="left"/>
      <w:pPr>
        <w:ind w:left="720" w:hanging="360"/>
      </w:pPr>
      <w:rPr>
        <w:rFonts w:ascii="Courier New" w:hAnsi="Courier New" w:cs="Courier New"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5" w15:restartNumberingAfterBreak="0">
    <w:nsid w:val="42D701D8"/>
    <w:multiLevelType w:val="hybridMultilevel"/>
    <w:tmpl w:val="DD8AA136"/>
    <w:lvl w:ilvl="0" w:tplc="0C0C0003">
      <w:start w:val="1"/>
      <w:numFmt w:val="bullet"/>
      <w:lvlText w:val="o"/>
      <w:lvlJc w:val="left"/>
      <w:pPr>
        <w:ind w:left="720" w:hanging="360"/>
      </w:pPr>
      <w:rPr>
        <w:rFonts w:ascii="Courier New" w:hAnsi="Courier New" w:cs="Courier New"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6" w15:restartNumberingAfterBreak="0">
    <w:nsid w:val="44B807A2"/>
    <w:multiLevelType w:val="hybridMultilevel"/>
    <w:tmpl w:val="1D6AB4E0"/>
    <w:lvl w:ilvl="0" w:tplc="0C0C0003">
      <w:start w:val="1"/>
      <w:numFmt w:val="bullet"/>
      <w:lvlText w:val="o"/>
      <w:lvlJc w:val="left"/>
      <w:pPr>
        <w:ind w:left="720" w:hanging="360"/>
      </w:pPr>
      <w:rPr>
        <w:rFonts w:ascii="Courier New" w:hAnsi="Courier New" w:cs="Courier New"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7" w15:restartNumberingAfterBreak="0">
    <w:nsid w:val="5DAF47CA"/>
    <w:multiLevelType w:val="hybridMultilevel"/>
    <w:tmpl w:val="C01A4344"/>
    <w:lvl w:ilvl="0" w:tplc="0C0C0003">
      <w:start w:val="1"/>
      <w:numFmt w:val="bullet"/>
      <w:lvlText w:val="o"/>
      <w:lvlJc w:val="left"/>
      <w:pPr>
        <w:ind w:left="720" w:hanging="360"/>
      </w:pPr>
      <w:rPr>
        <w:rFonts w:ascii="Courier New" w:hAnsi="Courier New" w:cs="Courier New"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8" w15:restartNumberingAfterBreak="0">
    <w:nsid w:val="652808C7"/>
    <w:multiLevelType w:val="hybridMultilevel"/>
    <w:tmpl w:val="D6CE2ED6"/>
    <w:lvl w:ilvl="0" w:tplc="0C0C0003">
      <w:start w:val="1"/>
      <w:numFmt w:val="bullet"/>
      <w:lvlText w:val="o"/>
      <w:lvlJc w:val="left"/>
      <w:pPr>
        <w:ind w:left="720" w:hanging="360"/>
      </w:pPr>
      <w:rPr>
        <w:rFonts w:ascii="Courier New" w:hAnsi="Courier New" w:cs="Courier New"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9" w15:restartNumberingAfterBreak="0">
    <w:nsid w:val="67560A2D"/>
    <w:multiLevelType w:val="hybridMultilevel"/>
    <w:tmpl w:val="1D98D3E2"/>
    <w:lvl w:ilvl="0" w:tplc="0C0C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67D360A3"/>
    <w:multiLevelType w:val="hybridMultilevel"/>
    <w:tmpl w:val="185CC502"/>
    <w:lvl w:ilvl="0" w:tplc="0C0C0003">
      <w:start w:val="1"/>
      <w:numFmt w:val="bullet"/>
      <w:lvlText w:val="o"/>
      <w:lvlJc w:val="left"/>
      <w:pPr>
        <w:ind w:left="720" w:hanging="360"/>
      </w:pPr>
      <w:rPr>
        <w:rFonts w:ascii="Courier New" w:hAnsi="Courier New" w:cs="Courier New"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1" w15:restartNumberingAfterBreak="0">
    <w:nsid w:val="73C63933"/>
    <w:multiLevelType w:val="hybridMultilevel"/>
    <w:tmpl w:val="4DD08F56"/>
    <w:lvl w:ilvl="0" w:tplc="0C0C0003">
      <w:start w:val="1"/>
      <w:numFmt w:val="bullet"/>
      <w:lvlText w:val="o"/>
      <w:lvlJc w:val="left"/>
      <w:pPr>
        <w:ind w:left="720" w:hanging="360"/>
      </w:pPr>
      <w:rPr>
        <w:rFonts w:ascii="Courier New" w:hAnsi="Courier New" w:cs="Courier New"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2" w15:restartNumberingAfterBreak="0">
    <w:nsid w:val="791576BE"/>
    <w:multiLevelType w:val="hybridMultilevel"/>
    <w:tmpl w:val="4A26049E"/>
    <w:lvl w:ilvl="0" w:tplc="0C0C0003">
      <w:start w:val="1"/>
      <w:numFmt w:val="bullet"/>
      <w:lvlText w:val="o"/>
      <w:lvlJc w:val="left"/>
      <w:pPr>
        <w:ind w:left="720" w:hanging="360"/>
      </w:pPr>
      <w:rPr>
        <w:rFonts w:ascii="Courier New" w:hAnsi="Courier New" w:cs="Courier New"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3" w15:restartNumberingAfterBreak="0">
    <w:nsid w:val="7C384893"/>
    <w:multiLevelType w:val="hybridMultilevel"/>
    <w:tmpl w:val="CA0821A6"/>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4" w15:restartNumberingAfterBreak="0">
    <w:nsid w:val="7D6C7C69"/>
    <w:multiLevelType w:val="hybridMultilevel"/>
    <w:tmpl w:val="553C6C84"/>
    <w:lvl w:ilvl="0" w:tplc="0C0C0003">
      <w:start w:val="1"/>
      <w:numFmt w:val="bullet"/>
      <w:lvlText w:val="o"/>
      <w:lvlJc w:val="left"/>
      <w:pPr>
        <w:ind w:left="720" w:hanging="360"/>
      </w:pPr>
      <w:rPr>
        <w:rFonts w:ascii="Courier New" w:hAnsi="Courier New" w:cs="Courier New"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5" w15:restartNumberingAfterBreak="0">
    <w:nsid w:val="7FB47E98"/>
    <w:multiLevelType w:val="hybridMultilevel"/>
    <w:tmpl w:val="E8D23DF2"/>
    <w:lvl w:ilvl="0" w:tplc="0C0C0003">
      <w:start w:val="1"/>
      <w:numFmt w:val="bullet"/>
      <w:lvlText w:val="o"/>
      <w:lvlJc w:val="left"/>
      <w:pPr>
        <w:ind w:left="720" w:hanging="360"/>
      </w:pPr>
      <w:rPr>
        <w:rFonts w:ascii="Courier New" w:hAnsi="Courier New" w:cs="Courier New"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num w:numId="1" w16cid:durableId="1131631107">
    <w:abstractNumId w:val="23"/>
  </w:num>
  <w:num w:numId="2" w16cid:durableId="1222181685">
    <w:abstractNumId w:val="5"/>
  </w:num>
  <w:num w:numId="3" w16cid:durableId="352266599">
    <w:abstractNumId w:val="3"/>
  </w:num>
  <w:num w:numId="4" w16cid:durableId="128671340">
    <w:abstractNumId w:val="19"/>
  </w:num>
  <w:num w:numId="5" w16cid:durableId="21829850">
    <w:abstractNumId w:val="9"/>
  </w:num>
  <w:num w:numId="6" w16cid:durableId="2121995631">
    <w:abstractNumId w:val="24"/>
  </w:num>
  <w:num w:numId="7" w16cid:durableId="1281381683">
    <w:abstractNumId w:val="16"/>
  </w:num>
  <w:num w:numId="8" w16cid:durableId="626085136">
    <w:abstractNumId w:val="14"/>
  </w:num>
  <w:num w:numId="9" w16cid:durableId="766971167">
    <w:abstractNumId w:val="1"/>
  </w:num>
  <w:num w:numId="10" w16cid:durableId="64573267">
    <w:abstractNumId w:val="20"/>
  </w:num>
  <w:num w:numId="11" w16cid:durableId="973681934">
    <w:abstractNumId w:val="12"/>
  </w:num>
  <w:num w:numId="12" w16cid:durableId="1441333531">
    <w:abstractNumId w:val="10"/>
  </w:num>
  <w:num w:numId="13" w16cid:durableId="1333097686">
    <w:abstractNumId w:val="6"/>
  </w:num>
  <w:num w:numId="14" w16cid:durableId="1859931680">
    <w:abstractNumId w:val="18"/>
  </w:num>
  <w:num w:numId="15" w16cid:durableId="763183401">
    <w:abstractNumId w:val="7"/>
  </w:num>
  <w:num w:numId="16" w16cid:durableId="936986505">
    <w:abstractNumId w:val="8"/>
  </w:num>
  <w:num w:numId="17" w16cid:durableId="1006133373">
    <w:abstractNumId w:val="17"/>
  </w:num>
  <w:num w:numId="18" w16cid:durableId="595021689">
    <w:abstractNumId w:val="13"/>
  </w:num>
  <w:num w:numId="19" w16cid:durableId="1425611857">
    <w:abstractNumId w:val="0"/>
  </w:num>
  <w:num w:numId="20" w16cid:durableId="1237865291">
    <w:abstractNumId w:val="11"/>
  </w:num>
  <w:num w:numId="21" w16cid:durableId="1219633610">
    <w:abstractNumId w:val="2"/>
  </w:num>
  <w:num w:numId="22" w16cid:durableId="1774013621">
    <w:abstractNumId w:val="21"/>
  </w:num>
  <w:num w:numId="23" w16cid:durableId="888341198">
    <w:abstractNumId w:val="15"/>
  </w:num>
  <w:num w:numId="24" w16cid:durableId="614798870">
    <w:abstractNumId w:val="22"/>
  </w:num>
  <w:num w:numId="25" w16cid:durableId="1487208798">
    <w:abstractNumId w:val="4"/>
  </w:num>
  <w:num w:numId="26" w16cid:durableId="1536505385">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399E"/>
    <w:rsid w:val="00001129"/>
    <w:rsid w:val="00001CCA"/>
    <w:rsid w:val="000021A4"/>
    <w:rsid w:val="00005FD0"/>
    <w:rsid w:val="00034603"/>
    <w:rsid w:val="00035035"/>
    <w:rsid w:val="00040219"/>
    <w:rsid w:val="00040E62"/>
    <w:rsid w:val="0004221C"/>
    <w:rsid w:val="00060A5C"/>
    <w:rsid w:val="00064F6E"/>
    <w:rsid w:val="0008406F"/>
    <w:rsid w:val="00084231"/>
    <w:rsid w:val="00085630"/>
    <w:rsid w:val="00087CFA"/>
    <w:rsid w:val="00093E8C"/>
    <w:rsid w:val="000A0EBD"/>
    <w:rsid w:val="000A4160"/>
    <w:rsid w:val="000A5C3F"/>
    <w:rsid w:val="000A75B8"/>
    <w:rsid w:val="000C0EFB"/>
    <w:rsid w:val="000C1552"/>
    <w:rsid w:val="000D466C"/>
    <w:rsid w:val="000F5F7A"/>
    <w:rsid w:val="001004C9"/>
    <w:rsid w:val="00100992"/>
    <w:rsid w:val="00101748"/>
    <w:rsid w:val="00102523"/>
    <w:rsid w:val="00121696"/>
    <w:rsid w:val="001329EA"/>
    <w:rsid w:val="001336EE"/>
    <w:rsid w:val="0013656E"/>
    <w:rsid w:val="001423FF"/>
    <w:rsid w:val="00142A75"/>
    <w:rsid w:val="00153E1E"/>
    <w:rsid w:val="001553CB"/>
    <w:rsid w:val="0015781F"/>
    <w:rsid w:val="0016025F"/>
    <w:rsid w:val="0016226D"/>
    <w:rsid w:val="00166930"/>
    <w:rsid w:val="00177C87"/>
    <w:rsid w:val="0018285A"/>
    <w:rsid w:val="001835DE"/>
    <w:rsid w:val="001836F3"/>
    <w:rsid w:val="00185DB7"/>
    <w:rsid w:val="00186BB9"/>
    <w:rsid w:val="00190769"/>
    <w:rsid w:val="00192C5E"/>
    <w:rsid w:val="001969C4"/>
    <w:rsid w:val="00197602"/>
    <w:rsid w:val="001A2164"/>
    <w:rsid w:val="001B05ED"/>
    <w:rsid w:val="001B3422"/>
    <w:rsid w:val="001C3A5D"/>
    <w:rsid w:val="001C7D31"/>
    <w:rsid w:val="001D5BF4"/>
    <w:rsid w:val="001D5F69"/>
    <w:rsid w:val="001E0B27"/>
    <w:rsid w:val="001E22B9"/>
    <w:rsid w:val="0020062C"/>
    <w:rsid w:val="002064D9"/>
    <w:rsid w:val="00206589"/>
    <w:rsid w:val="00215AE5"/>
    <w:rsid w:val="00215C06"/>
    <w:rsid w:val="002264AE"/>
    <w:rsid w:val="0023329C"/>
    <w:rsid w:val="00234234"/>
    <w:rsid w:val="00240B1C"/>
    <w:rsid w:val="00241674"/>
    <w:rsid w:val="002465FD"/>
    <w:rsid w:val="002501CC"/>
    <w:rsid w:val="0026319C"/>
    <w:rsid w:val="002709B2"/>
    <w:rsid w:val="002777E2"/>
    <w:rsid w:val="00281563"/>
    <w:rsid w:val="002914B5"/>
    <w:rsid w:val="00291F43"/>
    <w:rsid w:val="002924C5"/>
    <w:rsid w:val="002937FC"/>
    <w:rsid w:val="00294367"/>
    <w:rsid w:val="002A201F"/>
    <w:rsid w:val="002A2FFF"/>
    <w:rsid w:val="002C0C8E"/>
    <w:rsid w:val="002C1D9B"/>
    <w:rsid w:val="002C2295"/>
    <w:rsid w:val="002D01B7"/>
    <w:rsid w:val="002E53C0"/>
    <w:rsid w:val="002F68C7"/>
    <w:rsid w:val="00334C77"/>
    <w:rsid w:val="00342896"/>
    <w:rsid w:val="00345D95"/>
    <w:rsid w:val="003511A6"/>
    <w:rsid w:val="00354605"/>
    <w:rsid w:val="003612D2"/>
    <w:rsid w:val="00366D6D"/>
    <w:rsid w:val="003676F4"/>
    <w:rsid w:val="003678E7"/>
    <w:rsid w:val="003779F2"/>
    <w:rsid w:val="00386157"/>
    <w:rsid w:val="00390F37"/>
    <w:rsid w:val="003A0C55"/>
    <w:rsid w:val="003A1508"/>
    <w:rsid w:val="003A308E"/>
    <w:rsid w:val="003A6F42"/>
    <w:rsid w:val="003B30AF"/>
    <w:rsid w:val="003E461B"/>
    <w:rsid w:val="003F743D"/>
    <w:rsid w:val="004009CC"/>
    <w:rsid w:val="00411456"/>
    <w:rsid w:val="00412F15"/>
    <w:rsid w:val="00413063"/>
    <w:rsid w:val="00413179"/>
    <w:rsid w:val="00416A52"/>
    <w:rsid w:val="0042067E"/>
    <w:rsid w:val="0042112C"/>
    <w:rsid w:val="004302EC"/>
    <w:rsid w:val="00433485"/>
    <w:rsid w:val="00435A8C"/>
    <w:rsid w:val="00453B7F"/>
    <w:rsid w:val="00465041"/>
    <w:rsid w:val="00480C6E"/>
    <w:rsid w:val="00482AC5"/>
    <w:rsid w:val="00483366"/>
    <w:rsid w:val="004931FB"/>
    <w:rsid w:val="004972DE"/>
    <w:rsid w:val="004977CD"/>
    <w:rsid w:val="004A1D53"/>
    <w:rsid w:val="004A7E57"/>
    <w:rsid w:val="004B52C2"/>
    <w:rsid w:val="004C066F"/>
    <w:rsid w:val="004D7045"/>
    <w:rsid w:val="004E3298"/>
    <w:rsid w:val="00502ACB"/>
    <w:rsid w:val="00510BA6"/>
    <w:rsid w:val="00517A2D"/>
    <w:rsid w:val="00524E5E"/>
    <w:rsid w:val="00524F6D"/>
    <w:rsid w:val="00525C16"/>
    <w:rsid w:val="005308B7"/>
    <w:rsid w:val="00531F36"/>
    <w:rsid w:val="005326F3"/>
    <w:rsid w:val="00533AFA"/>
    <w:rsid w:val="00534913"/>
    <w:rsid w:val="005354AB"/>
    <w:rsid w:val="00535713"/>
    <w:rsid w:val="005370F2"/>
    <w:rsid w:val="0053782B"/>
    <w:rsid w:val="00541C31"/>
    <w:rsid w:val="00543BB0"/>
    <w:rsid w:val="0054575E"/>
    <w:rsid w:val="00593A4C"/>
    <w:rsid w:val="005A30E7"/>
    <w:rsid w:val="005A7FAD"/>
    <w:rsid w:val="005B39AC"/>
    <w:rsid w:val="005B6CB3"/>
    <w:rsid w:val="005B6EE4"/>
    <w:rsid w:val="005C2883"/>
    <w:rsid w:val="005C66E2"/>
    <w:rsid w:val="005E16C4"/>
    <w:rsid w:val="005F2293"/>
    <w:rsid w:val="00615179"/>
    <w:rsid w:val="00623924"/>
    <w:rsid w:val="0062441E"/>
    <w:rsid w:val="00626DB1"/>
    <w:rsid w:val="00642BEC"/>
    <w:rsid w:val="00642C25"/>
    <w:rsid w:val="00647C6E"/>
    <w:rsid w:val="00661B57"/>
    <w:rsid w:val="00673E30"/>
    <w:rsid w:val="00674E4B"/>
    <w:rsid w:val="00677CC9"/>
    <w:rsid w:val="00682CB6"/>
    <w:rsid w:val="00683250"/>
    <w:rsid w:val="00684E7D"/>
    <w:rsid w:val="00693D58"/>
    <w:rsid w:val="006A2ECC"/>
    <w:rsid w:val="006A7266"/>
    <w:rsid w:val="006B25BC"/>
    <w:rsid w:val="006C6D1D"/>
    <w:rsid w:val="006D4037"/>
    <w:rsid w:val="006E3B40"/>
    <w:rsid w:val="006E608E"/>
    <w:rsid w:val="006E7BD7"/>
    <w:rsid w:val="00713D30"/>
    <w:rsid w:val="00727776"/>
    <w:rsid w:val="00731FBF"/>
    <w:rsid w:val="007334ED"/>
    <w:rsid w:val="00740E13"/>
    <w:rsid w:val="00746448"/>
    <w:rsid w:val="007561E3"/>
    <w:rsid w:val="00760CA8"/>
    <w:rsid w:val="007645DC"/>
    <w:rsid w:val="007667EE"/>
    <w:rsid w:val="007678F4"/>
    <w:rsid w:val="007714A2"/>
    <w:rsid w:val="00773928"/>
    <w:rsid w:val="0077529D"/>
    <w:rsid w:val="00775906"/>
    <w:rsid w:val="007759E4"/>
    <w:rsid w:val="00780628"/>
    <w:rsid w:val="007832D7"/>
    <w:rsid w:val="00783CDF"/>
    <w:rsid w:val="0078756C"/>
    <w:rsid w:val="00796297"/>
    <w:rsid w:val="007A1107"/>
    <w:rsid w:val="007A1E43"/>
    <w:rsid w:val="007B0921"/>
    <w:rsid w:val="007B1015"/>
    <w:rsid w:val="007B107A"/>
    <w:rsid w:val="007D0A43"/>
    <w:rsid w:val="007D2E80"/>
    <w:rsid w:val="007D52F8"/>
    <w:rsid w:val="007E50AE"/>
    <w:rsid w:val="007E7ACC"/>
    <w:rsid w:val="007F199C"/>
    <w:rsid w:val="007F25E1"/>
    <w:rsid w:val="008121A0"/>
    <w:rsid w:val="008121A7"/>
    <w:rsid w:val="0083531E"/>
    <w:rsid w:val="0086026A"/>
    <w:rsid w:val="008662DD"/>
    <w:rsid w:val="008667B4"/>
    <w:rsid w:val="00875BA2"/>
    <w:rsid w:val="00895C06"/>
    <w:rsid w:val="00897B10"/>
    <w:rsid w:val="008A4749"/>
    <w:rsid w:val="008C682C"/>
    <w:rsid w:val="008D073D"/>
    <w:rsid w:val="008D535C"/>
    <w:rsid w:val="008D5C73"/>
    <w:rsid w:val="008E54C7"/>
    <w:rsid w:val="008F0044"/>
    <w:rsid w:val="008F2426"/>
    <w:rsid w:val="00901661"/>
    <w:rsid w:val="00904FF0"/>
    <w:rsid w:val="00906C48"/>
    <w:rsid w:val="009148CB"/>
    <w:rsid w:val="00923699"/>
    <w:rsid w:val="00933662"/>
    <w:rsid w:val="00934FD9"/>
    <w:rsid w:val="00940E20"/>
    <w:rsid w:val="00954363"/>
    <w:rsid w:val="00954600"/>
    <w:rsid w:val="00960D69"/>
    <w:rsid w:val="00963ACC"/>
    <w:rsid w:val="00970888"/>
    <w:rsid w:val="00977AE9"/>
    <w:rsid w:val="009859C5"/>
    <w:rsid w:val="00992BD6"/>
    <w:rsid w:val="00994D4D"/>
    <w:rsid w:val="00996B5B"/>
    <w:rsid w:val="009A00BC"/>
    <w:rsid w:val="009A5CDC"/>
    <w:rsid w:val="009C26F2"/>
    <w:rsid w:val="009C35EB"/>
    <w:rsid w:val="009C660D"/>
    <w:rsid w:val="009D6609"/>
    <w:rsid w:val="009D74D8"/>
    <w:rsid w:val="009E1235"/>
    <w:rsid w:val="009E2CD4"/>
    <w:rsid w:val="009E3C96"/>
    <w:rsid w:val="009E77DD"/>
    <w:rsid w:val="009F334E"/>
    <w:rsid w:val="009F435D"/>
    <w:rsid w:val="00A103BF"/>
    <w:rsid w:val="00A10AE5"/>
    <w:rsid w:val="00A11DD8"/>
    <w:rsid w:val="00A13FEF"/>
    <w:rsid w:val="00A20A6F"/>
    <w:rsid w:val="00A20EE6"/>
    <w:rsid w:val="00A21F96"/>
    <w:rsid w:val="00A52941"/>
    <w:rsid w:val="00A6548C"/>
    <w:rsid w:val="00A71223"/>
    <w:rsid w:val="00A83B31"/>
    <w:rsid w:val="00A840D7"/>
    <w:rsid w:val="00A85401"/>
    <w:rsid w:val="00A92E86"/>
    <w:rsid w:val="00A94B28"/>
    <w:rsid w:val="00A94CE0"/>
    <w:rsid w:val="00A95981"/>
    <w:rsid w:val="00AA0515"/>
    <w:rsid w:val="00AA29F7"/>
    <w:rsid w:val="00AA3A6F"/>
    <w:rsid w:val="00AB5B73"/>
    <w:rsid w:val="00AC1F3C"/>
    <w:rsid w:val="00AC73F9"/>
    <w:rsid w:val="00AD33C2"/>
    <w:rsid w:val="00AD6CF0"/>
    <w:rsid w:val="00AE0B2C"/>
    <w:rsid w:val="00AF31EA"/>
    <w:rsid w:val="00AF56AA"/>
    <w:rsid w:val="00AF79AF"/>
    <w:rsid w:val="00B03513"/>
    <w:rsid w:val="00B05A23"/>
    <w:rsid w:val="00B1707F"/>
    <w:rsid w:val="00B25932"/>
    <w:rsid w:val="00B262A5"/>
    <w:rsid w:val="00B357B0"/>
    <w:rsid w:val="00B40AE0"/>
    <w:rsid w:val="00B468F4"/>
    <w:rsid w:val="00B53B6C"/>
    <w:rsid w:val="00B56E49"/>
    <w:rsid w:val="00B61BBE"/>
    <w:rsid w:val="00B65932"/>
    <w:rsid w:val="00B71432"/>
    <w:rsid w:val="00B72209"/>
    <w:rsid w:val="00B94E26"/>
    <w:rsid w:val="00BA11A6"/>
    <w:rsid w:val="00BA4C05"/>
    <w:rsid w:val="00BB1CB7"/>
    <w:rsid w:val="00BC134C"/>
    <w:rsid w:val="00BC315E"/>
    <w:rsid w:val="00BF2953"/>
    <w:rsid w:val="00C034BD"/>
    <w:rsid w:val="00C12870"/>
    <w:rsid w:val="00C31D0F"/>
    <w:rsid w:val="00C35338"/>
    <w:rsid w:val="00C3575A"/>
    <w:rsid w:val="00C415FE"/>
    <w:rsid w:val="00C41CCF"/>
    <w:rsid w:val="00C5654E"/>
    <w:rsid w:val="00C6289A"/>
    <w:rsid w:val="00C67C51"/>
    <w:rsid w:val="00C73622"/>
    <w:rsid w:val="00C7561A"/>
    <w:rsid w:val="00C81740"/>
    <w:rsid w:val="00C81BD7"/>
    <w:rsid w:val="00C81F34"/>
    <w:rsid w:val="00C84AE4"/>
    <w:rsid w:val="00C85B9F"/>
    <w:rsid w:val="00C91ADC"/>
    <w:rsid w:val="00C93D3A"/>
    <w:rsid w:val="00C95AB6"/>
    <w:rsid w:val="00CA0863"/>
    <w:rsid w:val="00CA3111"/>
    <w:rsid w:val="00CA5619"/>
    <w:rsid w:val="00CB533A"/>
    <w:rsid w:val="00CB6027"/>
    <w:rsid w:val="00CB6816"/>
    <w:rsid w:val="00CE0E4B"/>
    <w:rsid w:val="00CE2B25"/>
    <w:rsid w:val="00CF18D3"/>
    <w:rsid w:val="00CF551D"/>
    <w:rsid w:val="00D11404"/>
    <w:rsid w:val="00D15BC2"/>
    <w:rsid w:val="00D172CC"/>
    <w:rsid w:val="00D21548"/>
    <w:rsid w:val="00D33691"/>
    <w:rsid w:val="00D41C46"/>
    <w:rsid w:val="00D45E49"/>
    <w:rsid w:val="00D50DBA"/>
    <w:rsid w:val="00D655C2"/>
    <w:rsid w:val="00D66DE1"/>
    <w:rsid w:val="00D76113"/>
    <w:rsid w:val="00D77B13"/>
    <w:rsid w:val="00D816E4"/>
    <w:rsid w:val="00D8770E"/>
    <w:rsid w:val="00D953BA"/>
    <w:rsid w:val="00D975DA"/>
    <w:rsid w:val="00DB0D13"/>
    <w:rsid w:val="00DB2BE2"/>
    <w:rsid w:val="00DB5528"/>
    <w:rsid w:val="00DC1C27"/>
    <w:rsid w:val="00DC27BC"/>
    <w:rsid w:val="00DC3DA0"/>
    <w:rsid w:val="00DE10AB"/>
    <w:rsid w:val="00DF49F5"/>
    <w:rsid w:val="00E008C0"/>
    <w:rsid w:val="00E136F6"/>
    <w:rsid w:val="00E20469"/>
    <w:rsid w:val="00E21766"/>
    <w:rsid w:val="00E438DE"/>
    <w:rsid w:val="00E46C4F"/>
    <w:rsid w:val="00E5343C"/>
    <w:rsid w:val="00E53E39"/>
    <w:rsid w:val="00E60DF2"/>
    <w:rsid w:val="00E67FF0"/>
    <w:rsid w:val="00E73F29"/>
    <w:rsid w:val="00E74C44"/>
    <w:rsid w:val="00E759B3"/>
    <w:rsid w:val="00E80DFF"/>
    <w:rsid w:val="00E81E70"/>
    <w:rsid w:val="00E8399E"/>
    <w:rsid w:val="00E8566A"/>
    <w:rsid w:val="00E9755C"/>
    <w:rsid w:val="00EA1F73"/>
    <w:rsid w:val="00EA68D5"/>
    <w:rsid w:val="00EB266B"/>
    <w:rsid w:val="00EB3483"/>
    <w:rsid w:val="00EC132C"/>
    <w:rsid w:val="00ED5F97"/>
    <w:rsid w:val="00EF0862"/>
    <w:rsid w:val="00EF3E78"/>
    <w:rsid w:val="00EF572B"/>
    <w:rsid w:val="00F00535"/>
    <w:rsid w:val="00F10CB9"/>
    <w:rsid w:val="00F12536"/>
    <w:rsid w:val="00F14A30"/>
    <w:rsid w:val="00F239F2"/>
    <w:rsid w:val="00F341FF"/>
    <w:rsid w:val="00F34239"/>
    <w:rsid w:val="00F354FE"/>
    <w:rsid w:val="00F41623"/>
    <w:rsid w:val="00F4451E"/>
    <w:rsid w:val="00F4E1F9"/>
    <w:rsid w:val="00F66F63"/>
    <w:rsid w:val="00F8048B"/>
    <w:rsid w:val="00F83700"/>
    <w:rsid w:val="00F8567E"/>
    <w:rsid w:val="00F87E04"/>
    <w:rsid w:val="00F94850"/>
    <w:rsid w:val="00FA0114"/>
    <w:rsid w:val="00FC3983"/>
    <w:rsid w:val="00FC4395"/>
    <w:rsid w:val="00FD177E"/>
    <w:rsid w:val="00FE4249"/>
    <w:rsid w:val="00FF4EC8"/>
    <w:rsid w:val="00FF521B"/>
    <w:rsid w:val="05BCC5DA"/>
    <w:rsid w:val="07D61A79"/>
    <w:rsid w:val="088A233D"/>
    <w:rsid w:val="0B14724E"/>
    <w:rsid w:val="10180F50"/>
    <w:rsid w:val="1053E353"/>
    <w:rsid w:val="10EA2DB5"/>
    <w:rsid w:val="11AA10B9"/>
    <w:rsid w:val="11C87E50"/>
    <w:rsid w:val="1399AF47"/>
    <w:rsid w:val="146F062F"/>
    <w:rsid w:val="1543D469"/>
    <w:rsid w:val="15D52200"/>
    <w:rsid w:val="178071BC"/>
    <w:rsid w:val="185533AF"/>
    <w:rsid w:val="1E5A163B"/>
    <w:rsid w:val="24A3DA84"/>
    <w:rsid w:val="253C6BBA"/>
    <w:rsid w:val="26BF6D7E"/>
    <w:rsid w:val="26CC689D"/>
    <w:rsid w:val="291D20BB"/>
    <w:rsid w:val="29399096"/>
    <w:rsid w:val="2F61D7E8"/>
    <w:rsid w:val="2FC627A4"/>
    <w:rsid w:val="32B7D697"/>
    <w:rsid w:val="347CA3A5"/>
    <w:rsid w:val="39845727"/>
    <w:rsid w:val="3A113FB9"/>
    <w:rsid w:val="3BED5601"/>
    <w:rsid w:val="3DC3204E"/>
    <w:rsid w:val="3F5A8765"/>
    <w:rsid w:val="47505F58"/>
    <w:rsid w:val="4872D36B"/>
    <w:rsid w:val="49FBCB23"/>
    <w:rsid w:val="4DFA120F"/>
    <w:rsid w:val="4EE7DABF"/>
    <w:rsid w:val="5161BBEB"/>
    <w:rsid w:val="520D861C"/>
    <w:rsid w:val="528209AD"/>
    <w:rsid w:val="54AA2D4A"/>
    <w:rsid w:val="572C0238"/>
    <w:rsid w:val="5C26E3CA"/>
    <w:rsid w:val="5DB16AC9"/>
    <w:rsid w:val="5DC881EE"/>
    <w:rsid w:val="5E193317"/>
    <w:rsid w:val="64C1E247"/>
    <w:rsid w:val="65444299"/>
    <w:rsid w:val="67107381"/>
    <w:rsid w:val="6E5C8640"/>
    <w:rsid w:val="6EE56311"/>
    <w:rsid w:val="6F46CEEB"/>
    <w:rsid w:val="705D0B0D"/>
    <w:rsid w:val="72C4B12A"/>
    <w:rsid w:val="779CE627"/>
    <w:rsid w:val="78765FFC"/>
    <w:rsid w:val="7F212C1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5B8CA5"/>
  <w14:defaultImageDpi w14:val="32767"/>
  <w15:chartTrackingRefBased/>
  <w15:docId w15:val="{A70C8DF3-F04B-D947-9B8F-81379E356F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E8399E"/>
  </w:style>
  <w:style w:type="paragraph" w:styleId="Titre1">
    <w:name w:val="heading 1"/>
    <w:basedOn w:val="Normal"/>
    <w:next w:val="Normal"/>
    <w:link w:val="Titre1Car"/>
    <w:uiPriority w:val="9"/>
    <w:qFormat/>
    <w:rsid w:val="00E8399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re2">
    <w:name w:val="heading 2"/>
    <w:basedOn w:val="Normal"/>
    <w:next w:val="Normal"/>
    <w:link w:val="Titre2Car"/>
    <w:uiPriority w:val="9"/>
    <w:unhideWhenUsed/>
    <w:qFormat/>
    <w:rsid w:val="00E8399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re3">
    <w:name w:val="heading 3"/>
    <w:basedOn w:val="Normal"/>
    <w:next w:val="Normal"/>
    <w:link w:val="Titre3Car"/>
    <w:uiPriority w:val="9"/>
    <w:unhideWhenUsed/>
    <w:qFormat/>
    <w:rsid w:val="00E8399E"/>
    <w:pPr>
      <w:keepNext/>
      <w:keepLines/>
      <w:spacing w:before="160" w:after="80"/>
      <w:outlineLvl w:val="2"/>
    </w:pPr>
    <w:rPr>
      <w:rFonts w:eastAsiaTheme="majorEastAsia" w:cstheme="majorBidi"/>
      <w:color w:val="2F5496" w:themeColor="accent1" w:themeShade="BF"/>
      <w:sz w:val="28"/>
      <w:szCs w:val="28"/>
    </w:rPr>
  </w:style>
  <w:style w:type="paragraph" w:styleId="Titre4">
    <w:name w:val="heading 4"/>
    <w:basedOn w:val="Normal"/>
    <w:next w:val="Normal"/>
    <w:link w:val="Titre4Car"/>
    <w:uiPriority w:val="9"/>
    <w:unhideWhenUsed/>
    <w:qFormat/>
    <w:rsid w:val="00E8399E"/>
    <w:pPr>
      <w:keepNext/>
      <w:keepLines/>
      <w:spacing w:before="80" w:after="40"/>
      <w:outlineLvl w:val="3"/>
    </w:pPr>
    <w:rPr>
      <w:rFonts w:eastAsiaTheme="majorEastAsia" w:cstheme="majorBidi"/>
      <w:i/>
      <w:iCs/>
      <w:color w:val="2F5496" w:themeColor="accent1" w:themeShade="BF"/>
    </w:rPr>
  </w:style>
  <w:style w:type="paragraph" w:styleId="Titre5">
    <w:name w:val="heading 5"/>
    <w:basedOn w:val="Normal"/>
    <w:next w:val="Normal"/>
    <w:link w:val="Titre5Car"/>
    <w:uiPriority w:val="9"/>
    <w:unhideWhenUsed/>
    <w:qFormat/>
    <w:rsid w:val="00E8399E"/>
    <w:pPr>
      <w:keepNext/>
      <w:keepLines/>
      <w:spacing w:before="80" w:after="40"/>
      <w:outlineLvl w:val="4"/>
    </w:pPr>
    <w:rPr>
      <w:rFonts w:eastAsiaTheme="majorEastAsia" w:cstheme="majorBidi"/>
      <w:color w:val="2F5496" w:themeColor="accent1" w:themeShade="BF"/>
    </w:rPr>
  </w:style>
  <w:style w:type="paragraph" w:styleId="Titre6">
    <w:name w:val="heading 6"/>
    <w:basedOn w:val="Normal"/>
    <w:next w:val="Normal"/>
    <w:link w:val="Titre6Car"/>
    <w:uiPriority w:val="9"/>
    <w:semiHidden/>
    <w:unhideWhenUsed/>
    <w:qFormat/>
    <w:rsid w:val="00E8399E"/>
    <w:pPr>
      <w:keepNext/>
      <w:keepLines/>
      <w:spacing w:before="4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E8399E"/>
    <w:pPr>
      <w:keepNext/>
      <w:keepLines/>
      <w:spacing w:before="4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E8399E"/>
    <w:pPr>
      <w:keepNext/>
      <w:keepLines/>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E8399E"/>
    <w:pPr>
      <w:keepNext/>
      <w:keepLines/>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E8399E"/>
    <w:rPr>
      <w:rFonts w:asciiTheme="majorHAnsi" w:eastAsiaTheme="majorEastAsia" w:hAnsiTheme="majorHAnsi" w:cstheme="majorBidi"/>
      <w:color w:val="2F5496" w:themeColor="accent1" w:themeShade="BF"/>
      <w:sz w:val="40"/>
      <w:szCs w:val="40"/>
    </w:rPr>
  </w:style>
  <w:style w:type="character" w:customStyle="1" w:styleId="Titre2Car">
    <w:name w:val="Titre 2 Car"/>
    <w:basedOn w:val="Policepardfaut"/>
    <w:link w:val="Titre2"/>
    <w:uiPriority w:val="9"/>
    <w:rsid w:val="00E8399E"/>
    <w:rPr>
      <w:rFonts w:asciiTheme="majorHAnsi" w:eastAsiaTheme="majorEastAsia" w:hAnsiTheme="majorHAnsi" w:cstheme="majorBidi"/>
      <w:color w:val="2F5496" w:themeColor="accent1" w:themeShade="BF"/>
      <w:sz w:val="32"/>
      <w:szCs w:val="32"/>
    </w:rPr>
  </w:style>
  <w:style w:type="character" w:customStyle="1" w:styleId="Titre3Car">
    <w:name w:val="Titre 3 Car"/>
    <w:basedOn w:val="Policepardfaut"/>
    <w:link w:val="Titre3"/>
    <w:uiPriority w:val="9"/>
    <w:rsid w:val="00E8399E"/>
    <w:rPr>
      <w:rFonts w:eastAsiaTheme="majorEastAsia" w:cstheme="majorBidi"/>
      <w:color w:val="2F5496" w:themeColor="accent1" w:themeShade="BF"/>
      <w:sz w:val="28"/>
      <w:szCs w:val="28"/>
    </w:rPr>
  </w:style>
  <w:style w:type="character" w:customStyle="1" w:styleId="Titre4Car">
    <w:name w:val="Titre 4 Car"/>
    <w:basedOn w:val="Policepardfaut"/>
    <w:link w:val="Titre4"/>
    <w:uiPriority w:val="9"/>
    <w:rsid w:val="00E8399E"/>
    <w:rPr>
      <w:rFonts w:eastAsiaTheme="majorEastAsia" w:cstheme="majorBidi"/>
      <w:i/>
      <w:iCs/>
      <w:color w:val="2F5496" w:themeColor="accent1" w:themeShade="BF"/>
    </w:rPr>
  </w:style>
  <w:style w:type="character" w:customStyle="1" w:styleId="Titre5Car">
    <w:name w:val="Titre 5 Car"/>
    <w:basedOn w:val="Policepardfaut"/>
    <w:link w:val="Titre5"/>
    <w:uiPriority w:val="9"/>
    <w:rsid w:val="00E8399E"/>
    <w:rPr>
      <w:rFonts w:eastAsiaTheme="majorEastAsia" w:cstheme="majorBidi"/>
      <w:color w:val="2F5496" w:themeColor="accent1" w:themeShade="BF"/>
    </w:rPr>
  </w:style>
  <w:style w:type="character" w:customStyle="1" w:styleId="Titre6Car">
    <w:name w:val="Titre 6 Car"/>
    <w:basedOn w:val="Policepardfaut"/>
    <w:link w:val="Titre6"/>
    <w:uiPriority w:val="9"/>
    <w:semiHidden/>
    <w:rsid w:val="00E8399E"/>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E8399E"/>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E8399E"/>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E8399E"/>
    <w:rPr>
      <w:rFonts w:eastAsiaTheme="majorEastAsia" w:cstheme="majorBidi"/>
      <w:color w:val="272727" w:themeColor="text1" w:themeTint="D8"/>
    </w:rPr>
  </w:style>
  <w:style w:type="paragraph" w:styleId="Titre">
    <w:name w:val="Title"/>
    <w:basedOn w:val="Normal"/>
    <w:next w:val="Normal"/>
    <w:link w:val="TitreCar"/>
    <w:uiPriority w:val="10"/>
    <w:qFormat/>
    <w:rsid w:val="00E8399E"/>
    <w:pPr>
      <w:spacing w:after="80"/>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E8399E"/>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E8399E"/>
    <w:pPr>
      <w:numPr>
        <w:ilvl w:val="1"/>
      </w:numPr>
      <w:spacing w:after="160"/>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E8399E"/>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E8399E"/>
    <w:pPr>
      <w:spacing w:before="160" w:after="160"/>
      <w:jc w:val="center"/>
    </w:pPr>
    <w:rPr>
      <w:i/>
      <w:iCs/>
      <w:color w:val="404040" w:themeColor="text1" w:themeTint="BF"/>
    </w:rPr>
  </w:style>
  <w:style w:type="character" w:customStyle="1" w:styleId="CitationCar">
    <w:name w:val="Citation Car"/>
    <w:basedOn w:val="Policepardfaut"/>
    <w:link w:val="Citation"/>
    <w:uiPriority w:val="29"/>
    <w:rsid w:val="00E8399E"/>
    <w:rPr>
      <w:i/>
      <w:iCs/>
      <w:color w:val="404040" w:themeColor="text1" w:themeTint="BF"/>
    </w:rPr>
  </w:style>
  <w:style w:type="paragraph" w:styleId="Paragraphedeliste">
    <w:name w:val="List Paragraph"/>
    <w:basedOn w:val="Normal"/>
    <w:uiPriority w:val="34"/>
    <w:qFormat/>
    <w:rsid w:val="00E8399E"/>
    <w:pPr>
      <w:ind w:left="720"/>
      <w:contextualSpacing/>
    </w:pPr>
  </w:style>
  <w:style w:type="character" w:styleId="Accentuationintense">
    <w:name w:val="Intense Emphasis"/>
    <w:basedOn w:val="Policepardfaut"/>
    <w:uiPriority w:val="21"/>
    <w:qFormat/>
    <w:rsid w:val="00E8399E"/>
    <w:rPr>
      <w:i/>
      <w:iCs/>
      <w:color w:val="2F5496" w:themeColor="accent1" w:themeShade="BF"/>
    </w:rPr>
  </w:style>
  <w:style w:type="paragraph" w:styleId="Citationintense">
    <w:name w:val="Intense Quote"/>
    <w:basedOn w:val="Normal"/>
    <w:next w:val="Normal"/>
    <w:link w:val="CitationintenseCar"/>
    <w:uiPriority w:val="30"/>
    <w:qFormat/>
    <w:rsid w:val="00E8399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onintenseCar">
    <w:name w:val="Citation intense Car"/>
    <w:basedOn w:val="Policepardfaut"/>
    <w:link w:val="Citationintense"/>
    <w:uiPriority w:val="30"/>
    <w:rsid w:val="00E8399E"/>
    <w:rPr>
      <w:i/>
      <w:iCs/>
      <w:color w:val="2F5496" w:themeColor="accent1" w:themeShade="BF"/>
    </w:rPr>
  </w:style>
  <w:style w:type="character" w:styleId="Rfrenceintense">
    <w:name w:val="Intense Reference"/>
    <w:basedOn w:val="Policepardfaut"/>
    <w:uiPriority w:val="32"/>
    <w:qFormat/>
    <w:rsid w:val="00E8399E"/>
    <w:rPr>
      <w:b/>
      <w:bCs/>
      <w:smallCaps/>
      <w:color w:val="2F5496" w:themeColor="accent1" w:themeShade="BF"/>
      <w:spacing w:val="5"/>
    </w:rPr>
  </w:style>
  <w:style w:type="paragraph" w:styleId="En-tte">
    <w:name w:val="header"/>
    <w:basedOn w:val="Normal"/>
    <w:link w:val="En-tteCar"/>
    <w:uiPriority w:val="99"/>
    <w:unhideWhenUsed/>
    <w:rsid w:val="00E8399E"/>
    <w:pPr>
      <w:tabs>
        <w:tab w:val="center" w:pos="4320"/>
        <w:tab w:val="right" w:pos="8640"/>
      </w:tabs>
    </w:pPr>
  </w:style>
  <w:style w:type="character" w:customStyle="1" w:styleId="En-tteCar">
    <w:name w:val="En-tête Car"/>
    <w:basedOn w:val="Policepardfaut"/>
    <w:link w:val="En-tte"/>
    <w:uiPriority w:val="99"/>
    <w:rsid w:val="00E8399E"/>
  </w:style>
  <w:style w:type="paragraph" w:styleId="Pieddepage">
    <w:name w:val="footer"/>
    <w:basedOn w:val="Normal"/>
    <w:link w:val="PieddepageCar"/>
    <w:uiPriority w:val="99"/>
    <w:unhideWhenUsed/>
    <w:rsid w:val="00E8399E"/>
    <w:pPr>
      <w:tabs>
        <w:tab w:val="center" w:pos="4320"/>
        <w:tab w:val="right" w:pos="8640"/>
      </w:tabs>
    </w:pPr>
  </w:style>
  <w:style w:type="character" w:customStyle="1" w:styleId="PieddepageCar">
    <w:name w:val="Pied de page Car"/>
    <w:basedOn w:val="Policepardfaut"/>
    <w:link w:val="Pieddepage"/>
    <w:uiPriority w:val="99"/>
    <w:rsid w:val="00E8399E"/>
  </w:style>
  <w:style w:type="paragraph" w:styleId="Sansinterligne">
    <w:name w:val="No Spacing"/>
    <w:link w:val="SansinterligneCar"/>
    <w:uiPriority w:val="1"/>
    <w:qFormat/>
    <w:rsid w:val="00E8399E"/>
    <w:rPr>
      <w:rFonts w:eastAsiaTheme="minorEastAsia"/>
      <w:kern w:val="0"/>
      <w:sz w:val="22"/>
      <w:szCs w:val="22"/>
      <w:lang w:val="en-US" w:eastAsia="zh-CN"/>
      <w14:ligatures w14:val="none"/>
    </w:rPr>
  </w:style>
  <w:style w:type="character" w:customStyle="1" w:styleId="SansinterligneCar">
    <w:name w:val="Sans interligne Car"/>
    <w:basedOn w:val="Policepardfaut"/>
    <w:link w:val="Sansinterligne"/>
    <w:uiPriority w:val="1"/>
    <w:rsid w:val="00E8399E"/>
    <w:rPr>
      <w:rFonts w:eastAsiaTheme="minorEastAsia"/>
      <w:kern w:val="0"/>
      <w:sz w:val="22"/>
      <w:szCs w:val="22"/>
      <w:lang w:val="en-US" w:eastAsia="zh-CN"/>
      <w14:ligatures w14:val="none"/>
    </w:rPr>
  </w:style>
  <w:style w:type="paragraph" w:customStyle="1" w:styleId="font8">
    <w:name w:val="font_8"/>
    <w:basedOn w:val="Normal"/>
    <w:rsid w:val="00AF31EA"/>
    <w:pPr>
      <w:spacing w:before="100" w:beforeAutospacing="1" w:after="100" w:afterAutospacing="1"/>
    </w:pPr>
    <w:rPr>
      <w:rFonts w:ascii="Times New Roman" w:eastAsia="Times New Roman" w:hAnsi="Times New Roman" w:cs="Times New Roman"/>
      <w:kern w:val="0"/>
      <w:lang w:val="fr-CA" w:eastAsia="fr-CA"/>
      <w14:ligatures w14:val="none"/>
    </w:rPr>
  </w:style>
  <w:style w:type="character" w:customStyle="1" w:styleId="color37">
    <w:name w:val="color_37"/>
    <w:basedOn w:val="Policepardfaut"/>
    <w:rsid w:val="00AF31EA"/>
  </w:style>
  <w:style w:type="character" w:customStyle="1" w:styleId="wixui-rich-texttext">
    <w:name w:val="wixui-rich-text__text"/>
    <w:basedOn w:val="Policepardfaut"/>
    <w:rsid w:val="00AF31EA"/>
  </w:style>
  <w:style w:type="paragraph" w:styleId="NormalWeb">
    <w:name w:val="Normal (Web)"/>
    <w:basedOn w:val="Normal"/>
    <w:uiPriority w:val="99"/>
    <w:unhideWhenUsed/>
    <w:rsid w:val="007D52F8"/>
    <w:pPr>
      <w:spacing w:before="100" w:beforeAutospacing="1" w:after="100" w:afterAutospacing="1"/>
    </w:pPr>
    <w:rPr>
      <w:rFonts w:ascii="Times New Roman" w:eastAsia="Times New Roman" w:hAnsi="Times New Roman" w:cs="Times New Roman"/>
      <w:kern w:val="0"/>
      <w:lang w:val="fr-CA" w:eastAsia="fr-CA"/>
      <w14:ligatures w14:val="none"/>
    </w:rPr>
  </w:style>
  <w:style w:type="character" w:customStyle="1" w:styleId="apple-converted-space">
    <w:name w:val="apple-converted-space"/>
    <w:basedOn w:val="Policepardfaut"/>
    <w:rsid w:val="007D52F8"/>
  </w:style>
  <w:style w:type="character" w:styleId="lev">
    <w:name w:val="Strong"/>
    <w:basedOn w:val="Policepardfaut"/>
    <w:uiPriority w:val="22"/>
    <w:qFormat/>
    <w:rsid w:val="001E0B27"/>
    <w:rPr>
      <w:b/>
      <w:bCs/>
    </w:rPr>
  </w:style>
  <w:style w:type="paragraph" w:styleId="En-ttedetabledesmatires">
    <w:name w:val="TOC Heading"/>
    <w:basedOn w:val="Titre1"/>
    <w:next w:val="Normal"/>
    <w:uiPriority w:val="39"/>
    <w:unhideWhenUsed/>
    <w:qFormat/>
    <w:rsid w:val="0013656E"/>
    <w:pPr>
      <w:spacing w:before="480" w:after="0" w:line="276" w:lineRule="auto"/>
      <w:outlineLvl w:val="9"/>
    </w:pPr>
    <w:rPr>
      <w:b/>
      <w:bCs/>
      <w:kern w:val="0"/>
      <w:sz w:val="28"/>
      <w:szCs w:val="28"/>
      <w:lang w:val="fr-CA" w:eastAsia="fr-CA"/>
      <w14:ligatures w14:val="none"/>
    </w:rPr>
  </w:style>
  <w:style w:type="paragraph" w:styleId="TM1">
    <w:name w:val="toc 1"/>
    <w:basedOn w:val="Normal"/>
    <w:next w:val="Normal"/>
    <w:autoRedefine/>
    <w:uiPriority w:val="39"/>
    <w:unhideWhenUsed/>
    <w:rsid w:val="0013656E"/>
    <w:pPr>
      <w:spacing w:before="120"/>
    </w:pPr>
    <w:rPr>
      <w:rFonts w:cstheme="minorHAnsi"/>
      <w:b/>
      <w:bCs/>
      <w:i/>
      <w:iCs/>
    </w:rPr>
  </w:style>
  <w:style w:type="paragraph" w:styleId="TM2">
    <w:name w:val="toc 2"/>
    <w:basedOn w:val="Normal"/>
    <w:next w:val="Normal"/>
    <w:autoRedefine/>
    <w:uiPriority w:val="39"/>
    <w:unhideWhenUsed/>
    <w:rsid w:val="0013656E"/>
    <w:pPr>
      <w:spacing w:before="120"/>
      <w:ind w:left="240"/>
    </w:pPr>
    <w:rPr>
      <w:rFonts w:cstheme="minorHAnsi"/>
      <w:b/>
      <w:bCs/>
      <w:sz w:val="22"/>
      <w:szCs w:val="22"/>
    </w:rPr>
  </w:style>
  <w:style w:type="paragraph" w:styleId="TM3">
    <w:name w:val="toc 3"/>
    <w:basedOn w:val="Normal"/>
    <w:next w:val="Normal"/>
    <w:autoRedefine/>
    <w:uiPriority w:val="39"/>
    <w:unhideWhenUsed/>
    <w:rsid w:val="006A2ECC"/>
    <w:pPr>
      <w:tabs>
        <w:tab w:val="right" w:leader="dot" w:pos="10070"/>
      </w:tabs>
      <w:ind w:left="480"/>
    </w:pPr>
    <w:rPr>
      <w:rFonts w:eastAsiaTheme="minorEastAsia"/>
      <w:b/>
      <w:bCs/>
      <w:noProof/>
      <w:sz w:val="18"/>
      <w:szCs w:val="18"/>
      <w:lang w:val="fr-CA" w:eastAsia="fr-CA"/>
    </w:rPr>
  </w:style>
  <w:style w:type="character" w:styleId="Lienhypertexte">
    <w:name w:val="Hyperlink"/>
    <w:basedOn w:val="Policepardfaut"/>
    <w:uiPriority w:val="99"/>
    <w:unhideWhenUsed/>
    <w:rsid w:val="0013656E"/>
    <w:rPr>
      <w:color w:val="0563C1" w:themeColor="hyperlink"/>
      <w:u w:val="single"/>
    </w:rPr>
  </w:style>
  <w:style w:type="paragraph" w:styleId="TM4">
    <w:name w:val="toc 4"/>
    <w:basedOn w:val="Normal"/>
    <w:next w:val="Normal"/>
    <w:autoRedefine/>
    <w:uiPriority w:val="39"/>
    <w:semiHidden/>
    <w:unhideWhenUsed/>
    <w:rsid w:val="0013656E"/>
    <w:pPr>
      <w:ind w:left="720"/>
    </w:pPr>
    <w:rPr>
      <w:rFonts w:cstheme="minorHAnsi"/>
      <w:sz w:val="20"/>
      <w:szCs w:val="20"/>
    </w:rPr>
  </w:style>
  <w:style w:type="paragraph" w:styleId="TM5">
    <w:name w:val="toc 5"/>
    <w:basedOn w:val="Normal"/>
    <w:next w:val="Normal"/>
    <w:autoRedefine/>
    <w:uiPriority w:val="39"/>
    <w:semiHidden/>
    <w:unhideWhenUsed/>
    <w:rsid w:val="0013656E"/>
    <w:pPr>
      <w:ind w:left="960"/>
    </w:pPr>
    <w:rPr>
      <w:rFonts w:cstheme="minorHAnsi"/>
      <w:sz w:val="20"/>
      <w:szCs w:val="20"/>
    </w:rPr>
  </w:style>
  <w:style w:type="paragraph" w:styleId="TM6">
    <w:name w:val="toc 6"/>
    <w:basedOn w:val="Normal"/>
    <w:next w:val="Normal"/>
    <w:autoRedefine/>
    <w:uiPriority w:val="39"/>
    <w:semiHidden/>
    <w:unhideWhenUsed/>
    <w:rsid w:val="0013656E"/>
    <w:pPr>
      <w:ind w:left="1200"/>
    </w:pPr>
    <w:rPr>
      <w:rFonts w:cstheme="minorHAnsi"/>
      <w:sz w:val="20"/>
      <w:szCs w:val="20"/>
    </w:rPr>
  </w:style>
  <w:style w:type="paragraph" w:styleId="TM7">
    <w:name w:val="toc 7"/>
    <w:basedOn w:val="Normal"/>
    <w:next w:val="Normal"/>
    <w:autoRedefine/>
    <w:uiPriority w:val="39"/>
    <w:semiHidden/>
    <w:unhideWhenUsed/>
    <w:rsid w:val="0013656E"/>
    <w:pPr>
      <w:ind w:left="1440"/>
    </w:pPr>
    <w:rPr>
      <w:rFonts w:cstheme="minorHAnsi"/>
      <w:sz w:val="20"/>
      <w:szCs w:val="20"/>
    </w:rPr>
  </w:style>
  <w:style w:type="paragraph" w:styleId="TM8">
    <w:name w:val="toc 8"/>
    <w:basedOn w:val="Normal"/>
    <w:next w:val="Normal"/>
    <w:autoRedefine/>
    <w:uiPriority w:val="39"/>
    <w:semiHidden/>
    <w:unhideWhenUsed/>
    <w:rsid w:val="0013656E"/>
    <w:pPr>
      <w:ind w:left="1680"/>
    </w:pPr>
    <w:rPr>
      <w:rFonts w:cstheme="minorHAnsi"/>
      <w:sz w:val="20"/>
      <w:szCs w:val="20"/>
    </w:rPr>
  </w:style>
  <w:style w:type="paragraph" w:styleId="TM9">
    <w:name w:val="toc 9"/>
    <w:basedOn w:val="Normal"/>
    <w:next w:val="Normal"/>
    <w:autoRedefine/>
    <w:uiPriority w:val="39"/>
    <w:semiHidden/>
    <w:unhideWhenUsed/>
    <w:rsid w:val="0013656E"/>
    <w:pPr>
      <w:ind w:left="1920"/>
    </w:pPr>
    <w:rPr>
      <w:rFonts w:cstheme="minorHAnsi"/>
      <w:sz w:val="20"/>
      <w:szCs w:val="20"/>
    </w:rPr>
  </w:style>
  <w:style w:type="character" w:styleId="Numrodepage">
    <w:name w:val="page number"/>
    <w:basedOn w:val="Policepardfaut"/>
    <w:uiPriority w:val="99"/>
    <w:semiHidden/>
    <w:unhideWhenUsed/>
    <w:rsid w:val="00FA0114"/>
  </w:style>
  <w:style w:type="paragraph" w:styleId="Notedebasdepage">
    <w:name w:val="footnote text"/>
    <w:basedOn w:val="Normal"/>
    <w:link w:val="NotedebasdepageCar"/>
    <w:uiPriority w:val="99"/>
    <w:semiHidden/>
    <w:unhideWhenUsed/>
    <w:rsid w:val="00005FD0"/>
    <w:rPr>
      <w:sz w:val="20"/>
      <w:szCs w:val="20"/>
    </w:rPr>
  </w:style>
  <w:style w:type="character" w:customStyle="1" w:styleId="NotedebasdepageCar">
    <w:name w:val="Note de bas de page Car"/>
    <w:basedOn w:val="Policepardfaut"/>
    <w:link w:val="Notedebasdepage"/>
    <w:uiPriority w:val="99"/>
    <w:semiHidden/>
    <w:rsid w:val="00005FD0"/>
    <w:rPr>
      <w:sz w:val="20"/>
      <w:szCs w:val="20"/>
    </w:rPr>
  </w:style>
  <w:style w:type="character" w:styleId="Appelnotedebasdep">
    <w:name w:val="footnote reference"/>
    <w:basedOn w:val="Policepardfaut"/>
    <w:uiPriority w:val="99"/>
    <w:semiHidden/>
    <w:unhideWhenUsed/>
    <w:rsid w:val="00005FD0"/>
    <w:rPr>
      <w:vertAlign w:val="superscript"/>
    </w:rPr>
  </w:style>
  <w:style w:type="paragraph" w:styleId="Notedefin">
    <w:name w:val="endnote text"/>
    <w:basedOn w:val="Normal"/>
    <w:link w:val="NotedefinCar"/>
    <w:uiPriority w:val="99"/>
    <w:semiHidden/>
    <w:unhideWhenUsed/>
    <w:rsid w:val="00005FD0"/>
    <w:rPr>
      <w:sz w:val="20"/>
      <w:szCs w:val="20"/>
    </w:rPr>
  </w:style>
  <w:style w:type="character" w:customStyle="1" w:styleId="NotedefinCar">
    <w:name w:val="Note de fin Car"/>
    <w:basedOn w:val="Policepardfaut"/>
    <w:link w:val="Notedefin"/>
    <w:uiPriority w:val="99"/>
    <w:semiHidden/>
    <w:rsid w:val="00005FD0"/>
    <w:rPr>
      <w:sz w:val="20"/>
      <w:szCs w:val="20"/>
    </w:rPr>
  </w:style>
  <w:style w:type="character" w:styleId="Appeldenotedefin">
    <w:name w:val="endnote reference"/>
    <w:basedOn w:val="Policepardfaut"/>
    <w:uiPriority w:val="99"/>
    <w:semiHidden/>
    <w:unhideWhenUsed/>
    <w:rsid w:val="00005FD0"/>
    <w:rPr>
      <w:vertAlign w:val="superscript"/>
    </w:rPr>
  </w:style>
  <w:style w:type="paragraph" w:customStyle="1" w:styleId="xmsonormal">
    <w:name w:val="x_msonormal"/>
    <w:basedOn w:val="Normal"/>
    <w:rsid w:val="00C81F34"/>
    <w:pPr>
      <w:spacing w:before="100" w:beforeAutospacing="1" w:after="100" w:afterAutospacing="1"/>
    </w:pPr>
    <w:rPr>
      <w:rFonts w:ascii="Times New Roman" w:eastAsia="Times New Roman" w:hAnsi="Times New Roman" w:cs="Times New Roman"/>
      <w:kern w:val="0"/>
      <w:lang w:val="fr-CA" w:eastAsia="fr-CA"/>
      <w14:ligatures w14:val="none"/>
    </w:rPr>
  </w:style>
  <w:style w:type="paragraph" w:customStyle="1" w:styleId="xmsolistparagraph">
    <w:name w:val="x_msolistparagraph"/>
    <w:basedOn w:val="Normal"/>
    <w:rsid w:val="00C81F34"/>
    <w:pPr>
      <w:spacing w:before="100" w:beforeAutospacing="1" w:after="100" w:afterAutospacing="1"/>
    </w:pPr>
    <w:rPr>
      <w:rFonts w:ascii="Times New Roman" w:eastAsia="Times New Roman" w:hAnsi="Times New Roman" w:cs="Times New Roman"/>
      <w:kern w:val="0"/>
      <w:lang w:val="fr-CA" w:eastAsia="fr-CA"/>
      <w14:ligatures w14:val="none"/>
    </w:rPr>
  </w:style>
  <w:style w:type="character" w:styleId="Mentionnonrsolue">
    <w:name w:val="Unresolved Mention"/>
    <w:basedOn w:val="Policepardfaut"/>
    <w:uiPriority w:val="99"/>
    <w:rsid w:val="005F2293"/>
    <w:rPr>
      <w:color w:val="605E5C"/>
      <w:shd w:val="clear" w:color="auto" w:fill="E1DFDD"/>
    </w:rPr>
  </w:style>
  <w:style w:type="character" w:styleId="Marquedecommentaire">
    <w:name w:val="annotation reference"/>
    <w:basedOn w:val="Policepardfaut"/>
    <w:uiPriority w:val="99"/>
    <w:semiHidden/>
    <w:unhideWhenUsed/>
    <w:rsid w:val="00FC4395"/>
    <w:rPr>
      <w:sz w:val="16"/>
      <w:szCs w:val="16"/>
    </w:rPr>
  </w:style>
  <w:style w:type="paragraph" w:styleId="Commentaire">
    <w:name w:val="annotation text"/>
    <w:basedOn w:val="Normal"/>
    <w:link w:val="CommentaireCar"/>
    <w:uiPriority w:val="99"/>
    <w:unhideWhenUsed/>
    <w:rsid w:val="00FC4395"/>
    <w:rPr>
      <w:sz w:val="20"/>
      <w:szCs w:val="20"/>
    </w:rPr>
  </w:style>
  <w:style w:type="character" w:customStyle="1" w:styleId="CommentaireCar">
    <w:name w:val="Commentaire Car"/>
    <w:basedOn w:val="Policepardfaut"/>
    <w:link w:val="Commentaire"/>
    <w:uiPriority w:val="99"/>
    <w:rsid w:val="00FC4395"/>
    <w:rPr>
      <w:sz w:val="20"/>
      <w:szCs w:val="20"/>
    </w:rPr>
  </w:style>
  <w:style w:type="paragraph" w:styleId="Objetducommentaire">
    <w:name w:val="annotation subject"/>
    <w:basedOn w:val="Commentaire"/>
    <w:next w:val="Commentaire"/>
    <w:link w:val="ObjetducommentaireCar"/>
    <w:uiPriority w:val="99"/>
    <w:semiHidden/>
    <w:unhideWhenUsed/>
    <w:rsid w:val="00FC4395"/>
    <w:rPr>
      <w:b/>
      <w:bCs/>
    </w:rPr>
  </w:style>
  <w:style w:type="character" w:customStyle="1" w:styleId="ObjetducommentaireCar">
    <w:name w:val="Objet du commentaire Car"/>
    <w:basedOn w:val="CommentaireCar"/>
    <w:link w:val="Objetducommentaire"/>
    <w:uiPriority w:val="99"/>
    <w:semiHidden/>
    <w:rsid w:val="00FC4395"/>
    <w:rPr>
      <w:b/>
      <w:bCs/>
      <w:sz w:val="20"/>
      <w:szCs w:val="20"/>
    </w:rPr>
  </w:style>
  <w:style w:type="paragraph" w:styleId="Rvision">
    <w:name w:val="Revision"/>
    <w:hidden/>
    <w:uiPriority w:val="99"/>
    <w:semiHidden/>
    <w:rsid w:val="00F66F63"/>
  </w:style>
  <w:style w:type="paragraph" w:customStyle="1" w:styleId="my-0">
    <w:name w:val="my-0"/>
    <w:basedOn w:val="Normal"/>
    <w:rsid w:val="00524F6D"/>
    <w:pPr>
      <w:spacing w:before="100" w:beforeAutospacing="1" w:after="100" w:afterAutospacing="1"/>
    </w:pPr>
    <w:rPr>
      <w:rFonts w:ascii="Times New Roman" w:eastAsia="Times New Roman" w:hAnsi="Times New Roman" w:cs="Times New Roman"/>
      <w:kern w:val="0"/>
      <w:lang w:val="fr-CA" w:eastAsia="fr-C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0853250">
      <w:bodyDiv w:val="1"/>
      <w:marLeft w:val="0"/>
      <w:marRight w:val="0"/>
      <w:marTop w:val="0"/>
      <w:marBottom w:val="0"/>
      <w:divBdr>
        <w:top w:val="none" w:sz="0" w:space="0" w:color="auto"/>
        <w:left w:val="none" w:sz="0" w:space="0" w:color="auto"/>
        <w:bottom w:val="none" w:sz="0" w:space="0" w:color="auto"/>
        <w:right w:val="none" w:sz="0" w:space="0" w:color="auto"/>
      </w:divBdr>
    </w:div>
    <w:div w:id="1306010938">
      <w:bodyDiv w:val="1"/>
      <w:marLeft w:val="0"/>
      <w:marRight w:val="0"/>
      <w:marTop w:val="0"/>
      <w:marBottom w:val="0"/>
      <w:divBdr>
        <w:top w:val="none" w:sz="0" w:space="0" w:color="auto"/>
        <w:left w:val="none" w:sz="0" w:space="0" w:color="auto"/>
        <w:bottom w:val="none" w:sz="0" w:space="0" w:color="auto"/>
        <w:right w:val="none" w:sz="0" w:space="0" w:color="auto"/>
      </w:divBdr>
    </w:div>
    <w:div w:id="1330870067">
      <w:bodyDiv w:val="1"/>
      <w:marLeft w:val="0"/>
      <w:marRight w:val="0"/>
      <w:marTop w:val="0"/>
      <w:marBottom w:val="0"/>
      <w:divBdr>
        <w:top w:val="none" w:sz="0" w:space="0" w:color="auto"/>
        <w:left w:val="none" w:sz="0" w:space="0" w:color="auto"/>
        <w:bottom w:val="none" w:sz="0" w:space="0" w:color="auto"/>
        <w:right w:val="none" w:sz="0" w:space="0" w:color="auto"/>
      </w:divBdr>
    </w:div>
    <w:div w:id="1372144455">
      <w:bodyDiv w:val="1"/>
      <w:marLeft w:val="0"/>
      <w:marRight w:val="0"/>
      <w:marTop w:val="0"/>
      <w:marBottom w:val="0"/>
      <w:divBdr>
        <w:top w:val="none" w:sz="0" w:space="0" w:color="auto"/>
        <w:left w:val="none" w:sz="0" w:space="0" w:color="auto"/>
        <w:bottom w:val="none" w:sz="0" w:space="0" w:color="auto"/>
        <w:right w:val="none" w:sz="0" w:space="0" w:color="auto"/>
      </w:divBdr>
      <w:divsChild>
        <w:div w:id="761410889">
          <w:marLeft w:val="0"/>
          <w:marRight w:val="0"/>
          <w:marTop w:val="0"/>
          <w:marBottom w:val="0"/>
          <w:divBdr>
            <w:top w:val="none" w:sz="0" w:space="0" w:color="auto"/>
            <w:left w:val="none" w:sz="0" w:space="0" w:color="auto"/>
            <w:bottom w:val="none" w:sz="0" w:space="0" w:color="auto"/>
            <w:right w:val="none" w:sz="0" w:space="0" w:color="auto"/>
          </w:divBdr>
          <w:divsChild>
            <w:div w:id="427045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8854575">
      <w:bodyDiv w:val="1"/>
      <w:marLeft w:val="0"/>
      <w:marRight w:val="0"/>
      <w:marTop w:val="0"/>
      <w:marBottom w:val="0"/>
      <w:divBdr>
        <w:top w:val="none" w:sz="0" w:space="0" w:color="auto"/>
        <w:left w:val="none" w:sz="0" w:space="0" w:color="auto"/>
        <w:bottom w:val="none" w:sz="0" w:space="0" w:color="auto"/>
        <w:right w:val="none" w:sz="0" w:space="0" w:color="auto"/>
      </w:divBdr>
    </w:div>
    <w:div w:id="1553691995">
      <w:bodyDiv w:val="1"/>
      <w:marLeft w:val="0"/>
      <w:marRight w:val="0"/>
      <w:marTop w:val="0"/>
      <w:marBottom w:val="0"/>
      <w:divBdr>
        <w:top w:val="none" w:sz="0" w:space="0" w:color="auto"/>
        <w:left w:val="none" w:sz="0" w:space="0" w:color="auto"/>
        <w:bottom w:val="none" w:sz="0" w:space="0" w:color="auto"/>
        <w:right w:val="none" w:sz="0" w:space="0" w:color="auto"/>
      </w:divBdr>
    </w:div>
    <w:div w:id="1756703977">
      <w:bodyDiv w:val="1"/>
      <w:marLeft w:val="0"/>
      <w:marRight w:val="0"/>
      <w:marTop w:val="0"/>
      <w:marBottom w:val="0"/>
      <w:divBdr>
        <w:top w:val="none" w:sz="0" w:space="0" w:color="auto"/>
        <w:left w:val="none" w:sz="0" w:space="0" w:color="auto"/>
        <w:bottom w:val="none" w:sz="0" w:space="0" w:color="auto"/>
        <w:right w:val="none" w:sz="0" w:space="0" w:color="auto"/>
      </w:divBdr>
    </w:div>
    <w:div w:id="1942369611">
      <w:bodyDiv w:val="1"/>
      <w:marLeft w:val="0"/>
      <w:marRight w:val="0"/>
      <w:marTop w:val="0"/>
      <w:marBottom w:val="0"/>
      <w:divBdr>
        <w:top w:val="none" w:sz="0" w:space="0" w:color="auto"/>
        <w:left w:val="none" w:sz="0" w:space="0" w:color="auto"/>
        <w:bottom w:val="none" w:sz="0" w:space="0" w:color="auto"/>
        <w:right w:val="none" w:sz="0" w:space="0" w:color="auto"/>
      </w:divBdr>
      <w:divsChild>
        <w:div w:id="1282420202">
          <w:marLeft w:val="0"/>
          <w:marRight w:val="0"/>
          <w:marTop w:val="0"/>
          <w:marBottom w:val="0"/>
          <w:divBdr>
            <w:top w:val="none" w:sz="0" w:space="0" w:color="auto"/>
            <w:left w:val="none" w:sz="0" w:space="0" w:color="auto"/>
            <w:bottom w:val="none" w:sz="0" w:space="0" w:color="auto"/>
            <w:right w:val="none" w:sz="0" w:space="0" w:color="auto"/>
          </w:divBdr>
          <w:divsChild>
            <w:div w:id="1888374027">
              <w:marLeft w:val="0"/>
              <w:marRight w:val="0"/>
              <w:marTop w:val="0"/>
              <w:marBottom w:val="0"/>
              <w:divBdr>
                <w:top w:val="none" w:sz="0" w:space="0" w:color="auto"/>
                <w:left w:val="none" w:sz="0" w:space="0" w:color="auto"/>
                <w:bottom w:val="none" w:sz="0" w:space="0" w:color="auto"/>
                <w:right w:val="none" w:sz="0" w:space="0" w:color="auto"/>
              </w:divBdr>
              <w:divsChild>
                <w:div w:id="1475021367">
                  <w:marLeft w:val="0"/>
                  <w:marRight w:val="0"/>
                  <w:marTop w:val="0"/>
                  <w:marBottom w:val="0"/>
                  <w:divBdr>
                    <w:top w:val="none" w:sz="0" w:space="0" w:color="auto"/>
                    <w:left w:val="none" w:sz="0" w:space="0" w:color="auto"/>
                    <w:bottom w:val="none" w:sz="0" w:space="0" w:color="auto"/>
                    <w:right w:val="none" w:sz="0" w:space="0" w:color="auto"/>
                  </w:divBdr>
                  <w:divsChild>
                    <w:div w:id="1080717125">
                      <w:marLeft w:val="0"/>
                      <w:marRight w:val="0"/>
                      <w:marTop w:val="0"/>
                      <w:marBottom w:val="0"/>
                      <w:divBdr>
                        <w:top w:val="none" w:sz="0" w:space="0" w:color="auto"/>
                        <w:left w:val="none" w:sz="0" w:space="0" w:color="auto"/>
                        <w:bottom w:val="none" w:sz="0" w:space="0" w:color="auto"/>
                        <w:right w:val="none" w:sz="0" w:space="0" w:color="auto"/>
                      </w:divBdr>
                      <w:divsChild>
                        <w:div w:id="675309834">
                          <w:marLeft w:val="0"/>
                          <w:marRight w:val="0"/>
                          <w:marTop w:val="0"/>
                          <w:marBottom w:val="0"/>
                          <w:divBdr>
                            <w:top w:val="none" w:sz="0" w:space="0" w:color="auto"/>
                            <w:left w:val="none" w:sz="0" w:space="0" w:color="auto"/>
                            <w:bottom w:val="none" w:sz="0" w:space="0" w:color="auto"/>
                            <w:right w:val="none" w:sz="0" w:space="0" w:color="auto"/>
                          </w:divBdr>
                          <w:divsChild>
                            <w:div w:id="216747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42364876">
      <w:bodyDiv w:val="1"/>
      <w:marLeft w:val="0"/>
      <w:marRight w:val="0"/>
      <w:marTop w:val="0"/>
      <w:marBottom w:val="0"/>
      <w:divBdr>
        <w:top w:val="none" w:sz="0" w:space="0" w:color="auto"/>
        <w:left w:val="none" w:sz="0" w:space="0" w:color="auto"/>
        <w:bottom w:val="none" w:sz="0" w:space="0" w:color="auto"/>
        <w:right w:val="none" w:sz="0" w:space="0" w:color="auto"/>
      </w:divBdr>
    </w:div>
    <w:div w:id="2135978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Bureau">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946487833CDA149931E45D6685396D4" ma:contentTypeVersion="19" ma:contentTypeDescription="Crée un document." ma:contentTypeScope="" ma:versionID="53260e5c421107533bbcac3f1c913347">
  <xsd:schema xmlns:xsd="http://www.w3.org/2001/XMLSchema" xmlns:xs="http://www.w3.org/2001/XMLSchema" xmlns:p="http://schemas.microsoft.com/office/2006/metadata/properties" xmlns:ns2="3d1158b1-444f-4ed1-9b3e-91c6bcef6b7e" xmlns:ns3="87191c3c-747a-4d34-8a47-b9762ebfca10" targetNamespace="http://schemas.microsoft.com/office/2006/metadata/properties" ma:root="true" ma:fieldsID="3e78044f51f96136a7ba6321e8f854e1" ns2:_="" ns3:_="">
    <xsd:import namespace="3d1158b1-444f-4ed1-9b3e-91c6bcef6b7e"/>
    <xsd:import namespace="87191c3c-747a-4d34-8a47-b9762ebfca1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MediaServiceLocation"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d1158b1-444f-4ed1-9b3e-91c6bcef6b7e" elementFormDefault="qualified">
    <xsd:import namespace="http://schemas.microsoft.com/office/2006/documentManagement/types"/>
    <xsd:import namespace="http://schemas.microsoft.com/office/infopath/2007/PartnerControls"/>
    <xsd:element name="SharedWithUsers" ma:index="8"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Partagé avec détails" ma:internalName="SharedWithDetails" ma:readOnly="true">
      <xsd:simpleType>
        <xsd:restriction base="dms:Note">
          <xsd:maxLength value="255"/>
        </xsd:restriction>
      </xsd:simpleType>
    </xsd:element>
    <xsd:element name="TaxCatchAll" ma:index="23" nillable="true" ma:displayName="Taxonomy Catch All Column" ma:hidden="true" ma:list="{f756a977-89e5-4e58-aec6-38772185bcca}" ma:internalName="TaxCatchAll" ma:showField="CatchAllData" ma:web="3d1158b1-444f-4ed1-9b3e-91c6bcef6b7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7191c3c-747a-4d34-8a47-b9762ebfca1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Balises d’images" ma:readOnly="false" ma:fieldId="{5cf76f15-5ced-4ddc-b409-7134ff3c332f}" ma:taxonomyMulti="true" ma:sspId="011bc457-280e-423d-95cd-99fa23cb757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3d1158b1-444f-4ed1-9b3e-91c6bcef6b7e" xsi:nil="true"/>
    <lcf76f155ced4ddcb4097134ff3c332f xmlns="87191c3c-747a-4d34-8a47-b9762ebfca1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37A69AC-43AE-4ADA-8AC0-88CF47D78895}">
  <ds:schemaRefs>
    <ds:schemaRef ds:uri="http://schemas.microsoft.com/sharepoint/v3/contenttype/forms"/>
  </ds:schemaRefs>
</ds:datastoreItem>
</file>

<file path=customXml/itemProps2.xml><?xml version="1.0" encoding="utf-8"?>
<ds:datastoreItem xmlns:ds="http://schemas.openxmlformats.org/officeDocument/2006/customXml" ds:itemID="{59A3BB02-805D-43E3-A828-03DB9EEA75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d1158b1-444f-4ed1-9b3e-91c6bcef6b7e"/>
    <ds:schemaRef ds:uri="87191c3c-747a-4d34-8a47-b9762ebfca1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3BAACAE-66CA-A34F-BF9B-541091A39F4F}">
  <ds:schemaRefs>
    <ds:schemaRef ds:uri="http://schemas.openxmlformats.org/officeDocument/2006/bibliography"/>
  </ds:schemaRefs>
</ds:datastoreItem>
</file>

<file path=customXml/itemProps4.xml><?xml version="1.0" encoding="utf-8"?>
<ds:datastoreItem xmlns:ds="http://schemas.openxmlformats.org/officeDocument/2006/customXml" ds:itemID="{5F348BA3-F095-41AF-8775-DED393750ED7}">
  <ds:schemaRefs>
    <ds:schemaRef ds:uri="http://schemas.microsoft.com/office/2006/metadata/properties"/>
    <ds:schemaRef ds:uri="http://schemas.microsoft.com/office/infopath/2007/PartnerControls"/>
    <ds:schemaRef ds:uri="3d1158b1-444f-4ed1-9b3e-91c6bcef6b7e"/>
    <ds:schemaRef ds:uri="87191c3c-747a-4d34-8a47-b9762ebfca10"/>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22</Pages>
  <Words>5406</Words>
  <Characters>29733</Characters>
  <Application>Microsoft Office Word</Application>
  <DocSecurity>0</DocSecurity>
  <Lines>247</Lines>
  <Paragraphs>70</Paragraphs>
  <ScaleCrop>false</ScaleCrop>
  <Company/>
  <LinksUpToDate>false</LinksUpToDate>
  <CharactersWithSpaces>35069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Manuel de l’employé</dc:title>
  <dc:subject>L’Association hôtelière de la région de Québec</dc:subject>
  <dc:creator>Stéphanie Lehoux</dc:creator>
  <cp:keywords/>
  <dc:description/>
  <cp:lastModifiedBy>Marianne Marchand</cp:lastModifiedBy>
  <cp:revision>3</cp:revision>
  <cp:lastPrinted>2025-01-30T14:29:00Z</cp:lastPrinted>
  <dcterms:created xsi:type="dcterms:W3CDTF">2025-10-20T15:22:00Z</dcterms:created>
  <dcterms:modified xsi:type="dcterms:W3CDTF">2026-01-28T14:14:00Z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0x0101008946487833CDA149931E45D6685396D4</vt:lpwstr>
  </property>
  <property fmtid="{D5CDD505-2E9C-101B-9397-08002B2CF9AE}" pid="3" name="MediaServiceImageTags">
    <vt:lpwstr/>
  </property>
</Properties>
</file>